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DCEAAB" w14:textId="261AF916" w:rsidR="00BC5B3E" w:rsidRPr="001640D6" w:rsidRDefault="00BC5B3E" w:rsidP="00BC5B3E">
      <w:pPr>
        <w:ind w:left="0"/>
        <w:jc w:val="center"/>
        <w:rPr>
          <w:rFonts w:ascii="Arial" w:hAnsi="Arial" w:cs="Arial"/>
          <w:b/>
          <w:lang w:val="en-US"/>
        </w:rPr>
      </w:pPr>
    </w:p>
    <w:p w14:paraId="01238D93" w14:textId="0C38939F" w:rsidR="00BC5B3E" w:rsidRPr="00C32C8A" w:rsidRDefault="00A57094" w:rsidP="006E3203">
      <w:pPr>
        <w:spacing w:before="120" w:after="120" w:line="240" w:lineRule="auto"/>
        <w:ind w:left="0"/>
        <w:rPr>
          <w:rFonts w:ascii="Arial" w:hAnsi="Arial" w:cs="Arial"/>
          <w:sz w:val="28"/>
          <w:szCs w:val="28"/>
          <w:lang w:val="ru-RU"/>
        </w:rPr>
      </w:pPr>
      <w:r w:rsidRPr="00C32C8A">
        <w:rPr>
          <w:rFonts w:ascii="Arial" w:hAnsi="Arial" w:cs="Arial"/>
          <w:sz w:val="28"/>
          <w:szCs w:val="28"/>
          <w:lang w:val="ru-RU"/>
        </w:rPr>
        <w:t xml:space="preserve">Полугодовой отчет о </w:t>
      </w:r>
      <w:r w:rsidR="00BA6590" w:rsidRPr="00C32C8A">
        <w:rPr>
          <w:rFonts w:ascii="Arial" w:hAnsi="Arial" w:cs="Arial"/>
          <w:sz w:val="28"/>
          <w:szCs w:val="28"/>
          <w:lang w:val="ru-RU"/>
        </w:rPr>
        <w:t>мониторинге окружающей среды</w:t>
      </w:r>
    </w:p>
    <w:p w14:paraId="11B5E507" w14:textId="274C045A" w:rsidR="00917B52" w:rsidRPr="00C32C8A" w:rsidRDefault="00430CF4" w:rsidP="006E3203">
      <w:pPr>
        <w:spacing w:before="120" w:after="120" w:line="240" w:lineRule="auto"/>
        <w:ind w:left="0"/>
        <w:rPr>
          <w:rFonts w:ascii="Arial" w:hAnsi="Arial" w:cs="Arial"/>
          <w:sz w:val="28"/>
          <w:szCs w:val="28"/>
          <w:lang w:val="ru-RU"/>
        </w:rPr>
      </w:pPr>
      <w:r w:rsidRPr="00C32C8A">
        <w:rPr>
          <w:rFonts w:ascii="Arial" w:hAnsi="Arial" w:cs="Arial"/>
          <w:sz w:val="28"/>
          <w:szCs w:val="28"/>
          <w:lang w:val="ru-RU"/>
        </w:rPr>
        <w:t xml:space="preserve">Июль </w:t>
      </w:r>
      <w:r w:rsidR="00F164DD" w:rsidRPr="00C32C8A">
        <w:rPr>
          <w:rFonts w:ascii="Arial" w:hAnsi="Arial" w:cs="Arial"/>
          <w:sz w:val="28"/>
          <w:szCs w:val="28"/>
          <w:lang w:val="ru-RU"/>
        </w:rPr>
        <w:t xml:space="preserve">- декабрь </w:t>
      </w:r>
      <w:r w:rsidR="00ED73C0" w:rsidRPr="00C32C8A">
        <w:rPr>
          <w:rFonts w:ascii="Arial" w:hAnsi="Arial" w:cs="Arial"/>
          <w:sz w:val="28"/>
          <w:szCs w:val="28"/>
          <w:lang w:val="ru-RU"/>
        </w:rPr>
        <w:t>2024</w:t>
      </w:r>
      <w:r w:rsidR="00917B52" w:rsidRPr="00C32C8A">
        <w:rPr>
          <w:rFonts w:ascii="Arial" w:hAnsi="Arial" w:cs="Arial"/>
          <w:sz w:val="28"/>
          <w:szCs w:val="28"/>
          <w:lang w:val="ru-RU"/>
        </w:rPr>
        <w:t xml:space="preserve"> г.</w:t>
      </w:r>
    </w:p>
    <w:p w14:paraId="1867574A" w14:textId="77777777" w:rsidR="00A4661A" w:rsidRPr="00C32C8A" w:rsidRDefault="00A4661A" w:rsidP="006E3203">
      <w:pPr>
        <w:spacing w:before="120" w:after="120" w:line="240" w:lineRule="auto"/>
        <w:ind w:left="0"/>
        <w:rPr>
          <w:rFonts w:ascii="Arial" w:hAnsi="Arial" w:cs="Arial"/>
          <w:sz w:val="28"/>
          <w:szCs w:val="28"/>
          <w:lang w:val="ru-RU"/>
        </w:rPr>
      </w:pPr>
    </w:p>
    <w:p w14:paraId="06D879B5" w14:textId="77777777" w:rsidR="00917B52" w:rsidRPr="00C32C8A" w:rsidRDefault="00917B52" w:rsidP="006E3203">
      <w:pPr>
        <w:spacing w:before="120" w:after="120" w:line="240" w:lineRule="auto"/>
        <w:ind w:left="0"/>
        <w:rPr>
          <w:rFonts w:ascii="Arial" w:hAnsi="Arial" w:cs="Arial"/>
          <w:sz w:val="28"/>
          <w:szCs w:val="28"/>
          <w:lang w:val="ru-RU"/>
        </w:rPr>
      </w:pPr>
    </w:p>
    <w:p w14:paraId="0CDFCCD9" w14:textId="259AB84A" w:rsidR="00196B4F" w:rsidRPr="00C32C8A" w:rsidRDefault="00F164DD" w:rsidP="006E3203">
      <w:pPr>
        <w:spacing w:before="120" w:after="120" w:line="240" w:lineRule="auto"/>
        <w:ind w:left="0"/>
        <w:rPr>
          <w:rFonts w:ascii="Arial" w:hAnsi="Arial" w:cs="Arial"/>
          <w:sz w:val="28"/>
          <w:szCs w:val="28"/>
          <w:lang w:val="ru-RU"/>
        </w:rPr>
      </w:pPr>
      <w:r w:rsidRPr="00C32C8A">
        <w:rPr>
          <w:rFonts w:ascii="Arial" w:hAnsi="Arial" w:cs="Arial"/>
          <w:sz w:val="28"/>
          <w:szCs w:val="28"/>
          <w:lang w:val="ru-RU"/>
        </w:rPr>
        <w:t>Февраль 2025</w:t>
      </w:r>
      <w:r w:rsidR="004C292C" w:rsidRPr="00C32C8A">
        <w:rPr>
          <w:rFonts w:ascii="Arial" w:hAnsi="Arial" w:cs="Arial"/>
          <w:sz w:val="28"/>
          <w:szCs w:val="28"/>
          <w:lang w:val="ru-RU"/>
        </w:rPr>
        <w:t xml:space="preserve"> года</w:t>
      </w:r>
    </w:p>
    <w:p w14:paraId="4F868285" w14:textId="77777777" w:rsidR="005D374F" w:rsidRPr="00C32C8A" w:rsidRDefault="005D374F" w:rsidP="006E3203">
      <w:pPr>
        <w:spacing w:before="120" w:after="120" w:line="240" w:lineRule="auto"/>
        <w:ind w:left="0"/>
        <w:rPr>
          <w:rFonts w:ascii="Arial" w:hAnsi="Arial" w:cs="Arial"/>
          <w:lang w:val="ru-RU"/>
        </w:rPr>
      </w:pPr>
    </w:p>
    <w:p w14:paraId="7649FC75" w14:textId="77777777" w:rsidR="00BC5B3E" w:rsidRPr="00C32C8A" w:rsidRDefault="00BC5B3E" w:rsidP="006E3203">
      <w:pPr>
        <w:spacing w:before="120" w:after="120" w:line="240" w:lineRule="auto"/>
        <w:ind w:left="0"/>
        <w:rPr>
          <w:rFonts w:ascii="Arial" w:hAnsi="Arial" w:cs="Arial"/>
          <w:lang w:val="ru-RU"/>
        </w:rPr>
      </w:pPr>
    </w:p>
    <w:p w14:paraId="0F671409" w14:textId="4B4050F7" w:rsidR="00BC5B3E" w:rsidRPr="00C32C8A" w:rsidRDefault="004C292C" w:rsidP="006E3203">
      <w:pPr>
        <w:spacing w:before="120" w:after="120" w:line="240" w:lineRule="auto"/>
        <w:ind w:left="0"/>
        <w:rPr>
          <w:rFonts w:ascii="Arial" w:hAnsi="Arial" w:cs="Arial"/>
          <w:b/>
          <w:bCs/>
          <w:sz w:val="40"/>
          <w:szCs w:val="40"/>
          <w:lang w:val="ru-RU"/>
        </w:rPr>
      </w:pPr>
      <w:r w:rsidRPr="00C32C8A">
        <w:rPr>
          <w:rFonts w:ascii="Arial" w:hAnsi="Arial" w:cs="Arial"/>
          <w:b/>
          <w:bCs/>
          <w:sz w:val="40"/>
          <w:szCs w:val="40"/>
          <w:lang w:val="ru-RU"/>
        </w:rPr>
        <w:t>Кыргызская Республика</w:t>
      </w:r>
      <w:r w:rsidR="001809B5" w:rsidRPr="00C32C8A">
        <w:rPr>
          <w:rFonts w:ascii="Arial" w:hAnsi="Arial" w:cs="Arial"/>
          <w:b/>
          <w:bCs/>
          <w:sz w:val="40"/>
          <w:szCs w:val="40"/>
          <w:lang w:val="ru-RU"/>
        </w:rPr>
        <w:t>:</w:t>
      </w:r>
    </w:p>
    <w:p w14:paraId="007856BE" w14:textId="55DFB45E" w:rsidR="00BC5B3E" w:rsidRPr="00C32C8A" w:rsidRDefault="00BC5B3E" w:rsidP="006E3203">
      <w:pPr>
        <w:spacing w:before="120" w:after="120" w:line="240" w:lineRule="auto"/>
        <w:ind w:left="0"/>
        <w:rPr>
          <w:rFonts w:ascii="Arial" w:hAnsi="Arial" w:cs="Arial"/>
          <w:b/>
          <w:sz w:val="40"/>
          <w:szCs w:val="40"/>
          <w:lang w:val="ru-RU"/>
        </w:rPr>
      </w:pPr>
      <w:r w:rsidRPr="00C32C8A">
        <w:rPr>
          <w:rFonts w:ascii="Arial" w:hAnsi="Arial" w:cs="Arial"/>
          <w:b/>
          <w:sz w:val="40"/>
          <w:szCs w:val="40"/>
          <w:lang w:val="ru-RU"/>
        </w:rPr>
        <w:t xml:space="preserve">Проект </w:t>
      </w:r>
      <w:r w:rsidR="001809B5" w:rsidRPr="00C32C8A">
        <w:rPr>
          <w:rFonts w:ascii="Arial" w:hAnsi="Arial" w:cs="Arial"/>
          <w:b/>
          <w:sz w:val="40"/>
          <w:szCs w:val="40"/>
          <w:lang w:val="ru-RU"/>
        </w:rPr>
        <w:t xml:space="preserve">3 </w:t>
      </w:r>
      <w:r w:rsidRPr="00C32C8A">
        <w:rPr>
          <w:rFonts w:ascii="Arial" w:hAnsi="Arial" w:cs="Arial"/>
          <w:b/>
          <w:sz w:val="40"/>
          <w:szCs w:val="40"/>
          <w:lang w:val="ru-RU"/>
        </w:rPr>
        <w:t xml:space="preserve">фазы реабилитации Токтогульской </w:t>
      </w:r>
      <w:r w:rsidR="007610B1" w:rsidRPr="00C32C8A">
        <w:rPr>
          <w:rFonts w:ascii="Arial" w:hAnsi="Arial" w:cs="Arial"/>
          <w:b/>
          <w:sz w:val="40"/>
          <w:szCs w:val="40"/>
          <w:lang w:val="ru-RU"/>
        </w:rPr>
        <w:t xml:space="preserve">ГЭС </w:t>
      </w:r>
    </w:p>
    <w:p w14:paraId="23A476B7" w14:textId="77777777" w:rsidR="00EF6ADA" w:rsidRPr="00C32C8A" w:rsidRDefault="00EF6ADA" w:rsidP="00BC5B3E">
      <w:pPr>
        <w:spacing w:after="0" w:line="240" w:lineRule="auto"/>
        <w:ind w:left="0"/>
        <w:rPr>
          <w:rFonts w:ascii="Arial" w:hAnsi="Arial" w:cs="Arial"/>
          <w:sz w:val="40"/>
          <w:szCs w:val="40"/>
          <w:lang w:val="ru-RU"/>
        </w:rPr>
      </w:pPr>
    </w:p>
    <w:p w14:paraId="776B0D17" w14:textId="77777777" w:rsidR="007610B1" w:rsidRPr="00C32C8A" w:rsidRDefault="007610B1" w:rsidP="00BC5B3E">
      <w:pPr>
        <w:spacing w:after="0" w:line="240" w:lineRule="auto"/>
        <w:ind w:left="0"/>
        <w:rPr>
          <w:rFonts w:ascii="Arial" w:hAnsi="Arial" w:cs="Arial"/>
          <w:sz w:val="40"/>
          <w:szCs w:val="40"/>
          <w:lang w:val="ru-RU"/>
        </w:rPr>
      </w:pPr>
    </w:p>
    <w:p w14:paraId="60E2230D" w14:textId="77777777" w:rsidR="00EF6ADA" w:rsidRPr="00C32C8A" w:rsidRDefault="00EF6ADA" w:rsidP="00BC5B3E">
      <w:pPr>
        <w:spacing w:after="0" w:line="240" w:lineRule="auto"/>
        <w:ind w:left="0"/>
        <w:rPr>
          <w:rFonts w:ascii="Arial" w:hAnsi="Arial" w:cs="Arial"/>
          <w:szCs w:val="22"/>
          <w:lang w:val="ru-RU"/>
        </w:rPr>
      </w:pPr>
    </w:p>
    <w:p w14:paraId="5E679D56" w14:textId="77777777" w:rsidR="005D374F" w:rsidRPr="00C32C8A" w:rsidRDefault="005D374F" w:rsidP="00AB7EEA">
      <w:pPr>
        <w:spacing w:after="0" w:line="240" w:lineRule="auto"/>
        <w:ind w:left="0"/>
        <w:rPr>
          <w:rFonts w:ascii="Arial" w:hAnsi="Arial" w:cs="Arial"/>
          <w:sz w:val="28"/>
          <w:szCs w:val="28"/>
          <w:lang w:val="ru-RU"/>
        </w:rPr>
      </w:pPr>
    </w:p>
    <w:p w14:paraId="480BD07F" w14:textId="77777777" w:rsidR="005D374F" w:rsidRPr="00C32C8A" w:rsidRDefault="005D374F" w:rsidP="00BC5B3E">
      <w:pPr>
        <w:spacing w:after="0"/>
        <w:ind w:left="0"/>
        <w:rPr>
          <w:rFonts w:ascii="Arial" w:hAnsi="Arial" w:cs="Arial"/>
          <w:sz w:val="32"/>
          <w:szCs w:val="32"/>
          <w:lang w:val="ru-RU"/>
        </w:rPr>
      </w:pPr>
    </w:p>
    <w:p w14:paraId="084A7354" w14:textId="77777777" w:rsidR="00FD5714" w:rsidRPr="00C32C8A" w:rsidRDefault="00FD5714" w:rsidP="00BC5B3E">
      <w:pPr>
        <w:spacing w:after="0"/>
        <w:ind w:left="0"/>
        <w:rPr>
          <w:rFonts w:ascii="Arial" w:hAnsi="Arial" w:cs="Arial"/>
          <w:sz w:val="32"/>
          <w:szCs w:val="32"/>
          <w:lang w:val="ru-RU"/>
        </w:rPr>
      </w:pPr>
    </w:p>
    <w:p w14:paraId="2B37132A" w14:textId="77777777" w:rsidR="00FD5714" w:rsidRPr="00C32C8A" w:rsidRDefault="00FD5714" w:rsidP="00BC5B3E">
      <w:pPr>
        <w:spacing w:after="0"/>
        <w:ind w:left="0"/>
        <w:rPr>
          <w:rFonts w:ascii="Arial" w:hAnsi="Arial" w:cs="Arial"/>
          <w:sz w:val="32"/>
          <w:szCs w:val="32"/>
          <w:lang w:val="ru-RU"/>
        </w:rPr>
      </w:pPr>
    </w:p>
    <w:p w14:paraId="7AE70E31" w14:textId="77777777" w:rsidR="00FD5714" w:rsidRPr="00C32C8A" w:rsidRDefault="00FD5714" w:rsidP="00BC5B3E">
      <w:pPr>
        <w:spacing w:after="0"/>
        <w:ind w:left="0"/>
        <w:rPr>
          <w:rFonts w:ascii="Arial" w:hAnsi="Arial" w:cs="Arial"/>
          <w:sz w:val="32"/>
          <w:szCs w:val="32"/>
          <w:lang w:val="ru-RU"/>
        </w:rPr>
      </w:pPr>
    </w:p>
    <w:p w14:paraId="0D186923" w14:textId="77777777" w:rsidR="00FD5714" w:rsidRPr="00C32C8A" w:rsidRDefault="00FD5714" w:rsidP="00BC5B3E">
      <w:pPr>
        <w:spacing w:after="0"/>
        <w:ind w:left="0"/>
        <w:rPr>
          <w:rFonts w:ascii="Arial" w:hAnsi="Arial" w:cs="Arial"/>
          <w:sz w:val="32"/>
          <w:szCs w:val="32"/>
          <w:lang w:val="ru-RU"/>
        </w:rPr>
      </w:pPr>
    </w:p>
    <w:p w14:paraId="7C861696" w14:textId="77777777" w:rsidR="00FD5714" w:rsidRPr="00C32C8A" w:rsidRDefault="00FD5714" w:rsidP="00BC5B3E">
      <w:pPr>
        <w:spacing w:after="0"/>
        <w:ind w:left="0"/>
        <w:rPr>
          <w:rFonts w:ascii="Arial" w:hAnsi="Arial" w:cs="Arial"/>
          <w:sz w:val="32"/>
          <w:szCs w:val="32"/>
          <w:lang w:val="ru-RU"/>
        </w:rPr>
      </w:pPr>
    </w:p>
    <w:p w14:paraId="3F1D8582" w14:textId="77777777" w:rsidR="00FD5714" w:rsidRPr="00C32C8A" w:rsidRDefault="00FD5714" w:rsidP="00BC5B3E">
      <w:pPr>
        <w:spacing w:after="0"/>
        <w:ind w:left="0"/>
        <w:rPr>
          <w:rFonts w:ascii="Arial" w:hAnsi="Arial" w:cs="Arial"/>
          <w:sz w:val="32"/>
          <w:szCs w:val="32"/>
          <w:lang w:val="ru-RU"/>
        </w:rPr>
      </w:pPr>
    </w:p>
    <w:p w14:paraId="6A97A05E" w14:textId="77777777" w:rsidR="00FD5714" w:rsidRPr="00C32C8A" w:rsidRDefault="00FD5714" w:rsidP="00BC5B3E">
      <w:pPr>
        <w:spacing w:after="0"/>
        <w:ind w:left="0"/>
        <w:rPr>
          <w:rFonts w:ascii="Arial" w:hAnsi="Arial" w:cs="Arial"/>
          <w:sz w:val="32"/>
          <w:szCs w:val="32"/>
          <w:lang w:val="ru-RU"/>
        </w:rPr>
      </w:pPr>
    </w:p>
    <w:p w14:paraId="55F035AD" w14:textId="77777777" w:rsidR="00FD5714" w:rsidRPr="00C32C8A" w:rsidRDefault="00FD5714" w:rsidP="00BC5B3E">
      <w:pPr>
        <w:spacing w:after="0"/>
        <w:ind w:left="0"/>
        <w:rPr>
          <w:rFonts w:ascii="Arial" w:hAnsi="Arial" w:cs="Arial"/>
          <w:sz w:val="32"/>
          <w:szCs w:val="32"/>
          <w:lang w:val="ru-RU"/>
        </w:rPr>
      </w:pPr>
    </w:p>
    <w:p w14:paraId="143C042C" w14:textId="77777777" w:rsidR="001809B5" w:rsidRPr="006E3203" w:rsidRDefault="001809B5" w:rsidP="006E3203">
      <w:pPr>
        <w:spacing w:before="120" w:after="120" w:line="240" w:lineRule="auto"/>
        <w:ind w:left="0"/>
        <w:rPr>
          <w:rFonts w:ascii="Arial" w:hAnsi="Arial" w:cs="Arial"/>
          <w:sz w:val="24"/>
          <w:lang w:val="ru-RU"/>
        </w:rPr>
      </w:pPr>
    </w:p>
    <w:p w14:paraId="5D78B5A5" w14:textId="77777777" w:rsidR="003A7A3F" w:rsidRPr="00CC2722" w:rsidRDefault="00A57094" w:rsidP="006E3203">
      <w:pPr>
        <w:spacing w:before="120" w:after="120" w:line="240" w:lineRule="auto"/>
        <w:ind w:left="0"/>
        <w:rPr>
          <w:rFonts w:ascii="Arial" w:hAnsi="Arial" w:cs="Arial"/>
          <w:szCs w:val="22"/>
          <w:lang w:val="ru-RU"/>
        </w:rPr>
      </w:pPr>
      <w:r w:rsidRPr="00CC2722">
        <w:rPr>
          <w:rFonts w:ascii="Arial" w:hAnsi="Arial" w:cs="Arial"/>
          <w:szCs w:val="22"/>
          <w:lang w:val="ru-RU"/>
        </w:rPr>
        <w:t xml:space="preserve">Подготовлено </w:t>
      </w:r>
      <w:r w:rsidR="003A7A3F" w:rsidRPr="00CC2722">
        <w:rPr>
          <w:rFonts w:ascii="Arial" w:hAnsi="Arial" w:cs="Arial"/>
          <w:szCs w:val="22"/>
          <w:lang w:val="ru-RU"/>
        </w:rPr>
        <w:t>Открытым акционерным обществом "Электрические станции" (Бишкек, Кыргызская Республика)</w:t>
      </w:r>
      <w:r w:rsidR="001809B5" w:rsidRPr="00CC2722">
        <w:rPr>
          <w:rFonts w:ascii="Arial" w:hAnsi="Arial" w:cs="Arial"/>
          <w:szCs w:val="22"/>
          <w:lang w:val="ru-RU"/>
        </w:rPr>
        <w:t>.</w:t>
      </w:r>
    </w:p>
    <w:p w14:paraId="17FECED9" w14:textId="7D86A25C" w:rsidR="00A57094" w:rsidRPr="00CC2722" w:rsidRDefault="00A57094" w:rsidP="006E3203">
      <w:pPr>
        <w:spacing w:before="120" w:after="120" w:line="240" w:lineRule="auto"/>
        <w:ind w:left="0"/>
        <w:rPr>
          <w:rFonts w:ascii="Arial" w:hAnsi="Arial" w:cs="Arial"/>
          <w:color w:val="000000"/>
          <w:szCs w:val="22"/>
          <w:lang w:val="ru-RU"/>
        </w:rPr>
      </w:pPr>
      <w:r w:rsidRPr="00CC2722">
        <w:rPr>
          <w:rFonts w:ascii="Arial" w:hAnsi="Arial" w:cs="Arial"/>
          <w:color w:val="000000"/>
          <w:szCs w:val="22"/>
          <w:lang w:val="ru-RU"/>
        </w:rPr>
        <w:t>Настоящий отчет об экологическом мониторинге является документом заемщика. Мнения, выраженные</w:t>
      </w:r>
      <w:r w:rsidR="00C32C8A" w:rsidRPr="00CC2722">
        <w:rPr>
          <w:rFonts w:ascii="Arial" w:hAnsi="Arial" w:cs="Arial"/>
          <w:color w:val="000000"/>
          <w:szCs w:val="22"/>
          <w:lang w:val="ru-RU"/>
        </w:rPr>
        <w:t xml:space="preserve"> </w:t>
      </w:r>
      <w:r w:rsidRPr="00CC2722">
        <w:rPr>
          <w:rFonts w:ascii="Arial" w:hAnsi="Arial" w:cs="Arial"/>
          <w:color w:val="000000"/>
          <w:szCs w:val="22"/>
          <w:lang w:val="ru-RU"/>
        </w:rPr>
        <w:t>в нем, не обязательно отражают точку зрения Совета директоров, руководства или персонала АБР,</w:t>
      </w:r>
      <w:r w:rsidR="00C32C8A" w:rsidRPr="00CC2722">
        <w:rPr>
          <w:rFonts w:ascii="Arial" w:hAnsi="Arial" w:cs="Arial"/>
          <w:color w:val="000000"/>
          <w:szCs w:val="22"/>
          <w:lang w:val="ru-RU"/>
        </w:rPr>
        <w:t xml:space="preserve"> </w:t>
      </w:r>
      <w:r w:rsidRPr="00CC2722">
        <w:rPr>
          <w:rFonts w:ascii="Arial" w:hAnsi="Arial" w:cs="Arial"/>
          <w:color w:val="000000"/>
          <w:szCs w:val="22"/>
          <w:lang w:val="ru-RU"/>
        </w:rPr>
        <w:t>и могут носить предварительный характер.</w:t>
      </w:r>
    </w:p>
    <w:p w14:paraId="7E9B5D1F" w14:textId="77777777" w:rsidR="00C32C8A" w:rsidRPr="00CC2722" w:rsidRDefault="00A57094" w:rsidP="006E3203">
      <w:pPr>
        <w:spacing w:before="120" w:after="120" w:line="240" w:lineRule="auto"/>
        <w:ind w:left="0"/>
        <w:rPr>
          <w:rFonts w:ascii="Arial" w:hAnsi="Arial" w:cs="Arial"/>
          <w:color w:val="000000"/>
          <w:szCs w:val="22"/>
          <w:lang w:val="ru-RU"/>
        </w:rPr>
      </w:pPr>
      <w:r w:rsidRPr="00CC2722">
        <w:rPr>
          <w:rFonts w:ascii="Arial" w:hAnsi="Arial" w:cs="Arial"/>
          <w:color w:val="000000"/>
          <w:szCs w:val="22"/>
          <w:lang w:val="ru-RU"/>
        </w:rPr>
        <w:t>При подготовке любой страновой программы или стратегии, финансировании любого проекта или при любом</w:t>
      </w:r>
      <w:r w:rsidR="00C32C8A" w:rsidRPr="00CC2722">
        <w:rPr>
          <w:rFonts w:ascii="Arial" w:hAnsi="Arial" w:cs="Arial"/>
          <w:color w:val="000000"/>
          <w:szCs w:val="22"/>
          <w:lang w:val="ru-RU"/>
        </w:rPr>
        <w:t xml:space="preserve"> </w:t>
      </w:r>
      <w:r w:rsidRPr="00CC2722">
        <w:rPr>
          <w:rFonts w:ascii="Arial" w:hAnsi="Arial" w:cs="Arial"/>
          <w:color w:val="000000"/>
          <w:szCs w:val="22"/>
          <w:lang w:val="ru-RU"/>
        </w:rPr>
        <w:t>обозначения или ссылки на конкретную территорию или географический район в настоящем документе, Азиатский банк развития не намерен выносить какие-либо суждения относительно правового или иного статуса страны или стратегии.</w:t>
      </w:r>
    </w:p>
    <w:p w14:paraId="7375E6F0" w14:textId="0B383D0A" w:rsidR="006E3203" w:rsidRPr="00CC2722" w:rsidRDefault="00A57094" w:rsidP="006E3203">
      <w:pPr>
        <w:spacing w:before="120" w:after="120" w:line="240" w:lineRule="auto"/>
        <w:ind w:left="0"/>
        <w:rPr>
          <w:rFonts w:ascii="Arial" w:hAnsi="Arial" w:cs="Arial"/>
          <w:color w:val="000000"/>
          <w:szCs w:val="22"/>
          <w:lang w:val="ru-RU"/>
        </w:rPr>
      </w:pPr>
      <w:r w:rsidRPr="00CC2722">
        <w:rPr>
          <w:rFonts w:ascii="Arial" w:hAnsi="Arial" w:cs="Arial"/>
          <w:color w:val="000000"/>
          <w:szCs w:val="22"/>
          <w:lang w:val="ru-RU"/>
        </w:rPr>
        <w:t>Азиатский банк развития не намерен выносить какие-либо суждения относительно правового или иного статуса</w:t>
      </w:r>
      <w:r w:rsidR="00C32C8A" w:rsidRPr="00CC2722">
        <w:rPr>
          <w:rFonts w:ascii="Arial" w:hAnsi="Arial" w:cs="Arial"/>
          <w:color w:val="000000"/>
          <w:szCs w:val="22"/>
          <w:lang w:val="ru-RU"/>
        </w:rPr>
        <w:t xml:space="preserve"> </w:t>
      </w:r>
      <w:r w:rsidRPr="00CC2722">
        <w:rPr>
          <w:rFonts w:ascii="Arial" w:hAnsi="Arial" w:cs="Arial"/>
          <w:color w:val="000000"/>
          <w:szCs w:val="22"/>
          <w:lang w:val="ru-RU"/>
        </w:rPr>
        <w:t>той или иной территории или района.</w:t>
      </w:r>
    </w:p>
    <w:p w14:paraId="6CC636FB" w14:textId="60C03E11" w:rsidR="00CA7F73" w:rsidRPr="006E3203" w:rsidRDefault="006E3203" w:rsidP="006E3203">
      <w:pPr>
        <w:keepLines w:val="0"/>
        <w:spacing w:after="0" w:line="240" w:lineRule="auto"/>
        <w:ind w:left="0"/>
        <w:jc w:val="left"/>
        <w:rPr>
          <w:rFonts w:ascii="Arial" w:hAnsi="Arial" w:cs="Arial"/>
          <w:color w:val="000000"/>
          <w:sz w:val="24"/>
          <w:lang w:val="ru-RU"/>
        </w:rPr>
      </w:pPr>
      <w:r>
        <w:rPr>
          <w:rFonts w:ascii="Arial" w:hAnsi="Arial" w:cs="Arial"/>
          <w:color w:val="000000"/>
          <w:sz w:val="24"/>
          <w:lang w:val="ru-RU"/>
        </w:rPr>
        <w:br w:type="page"/>
      </w:r>
    </w:p>
    <w:p w14:paraId="39069F32" w14:textId="3E5ABF0B" w:rsidR="00321272" w:rsidRPr="002F4519" w:rsidRDefault="00DE6BBD" w:rsidP="0062510E">
      <w:pPr>
        <w:pStyle w:val="Titlechapter"/>
        <w:pageBreakBefore/>
        <w:spacing w:before="120" w:after="120" w:line="240" w:lineRule="auto"/>
        <w:ind w:right="-8"/>
        <w:jc w:val="center"/>
        <w:rPr>
          <w:rFonts w:ascii="Arial" w:hAnsi="Arial" w:cs="Arial"/>
          <w:b/>
          <w:bCs/>
          <w:color w:val="auto"/>
          <w:sz w:val="24"/>
          <w:szCs w:val="24"/>
          <w:lang w:val="en-US"/>
        </w:rPr>
      </w:pPr>
      <w:r w:rsidRPr="002F4519">
        <w:rPr>
          <w:rFonts w:ascii="Arial" w:hAnsi="Arial" w:cs="Arial"/>
          <w:b/>
          <w:bCs/>
          <w:color w:val="auto"/>
          <w:sz w:val="24"/>
          <w:szCs w:val="24"/>
          <w:lang w:val="en-US"/>
        </w:rPr>
        <w:lastRenderedPageBreak/>
        <w:t>оглавление</w:t>
      </w:r>
    </w:p>
    <w:p w14:paraId="5C5EEC06" w14:textId="78F3463C" w:rsidR="0062510E" w:rsidRPr="0062510E" w:rsidRDefault="00F370A2" w:rsidP="0062510E">
      <w:pPr>
        <w:pStyle w:val="TOC1"/>
        <w:tabs>
          <w:tab w:val="clear" w:pos="8533"/>
          <w:tab w:val="right" w:leader="dot" w:pos="9915"/>
        </w:tabs>
        <w:spacing w:before="120" w:line="240" w:lineRule="auto"/>
        <w:ind w:right="-8"/>
        <w:jc w:val="both"/>
        <w:rPr>
          <w:rFonts w:ascii="Arial" w:eastAsiaTheme="minorEastAsia" w:hAnsi="Arial" w:cs="Arial"/>
          <w:caps w:val="0"/>
          <w:noProof/>
          <w:color w:val="000000" w:themeColor="text1"/>
          <w:kern w:val="2"/>
          <w:sz w:val="22"/>
          <w:szCs w:val="22"/>
          <w:lang w:eastAsia="ru-RU"/>
          <w14:ligatures w14:val="standardContextual"/>
        </w:rPr>
      </w:pPr>
      <w:r w:rsidRPr="0062510E">
        <w:rPr>
          <w:rFonts w:ascii="Arial" w:hAnsi="Arial" w:cs="Arial"/>
          <w:color w:val="000000" w:themeColor="text1"/>
          <w:sz w:val="22"/>
          <w:szCs w:val="22"/>
          <w:lang w:val="en-US"/>
        </w:rPr>
        <w:fldChar w:fldCharType="begin"/>
      </w:r>
      <w:r w:rsidR="00785139" w:rsidRPr="0062510E">
        <w:rPr>
          <w:rFonts w:ascii="Arial" w:hAnsi="Arial" w:cs="Arial"/>
          <w:color w:val="000000" w:themeColor="text1"/>
          <w:sz w:val="22"/>
          <w:szCs w:val="22"/>
          <w:lang w:val="en-US"/>
        </w:rPr>
        <w:instrText xml:space="preserve"> TOC \o "1-3" \h \z \u </w:instrText>
      </w:r>
      <w:r w:rsidRPr="0062510E">
        <w:rPr>
          <w:rFonts w:ascii="Arial" w:hAnsi="Arial" w:cs="Arial"/>
          <w:color w:val="000000" w:themeColor="text1"/>
          <w:sz w:val="22"/>
          <w:szCs w:val="22"/>
          <w:lang w:val="en-US"/>
        </w:rPr>
        <w:fldChar w:fldCharType="separate"/>
      </w:r>
      <w:hyperlink w:anchor="_Toc197829546" w:history="1">
        <w:r w:rsidR="0062510E"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</w:rPr>
          <w:t>1.</w:t>
        </w:r>
        <w:r w:rsidR="0062510E" w:rsidRPr="0062510E">
          <w:rPr>
            <w:rFonts w:ascii="Arial" w:eastAsiaTheme="minorEastAsia" w:hAnsi="Arial" w:cs="Arial"/>
            <w:caps w:val="0"/>
            <w:noProof/>
            <w:color w:val="000000" w:themeColor="text1"/>
            <w:kern w:val="2"/>
            <w:sz w:val="22"/>
            <w:szCs w:val="22"/>
            <w:lang w:eastAsia="ru-RU"/>
            <w14:ligatures w14:val="standardContextual"/>
          </w:rPr>
          <w:tab/>
        </w:r>
        <w:r w:rsidR="0062510E"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</w:rPr>
          <w:t>Введение</w:t>
        </w:r>
        <w:r w:rsidR="0062510E"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ab/>
        </w:r>
        <w:r w:rsidR="0062510E"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begin"/>
        </w:r>
        <w:r w:rsidR="0062510E"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instrText xml:space="preserve"> PAGEREF _Toc197829546 \h </w:instrText>
        </w:r>
        <w:r w:rsidR="0062510E"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</w:r>
        <w:r w:rsidR="0062510E"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separate"/>
        </w:r>
        <w:r w:rsidR="0062510E"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>7</w:t>
        </w:r>
        <w:r w:rsidR="0062510E"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end"/>
        </w:r>
      </w:hyperlink>
    </w:p>
    <w:p w14:paraId="40918935" w14:textId="331BA56A" w:rsidR="0062510E" w:rsidRPr="0062510E" w:rsidRDefault="0062510E" w:rsidP="0062510E">
      <w:pPr>
        <w:pStyle w:val="TOC2"/>
        <w:tabs>
          <w:tab w:val="clear" w:pos="8533"/>
          <w:tab w:val="left" w:pos="1361"/>
          <w:tab w:val="right" w:leader="dot" w:pos="9915"/>
        </w:tabs>
        <w:spacing w:before="120" w:after="120" w:line="240" w:lineRule="auto"/>
        <w:ind w:right="-8"/>
        <w:jc w:val="both"/>
        <w:rPr>
          <w:rFonts w:ascii="Arial" w:eastAsiaTheme="minorEastAsia" w:hAnsi="Arial" w:cs="Arial"/>
          <w:b w:val="0"/>
          <w:noProof/>
          <w:color w:val="000000" w:themeColor="text1"/>
          <w:kern w:val="2"/>
          <w:sz w:val="22"/>
          <w:szCs w:val="22"/>
          <w:lang w:eastAsia="ru-RU"/>
          <w14:ligatures w14:val="standardContextual"/>
        </w:rPr>
      </w:pPr>
      <w:hyperlink w:anchor="_Toc197829547" w:history="1"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</w:rPr>
          <w:t>1.1.</w:t>
        </w:r>
        <w:r w:rsidRPr="0062510E">
          <w:rPr>
            <w:rFonts w:ascii="Arial" w:eastAsiaTheme="minorEastAsia" w:hAnsi="Arial" w:cs="Arial"/>
            <w:b w:val="0"/>
            <w:noProof/>
            <w:color w:val="000000" w:themeColor="text1"/>
            <w:kern w:val="2"/>
            <w:sz w:val="22"/>
            <w:szCs w:val="22"/>
            <w:lang w:eastAsia="ru-RU"/>
            <w14:ligatures w14:val="standardContextual"/>
          </w:rPr>
          <w:tab/>
        </w:r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</w:rPr>
          <w:t>Преамбула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ab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instrText xml:space="preserve"> PAGEREF _Toc197829547 \h </w:instrTex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>7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end"/>
        </w:r>
      </w:hyperlink>
    </w:p>
    <w:p w14:paraId="2A4986BB" w14:textId="3D41BBD3" w:rsidR="0062510E" w:rsidRPr="0062510E" w:rsidRDefault="0062510E" w:rsidP="0062510E">
      <w:pPr>
        <w:pStyle w:val="TOC2"/>
        <w:tabs>
          <w:tab w:val="clear" w:pos="8533"/>
          <w:tab w:val="left" w:pos="1361"/>
          <w:tab w:val="right" w:leader="dot" w:pos="9915"/>
        </w:tabs>
        <w:spacing w:before="120" w:after="120" w:line="240" w:lineRule="auto"/>
        <w:ind w:right="-8"/>
        <w:jc w:val="both"/>
        <w:rPr>
          <w:rFonts w:ascii="Arial" w:eastAsiaTheme="minorEastAsia" w:hAnsi="Arial" w:cs="Arial"/>
          <w:b w:val="0"/>
          <w:noProof/>
          <w:color w:val="000000" w:themeColor="text1"/>
          <w:kern w:val="2"/>
          <w:sz w:val="22"/>
          <w:szCs w:val="22"/>
          <w:lang w:eastAsia="ru-RU"/>
          <w14:ligatures w14:val="standardContextual"/>
        </w:rPr>
      </w:pPr>
      <w:hyperlink w:anchor="_Toc197829548" w:history="1"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</w:rPr>
          <w:t>1.2.</w:t>
        </w:r>
        <w:r w:rsidRPr="0062510E">
          <w:rPr>
            <w:rFonts w:ascii="Arial" w:eastAsiaTheme="minorEastAsia" w:hAnsi="Arial" w:cs="Arial"/>
            <w:b w:val="0"/>
            <w:noProof/>
            <w:color w:val="000000" w:themeColor="text1"/>
            <w:kern w:val="2"/>
            <w:sz w:val="22"/>
            <w:szCs w:val="22"/>
            <w:lang w:eastAsia="ru-RU"/>
            <w14:ligatures w14:val="standardContextual"/>
          </w:rPr>
          <w:tab/>
        </w:r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</w:rPr>
          <w:t>Информация к заголовку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ab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instrText xml:space="preserve"> PAGEREF _Toc197829548 \h </w:instrTex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>7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end"/>
        </w:r>
      </w:hyperlink>
    </w:p>
    <w:p w14:paraId="61C26A8E" w14:textId="2F70E516" w:rsidR="0062510E" w:rsidRPr="0062510E" w:rsidRDefault="0062510E" w:rsidP="0062510E">
      <w:pPr>
        <w:pStyle w:val="TOC1"/>
        <w:tabs>
          <w:tab w:val="clear" w:pos="8533"/>
          <w:tab w:val="right" w:leader="dot" w:pos="9915"/>
        </w:tabs>
        <w:spacing w:before="120" w:line="240" w:lineRule="auto"/>
        <w:ind w:right="-8"/>
        <w:jc w:val="both"/>
        <w:rPr>
          <w:rFonts w:ascii="Arial" w:eastAsiaTheme="minorEastAsia" w:hAnsi="Arial" w:cs="Arial"/>
          <w:caps w:val="0"/>
          <w:noProof/>
          <w:color w:val="000000" w:themeColor="text1"/>
          <w:kern w:val="2"/>
          <w:sz w:val="22"/>
          <w:szCs w:val="22"/>
          <w:lang w:eastAsia="ru-RU"/>
          <w14:ligatures w14:val="standardContextual"/>
        </w:rPr>
      </w:pPr>
      <w:hyperlink w:anchor="_Toc197829549" w:history="1"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</w:rPr>
          <w:t>2.</w:t>
        </w:r>
        <w:r w:rsidRPr="0062510E">
          <w:rPr>
            <w:rFonts w:ascii="Arial" w:eastAsiaTheme="minorEastAsia" w:hAnsi="Arial" w:cs="Arial"/>
            <w:caps w:val="0"/>
            <w:noProof/>
            <w:color w:val="000000" w:themeColor="text1"/>
            <w:kern w:val="2"/>
            <w:sz w:val="22"/>
            <w:szCs w:val="22"/>
            <w:lang w:eastAsia="ru-RU"/>
            <w14:ligatures w14:val="standardContextual"/>
          </w:rPr>
          <w:tab/>
        </w:r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</w:rPr>
          <w:t>Описание проекта и текущая деятельность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ab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instrText xml:space="preserve"> PAGEREF _Toc197829549 \h </w:instrTex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>10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end"/>
        </w:r>
      </w:hyperlink>
    </w:p>
    <w:p w14:paraId="7A7EB362" w14:textId="39982F79" w:rsidR="0062510E" w:rsidRPr="0062510E" w:rsidRDefault="0062510E" w:rsidP="0062510E">
      <w:pPr>
        <w:pStyle w:val="TOC2"/>
        <w:tabs>
          <w:tab w:val="clear" w:pos="8533"/>
          <w:tab w:val="left" w:pos="1361"/>
          <w:tab w:val="right" w:leader="dot" w:pos="9915"/>
        </w:tabs>
        <w:spacing w:before="120" w:after="120" w:line="240" w:lineRule="auto"/>
        <w:ind w:right="-8"/>
        <w:jc w:val="both"/>
        <w:rPr>
          <w:rFonts w:ascii="Arial" w:eastAsiaTheme="minorEastAsia" w:hAnsi="Arial" w:cs="Arial"/>
          <w:b w:val="0"/>
          <w:noProof/>
          <w:color w:val="000000" w:themeColor="text1"/>
          <w:kern w:val="2"/>
          <w:sz w:val="22"/>
          <w:szCs w:val="22"/>
          <w:lang w:eastAsia="ru-RU"/>
          <w14:ligatures w14:val="standardContextual"/>
        </w:rPr>
      </w:pPr>
      <w:hyperlink w:anchor="_Toc197829550" w:history="1"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</w:rPr>
          <w:t>2.1.</w:t>
        </w:r>
        <w:r w:rsidRPr="0062510E">
          <w:rPr>
            <w:rFonts w:ascii="Arial" w:eastAsiaTheme="minorEastAsia" w:hAnsi="Arial" w:cs="Arial"/>
            <w:b w:val="0"/>
            <w:noProof/>
            <w:color w:val="000000" w:themeColor="text1"/>
            <w:kern w:val="2"/>
            <w:sz w:val="22"/>
            <w:szCs w:val="22"/>
            <w:lang w:eastAsia="ru-RU"/>
            <w14:ligatures w14:val="standardContextual"/>
          </w:rPr>
          <w:tab/>
        </w:r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</w:rPr>
          <w:t>Описание проекта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ab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instrText xml:space="preserve"> PAGEREF _Toc197829550 \h </w:instrTex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>10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end"/>
        </w:r>
      </w:hyperlink>
    </w:p>
    <w:p w14:paraId="69B4A2B9" w14:textId="25F1AFCB" w:rsidR="0062510E" w:rsidRPr="0062510E" w:rsidRDefault="0062510E" w:rsidP="0062510E">
      <w:pPr>
        <w:pStyle w:val="TOC2"/>
        <w:tabs>
          <w:tab w:val="clear" w:pos="8533"/>
          <w:tab w:val="left" w:pos="1361"/>
          <w:tab w:val="right" w:leader="dot" w:pos="9915"/>
        </w:tabs>
        <w:spacing w:before="120" w:after="120" w:line="240" w:lineRule="auto"/>
        <w:ind w:right="-8"/>
        <w:jc w:val="both"/>
        <w:rPr>
          <w:rFonts w:ascii="Arial" w:eastAsiaTheme="minorEastAsia" w:hAnsi="Arial" w:cs="Arial"/>
          <w:b w:val="0"/>
          <w:noProof/>
          <w:color w:val="000000" w:themeColor="text1"/>
          <w:kern w:val="2"/>
          <w:sz w:val="22"/>
          <w:szCs w:val="22"/>
          <w:lang w:eastAsia="ru-RU"/>
          <w14:ligatures w14:val="standardContextual"/>
        </w:rPr>
      </w:pPr>
      <w:hyperlink w:anchor="_Toc197829551" w:history="1"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</w:rPr>
          <w:t>2.2.</w:t>
        </w:r>
        <w:r w:rsidRPr="0062510E">
          <w:rPr>
            <w:rFonts w:ascii="Arial" w:eastAsiaTheme="minorEastAsia" w:hAnsi="Arial" w:cs="Arial"/>
            <w:b w:val="0"/>
            <w:noProof/>
            <w:color w:val="000000" w:themeColor="text1"/>
            <w:kern w:val="2"/>
            <w:sz w:val="22"/>
            <w:szCs w:val="22"/>
            <w:lang w:eastAsia="ru-RU"/>
            <w14:ligatures w14:val="standardContextual"/>
          </w:rPr>
          <w:tab/>
        </w:r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</w:rPr>
          <w:t>Контракты и управление проектами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ab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instrText xml:space="preserve"> PAGEREF _Toc197829551 \h </w:instrTex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>12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end"/>
        </w:r>
      </w:hyperlink>
    </w:p>
    <w:p w14:paraId="51D3713E" w14:textId="3BB48F59" w:rsidR="0062510E" w:rsidRPr="0062510E" w:rsidRDefault="0062510E" w:rsidP="0062510E">
      <w:pPr>
        <w:pStyle w:val="TOC2"/>
        <w:tabs>
          <w:tab w:val="clear" w:pos="8533"/>
          <w:tab w:val="left" w:pos="1361"/>
          <w:tab w:val="right" w:leader="dot" w:pos="9915"/>
        </w:tabs>
        <w:spacing w:before="120" w:after="120" w:line="240" w:lineRule="auto"/>
        <w:ind w:right="-8"/>
        <w:jc w:val="both"/>
        <w:rPr>
          <w:rFonts w:ascii="Arial" w:eastAsiaTheme="minorEastAsia" w:hAnsi="Arial" w:cs="Arial"/>
          <w:b w:val="0"/>
          <w:noProof/>
          <w:color w:val="000000" w:themeColor="text1"/>
          <w:kern w:val="2"/>
          <w:sz w:val="22"/>
          <w:szCs w:val="22"/>
          <w:lang w:eastAsia="ru-RU"/>
          <w14:ligatures w14:val="standardContextual"/>
        </w:rPr>
      </w:pPr>
      <w:hyperlink w:anchor="_Toc197829552" w:history="1"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  <w:lang w:val="ru-RU"/>
          </w:rPr>
          <w:t>2.3.</w:t>
        </w:r>
        <w:r w:rsidRPr="0062510E">
          <w:rPr>
            <w:rFonts w:ascii="Arial" w:eastAsiaTheme="minorEastAsia" w:hAnsi="Arial" w:cs="Arial"/>
            <w:b w:val="0"/>
            <w:noProof/>
            <w:color w:val="000000" w:themeColor="text1"/>
            <w:kern w:val="2"/>
            <w:sz w:val="22"/>
            <w:szCs w:val="22"/>
            <w:lang w:eastAsia="ru-RU"/>
            <w14:ligatures w14:val="standardContextual"/>
          </w:rPr>
          <w:tab/>
        </w:r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  <w:lang w:val="ru-RU"/>
          </w:rPr>
          <w:t>Мероприятия проекта за текущий отчетный период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ab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instrText xml:space="preserve"> PAGEREF _Toc197829552 \h </w:instrTex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>15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end"/>
        </w:r>
      </w:hyperlink>
    </w:p>
    <w:p w14:paraId="37AC2FCA" w14:textId="021662E6" w:rsidR="0062510E" w:rsidRPr="0062510E" w:rsidRDefault="0062510E" w:rsidP="0062510E">
      <w:pPr>
        <w:pStyle w:val="TOC2"/>
        <w:tabs>
          <w:tab w:val="clear" w:pos="8533"/>
          <w:tab w:val="left" w:pos="1361"/>
          <w:tab w:val="right" w:leader="dot" w:pos="9915"/>
        </w:tabs>
        <w:spacing w:before="120" w:after="120" w:line="240" w:lineRule="auto"/>
        <w:ind w:right="-8"/>
        <w:jc w:val="both"/>
        <w:rPr>
          <w:rFonts w:ascii="Arial" w:eastAsiaTheme="minorEastAsia" w:hAnsi="Arial" w:cs="Arial"/>
          <w:b w:val="0"/>
          <w:noProof/>
          <w:color w:val="000000" w:themeColor="text1"/>
          <w:kern w:val="2"/>
          <w:sz w:val="22"/>
          <w:szCs w:val="22"/>
          <w:lang w:eastAsia="ru-RU"/>
          <w14:ligatures w14:val="standardContextual"/>
        </w:rPr>
      </w:pPr>
      <w:hyperlink w:anchor="_Toc197829553" w:history="1"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  <w:lang w:val="ru-RU"/>
          </w:rPr>
          <w:t>2.4.</w:t>
        </w:r>
        <w:r w:rsidRPr="0062510E">
          <w:rPr>
            <w:rFonts w:ascii="Arial" w:eastAsiaTheme="minorEastAsia" w:hAnsi="Arial" w:cs="Arial"/>
            <w:b w:val="0"/>
            <w:noProof/>
            <w:color w:val="000000" w:themeColor="text1"/>
            <w:kern w:val="2"/>
            <w:sz w:val="22"/>
            <w:szCs w:val="22"/>
            <w:lang w:eastAsia="ru-RU"/>
            <w14:ligatures w14:val="standardContextual"/>
          </w:rPr>
          <w:tab/>
        </w:r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  <w:lang w:val="ru-RU"/>
          </w:rPr>
          <w:t>Описание любых изменений в дизайне проекта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ab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instrText xml:space="preserve"> PAGEREF _Toc197829553 \h </w:instrTex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>20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end"/>
        </w:r>
      </w:hyperlink>
    </w:p>
    <w:p w14:paraId="63B2312C" w14:textId="166E0876" w:rsidR="0062510E" w:rsidRPr="0062510E" w:rsidRDefault="0062510E" w:rsidP="0062510E">
      <w:pPr>
        <w:pStyle w:val="TOC2"/>
        <w:tabs>
          <w:tab w:val="clear" w:pos="8533"/>
          <w:tab w:val="left" w:pos="1361"/>
          <w:tab w:val="right" w:leader="dot" w:pos="9915"/>
        </w:tabs>
        <w:spacing w:before="120" w:after="120" w:line="240" w:lineRule="auto"/>
        <w:ind w:right="-8"/>
        <w:jc w:val="both"/>
        <w:rPr>
          <w:rFonts w:ascii="Arial" w:eastAsiaTheme="minorEastAsia" w:hAnsi="Arial" w:cs="Arial"/>
          <w:b w:val="0"/>
          <w:noProof/>
          <w:color w:val="000000" w:themeColor="text1"/>
          <w:kern w:val="2"/>
          <w:sz w:val="22"/>
          <w:szCs w:val="22"/>
          <w:lang w:eastAsia="ru-RU"/>
          <w14:ligatures w14:val="standardContextual"/>
        </w:rPr>
      </w:pPr>
      <w:hyperlink w:anchor="_Toc197829554" w:history="1"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  <w:lang w:val="ru-RU"/>
          </w:rPr>
          <w:t>2.5.</w:t>
        </w:r>
        <w:r w:rsidRPr="0062510E">
          <w:rPr>
            <w:rFonts w:ascii="Arial" w:eastAsiaTheme="minorEastAsia" w:hAnsi="Arial" w:cs="Arial"/>
            <w:b w:val="0"/>
            <w:noProof/>
            <w:color w:val="000000" w:themeColor="text1"/>
            <w:kern w:val="2"/>
            <w:sz w:val="22"/>
            <w:szCs w:val="22"/>
            <w:lang w:eastAsia="ru-RU"/>
            <w14:ligatures w14:val="standardContextual"/>
          </w:rPr>
          <w:tab/>
        </w:r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  <w:lang w:val="ru-RU"/>
          </w:rPr>
          <w:t>Описание любых изменений в согласованных методах строительства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ab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instrText xml:space="preserve"> PAGEREF _Toc197829554 \h </w:instrTex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>20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end"/>
        </w:r>
      </w:hyperlink>
    </w:p>
    <w:p w14:paraId="46154830" w14:textId="5E91A8A3" w:rsidR="0062510E" w:rsidRPr="0062510E" w:rsidRDefault="0062510E" w:rsidP="0062510E">
      <w:pPr>
        <w:pStyle w:val="TOC2"/>
        <w:tabs>
          <w:tab w:val="clear" w:pos="8533"/>
          <w:tab w:val="left" w:pos="1361"/>
          <w:tab w:val="right" w:leader="dot" w:pos="9915"/>
        </w:tabs>
        <w:spacing w:before="120" w:after="120" w:line="240" w:lineRule="auto"/>
        <w:ind w:right="-8"/>
        <w:jc w:val="both"/>
        <w:rPr>
          <w:rFonts w:ascii="Arial" w:eastAsiaTheme="minorEastAsia" w:hAnsi="Arial" w:cs="Arial"/>
          <w:b w:val="0"/>
          <w:noProof/>
          <w:color w:val="000000" w:themeColor="text1"/>
          <w:kern w:val="2"/>
          <w:sz w:val="22"/>
          <w:szCs w:val="22"/>
          <w:lang w:eastAsia="ru-RU"/>
          <w14:ligatures w14:val="standardContextual"/>
        </w:rPr>
      </w:pPr>
      <w:hyperlink w:anchor="_Toc197829555" w:history="1"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</w:rPr>
          <w:t>2.6.</w:t>
        </w:r>
        <w:r w:rsidRPr="0062510E">
          <w:rPr>
            <w:rFonts w:ascii="Arial" w:eastAsiaTheme="minorEastAsia" w:hAnsi="Arial" w:cs="Arial"/>
            <w:b w:val="0"/>
            <w:noProof/>
            <w:color w:val="000000" w:themeColor="text1"/>
            <w:kern w:val="2"/>
            <w:sz w:val="22"/>
            <w:szCs w:val="22"/>
            <w:lang w:eastAsia="ru-RU"/>
            <w14:ligatures w14:val="standardContextual"/>
          </w:rPr>
          <w:tab/>
        </w:r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</w:rPr>
          <w:t>Рабочая сила на объекте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ab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instrText xml:space="preserve"> PAGEREF _Toc197829555 \h </w:instrTex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>21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end"/>
        </w:r>
      </w:hyperlink>
    </w:p>
    <w:p w14:paraId="397F4629" w14:textId="7766772D" w:rsidR="0062510E" w:rsidRPr="0062510E" w:rsidRDefault="0062510E" w:rsidP="0062510E">
      <w:pPr>
        <w:pStyle w:val="TOC1"/>
        <w:tabs>
          <w:tab w:val="clear" w:pos="8533"/>
          <w:tab w:val="right" w:leader="dot" w:pos="9915"/>
        </w:tabs>
        <w:spacing w:before="120" w:line="240" w:lineRule="auto"/>
        <w:ind w:right="-8"/>
        <w:jc w:val="both"/>
        <w:rPr>
          <w:rFonts w:ascii="Arial" w:eastAsiaTheme="minorEastAsia" w:hAnsi="Arial" w:cs="Arial"/>
          <w:caps w:val="0"/>
          <w:noProof/>
          <w:color w:val="000000" w:themeColor="text1"/>
          <w:kern w:val="2"/>
          <w:sz w:val="22"/>
          <w:szCs w:val="22"/>
          <w:lang w:eastAsia="ru-RU"/>
          <w14:ligatures w14:val="standardContextual"/>
        </w:rPr>
      </w:pPr>
      <w:hyperlink w:anchor="_Toc197829556" w:history="1"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  <w:lang w:val="en-US"/>
          </w:rPr>
          <w:t>3.</w:t>
        </w:r>
        <w:r w:rsidRPr="0062510E">
          <w:rPr>
            <w:rFonts w:ascii="Arial" w:eastAsiaTheme="minorEastAsia" w:hAnsi="Arial" w:cs="Arial"/>
            <w:caps w:val="0"/>
            <w:noProof/>
            <w:color w:val="000000" w:themeColor="text1"/>
            <w:kern w:val="2"/>
            <w:sz w:val="22"/>
            <w:szCs w:val="22"/>
            <w:lang w:eastAsia="ru-RU"/>
            <w14:ligatures w14:val="standardContextual"/>
          </w:rPr>
          <w:tab/>
        </w:r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</w:rPr>
          <w:t xml:space="preserve">ДЕЯТЕЛЬНОСТЬ ПО </w:t>
        </w:r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  <w:lang w:val="en-US"/>
          </w:rPr>
          <w:t>ОХРАНЕ ОКРУЖАЮЩЕЙ СРЕДЫ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ab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instrText xml:space="preserve"> PAGEREF _Toc197829556 \h </w:instrTex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>22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end"/>
        </w:r>
      </w:hyperlink>
    </w:p>
    <w:p w14:paraId="62B35BDF" w14:textId="4A10041A" w:rsidR="0062510E" w:rsidRPr="0062510E" w:rsidRDefault="0062510E" w:rsidP="0062510E">
      <w:pPr>
        <w:pStyle w:val="TOC2"/>
        <w:tabs>
          <w:tab w:val="clear" w:pos="8533"/>
          <w:tab w:val="left" w:pos="1361"/>
          <w:tab w:val="right" w:leader="dot" w:pos="9915"/>
        </w:tabs>
        <w:spacing w:before="120" w:after="120" w:line="240" w:lineRule="auto"/>
        <w:ind w:right="-8"/>
        <w:jc w:val="both"/>
        <w:rPr>
          <w:rFonts w:ascii="Arial" w:eastAsiaTheme="minorEastAsia" w:hAnsi="Arial" w:cs="Arial"/>
          <w:b w:val="0"/>
          <w:noProof/>
          <w:color w:val="000000" w:themeColor="text1"/>
          <w:kern w:val="2"/>
          <w:sz w:val="22"/>
          <w:szCs w:val="22"/>
          <w:lang w:eastAsia="ru-RU"/>
          <w14:ligatures w14:val="standardContextual"/>
        </w:rPr>
      </w:pPr>
      <w:hyperlink w:anchor="_Toc197829557" w:history="1"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  <w:lang w:val="ru-RU"/>
          </w:rPr>
          <w:t>3.1.</w:t>
        </w:r>
        <w:r w:rsidRPr="0062510E">
          <w:rPr>
            <w:rFonts w:ascii="Arial" w:eastAsiaTheme="minorEastAsia" w:hAnsi="Arial" w:cs="Arial"/>
            <w:b w:val="0"/>
            <w:noProof/>
            <w:color w:val="000000" w:themeColor="text1"/>
            <w:kern w:val="2"/>
            <w:sz w:val="22"/>
            <w:szCs w:val="22"/>
            <w:lang w:eastAsia="ru-RU"/>
            <w14:ligatures w14:val="standardContextual"/>
          </w:rPr>
          <w:tab/>
        </w:r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  <w:lang w:val="ru-RU"/>
          </w:rPr>
          <w:t>Общее описание мероприятий по охране окружающей среды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ab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instrText xml:space="preserve"> PAGEREF _Toc197829557 \h </w:instrTex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>22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end"/>
        </w:r>
      </w:hyperlink>
    </w:p>
    <w:p w14:paraId="15D87712" w14:textId="2E0BF9B8" w:rsidR="0062510E" w:rsidRPr="0062510E" w:rsidRDefault="0062510E" w:rsidP="0062510E">
      <w:pPr>
        <w:pStyle w:val="TOC2"/>
        <w:tabs>
          <w:tab w:val="clear" w:pos="8533"/>
          <w:tab w:val="left" w:pos="1361"/>
          <w:tab w:val="right" w:leader="dot" w:pos="9915"/>
        </w:tabs>
        <w:spacing w:before="120" w:after="120" w:line="240" w:lineRule="auto"/>
        <w:ind w:right="-8"/>
        <w:jc w:val="both"/>
        <w:rPr>
          <w:rFonts w:ascii="Arial" w:eastAsiaTheme="minorEastAsia" w:hAnsi="Arial" w:cs="Arial"/>
          <w:b w:val="0"/>
          <w:noProof/>
          <w:color w:val="000000" w:themeColor="text1"/>
          <w:kern w:val="2"/>
          <w:sz w:val="22"/>
          <w:szCs w:val="22"/>
          <w:lang w:eastAsia="ru-RU"/>
          <w14:ligatures w14:val="standardContextual"/>
        </w:rPr>
      </w:pPr>
      <w:hyperlink w:anchor="_Toc197829558" w:history="1"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</w:rPr>
          <w:t>3.2.</w:t>
        </w:r>
        <w:r w:rsidRPr="0062510E">
          <w:rPr>
            <w:rFonts w:ascii="Arial" w:eastAsiaTheme="minorEastAsia" w:hAnsi="Arial" w:cs="Arial"/>
            <w:b w:val="0"/>
            <w:noProof/>
            <w:color w:val="000000" w:themeColor="text1"/>
            <w:kern w:val="2"/>
            <w:sz w:val="22"/>
            <w:szCs w:val="22"/>
            <w:lang w:eastAsia="ru-RU"/>
            <w14:ligatures w14:val="standardContextual"/>
          </w:rPr>
          <w:tab/>
        </w:r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</w:rPr>
          <w:t>Аудиты объектов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ab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instrText xml:space="preserve"> PAGEREF _Toc197829558 \h </w:instrTex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>22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end"/>
        </w:r>
      </w:hyperlink>
    </w:p>
    <w:p w14:paraId="2C5CA716" w14:textId="6F0BEEDF" w:rsidR="0062510E" w:rsidRPr="0062510E" w:rsidRDefault="0062510E" w:rsidP="0062510E">
      <w:pPr>
        <w:pStyle w:val="TOC2"/>
        <w:tabs>
          <w:tab w:val="clear" w:pos="8533"/>
          <w:tab w:val="left" w:pos="1361"/>
          <w:tab w:val="right" w:leader="dot" w:pos="9915"/>
        </w:tabs>
        <w:spacing w:before="120" w:after="120" w:line="240" w:lineRule="auto"/>
        <w:ind w:right="-8"/>
        <w:jc w:val="both"/>
        <w:rPr>
          <w:rFonts w:ascii="Arial" w:eastAsiaTheme="minorEastAsia" w:hAnsi="Arial" w:cs="Arial"/>
          <w:b w:val="0"/>
          <w:noProof/>
          <w:color w:val="000000" w:themeColor="text1"/>
          <w:kern w:val="2"/>
          <w:sz w:val="22"/>
          <w:szCs w:val="22"/>
          <w:lang w:eastAsia="ru-RU"/>
          <w14:ligatures w14:val="standardContextual"/>
        </w:rPr>
      </w:pPr>
      <w:hyperlink w:anchor="_Toc197829559" w:history="1"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  <w:lang w:val="ru-RU"/>
          </w:rPr>
          <w:t>3.3.</w:t>
        </w:r>
        <w:r w:rsidRPr="0062510E">
          <w:rPr>
            <w:rFonts w:ascii="Arial" w:eastAsiaTheme="minorEastAsia" w:hAnsi="Arial" w:cs="Arial"/>
            <w:b w:val="0"/>
            <w:noProof/>
            <w:color w:val="000000" w:themeColor="text1"/>
            <w:kern w:val="2"/>
            <w:sz w:val="22"/>
            <w:szCs w:val="22"/>
            <w:lang w:eastAsia="ru-RU"/>
            <w14:ligatures w14:val="standardContextual"/>
          </w:rPr>
          <w:tab/>
        </w:r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  <w:lang w:val="ru-RU"/>
          </w:rPr>
          <w:t>Отслеживание проблем (на основе уведомлений о несоответствии)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ab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instrText xml:space="preserve"> PAGEREF _Toc197829559 \h </w:instrTex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>25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end"/>
        </w:r>
      </w:hyperlink>
    </w:p>
    <w:p w14:paraId="7982BDA5" w14:textId="410705EA" w:rsidR="0062510E" w:rsidRPr="0062510E" w:rsidRDefault="0062510E" w:rsidP="0062510E">
      <w:pPr>
        <w:pStyle w:val="TOC2"/>
        <w:tabs>
          <w:tab w:val="clear" w:pos="8533"/>
          <w:tab w:val="left" w:pos="1361"/>
          <w:tab w:val="right" w:leader="dot" w:pos="9915"/>
        </w:tabs>
        <w:spacing w:before="120" w:after="120" w:line="240" w:lineRule="auto"/>
        <w:ind w:right="-8"/>
        <w:jc w:val="both"/>
        <w:rPr>
          <w:rFonts w:ascii="Arial" w:eastAsiaTheme="minorEastAsia" w:hAnsi="Arial" w:cs="Arial"/>
          <w:b w:val="0"/>
          <w:noProof/>
          <w:color w:val="000000" w:themeColor="text1"/>
          <w:kern w:val="2"/>
          <w:sz w:val="22"/>
          <w:szCs w:val="22"/>
          <w:lang w:eastAsia="ru-RU"/>
          <w14:ligatures w14:val="standardContextual"/>
        </w:rPr>
      </w:pPr>
      <w:hyperlink w:anchor="_Toc197829560" w:history="1"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</w:rPr>
          <w:t>3.4.</w:t>
        </w:r>
        <w:r w:rsidRPr="0062510E">
          <w:rPr>
            <w:rFonts w:ascii="Arial" w:eastAsiaTheme="minorEastAsia" w:hAnsi="Arial" w:cs="Arial"/>
            <w:b w:val="0"/>
            <w:noProof/>
            <w:color w:val="000000" w:themeColor="text1"/>
            <w:kern w:val="2"/>
            <w:sz w:val="22"/>
            <w:szCs w:val="22"/>
            <w:lang w:eastAsia="ru-RU"/>
            <w14:ligatures w14:val="standardContextual"/>
          </w:rPr>
          <w:tab/>
        </w:r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</w:rPr>
          <w:t>Тенденции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ab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instrText xml:space="preserve"> PAGEREF _Toc197829560 \h </w:instrTex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>26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end"/>
        </w:r>
      </w:hyperlink>
    </w:p>
    <w:p w14:paraId="27B26E29" w14:textId="6DC727FF" w:rsidR="0062510E" w:rsidRPr="0062510E" w:rsidRDefault="0062510E" w:rsidP="0062510E">
      <w:pPr>
        <w:pStyle w:val="TOC2"/>
        <w:tabs>
          <w:tab w:val="clear" w:pos="8533"/>
          <w:tab w:val="left" w:pos="1361"/>
          <w:tab w:val="right" w:leader="dot" w:pos="9915"/>
        </w:tabs>
        <w:spacing w:before="120" w:after="120" w:line="240" w:lineRule="auto"/>
        <w:ind w:right="-8"/>
        <w:jc w:val="both"/>
        <w:rPr>
          <w:rFonts w:ascii="Arial" w:eastAsiaTheme="minorEastAsia" w:hAnsi="Arial" w:cs="Arial"/>
          <w:b w:val="0"/>
          <w:noProof/>
          <w:color w:val="000000" w:themeColor="text1"/>
          <w:kern w:val="2"/>
          <w:sz w:val="22"/>
          <w:szCs w:val="22"/>
          <w:lang w:eastAsia="ru-RU"/>
          <w14:ligatures w14:val="standardContextual"/>
        </w:rPr>
      </w:pPr>
      <w:hyperlink w:anchor="_Toc197829561" w:history="1"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  <w:lang w:val="ru-RU"/>
          </w:rPr>
          <w:t>3.5.</w:t>
        </w:r>
        <w:r w:rsidRPr="0062510E">
          <w:rPr>
            <w:rFonts w:ascii="Arial" w:eastAsiaTheme="minorEastAsia" w:hAnsi="Arial" w:cs="Arial"/>
            <w:b w:val="0"/>
            <w:noProof/>
            <w:color w:val="000000" w:themeColor="text1"/>
            <w:kern w:val="2"/>
            <w:sz w:val="22"/>
            <w:szCs w:val="22"/>
            <w:lang w:eastAsia="ru-RU"/>
            <w14:ligatures w14:val="standardContextual"/>
          </w:rPr>
          <w:tab/>
        </w:r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  <w:lang w:val="ru-RU"/>
          </w:rPr>
          <w:t>Непредвиденные воздействия на окружающую среду или риски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ab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instrText xml:space="preserve"> PAGEREF _Toc197829561 \h </w:instrTex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>26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end"/>
        </w:r>
      </w:hyperlink>
    </w:p>
    <w:p w14:paraId="0338E142" w14:textId="78785061" w:rsidR="0062510E" w:rsidRPr="0062510E" w:rsidRDefault="0062510E" w:rsidP="0062510E">
      <w:pPr>
        <w:pStyle w:val="TOC1"/>
        <w:tabs>
          <w:tab w:val="clear" w:pos="8533"/>
          <w:tab w:val="right" w:leader="dot" w:pos="9915"/>
        </w:tabs>
        <w:spacing w:before="120" w:line="240" w:lineRule="auto"/>
        <w:ind w:right="-8"/>
        <w:jc w:val="both"/>
        <w:rPr>
          <w:rFonts w:ascii="Arial" w:eastAsiaTheme="minorEastAsia" w:hAnsi="Arial" w:cs="Arial"/>
          <w:caps w:val="0"/>
          <w:noProof/>
          <w:color w:val="000000" w:themeColor="text1"/>
          <w:kern w:val="2"/>
          <w:sz w:val="22"/>
          <w:szCs w:val="22"/>
          <w:lang w:eastAsia="ru-RU"/>
          <w14:ligatures w14:val="standardContextual"/>
        </w:rPr>
      </w:pPr>
      <w:hyperlink w:anchor="_Toc197829562" w:history="1"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  <w:lang w:val="en-US"/>
          </w:rPr>
          <w:t>4.</w:t>
        </w:r>
        <w:r w:rsidRPr="0062510E">
          <w:rPr>
            <w:rFonts w:ascii="Arial" w:eastAsiaTheme="minorEastAsia" w:hAnsi="Arial" w:cs="Arial"/>
            <w:caps w:val="0"/>
            <w:noProof/>
            <w:color w:val="000000" w:themeColor="text1"/>
            <w:kern w:val="2"/>
            <w:sz w:val="22"/>
            <w:szCs w:val="22"/>
            <w:lang w:eastAsia="ru-RU"/>
            <w14:ligatures w14:val="standardContextual"/>
          </w:rPr>
          <w:tab/>
        </w:r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  <w:lang w:val="en-US"/>
          </w:rPr>
          <w:t>результаты экологического мониторинга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ab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instrText xml:space="preserve"> PAGEREF _Toc197829562 \h </w:instrTex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>27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end"/>
        </w:r>
      </w:hyperlink>
    </w:p>
    <w:p w14:paraId="38264398" w14:textId="27260FF1" w:rsidR="0062510E" w:rsidRPr="0062510E" w:rsidRDefault="0062510E" w:rsidP="0062510E">
      <w:pPr>
        <w:pStyle w:val="TOC2"/>
        <w:tabs>
          <w:tab w:val="clear" w:pos="8533"/>
          <w:tab w:val="left" w:pos="1361"/>
          <w:tab w:val="right" w:leader="dot" w:pos="9915"/>
        </w:tabs>
        <w:spacing w:before="120" w:after="120" w:line="240" w:lineRule="auto"/>
        <w:ind w:right="-8"/>
        <w:jc w:val="both"/>
        <w:rPr>
          <w:rFonts w:ascii="Arial" w:eastAsiaTheme="minorEastAsia" w:hAnsi="Arial" w:cs="Arial"/>
          <w:b w:val="0"/>
          <w:noProof/>
          <w:color w:val="000000" w:themeColor="text1"/>
          <w:kern w:val="2"/>
          <w:sz w:val="22"/>
          <w:szCs w:val="22"/>
          <w:lang w:eastAsia="ru-RU"/>
          <w14:ligatures w14:val="standardContextual"/>
        </w:rPr>
      </w:pPr>
      <w:hyperlink w:anchor="_Toc197829563" w:history="1"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  <w:lang w:val="ru-RU"/>
          </w:rPr>
          <w:t>4.1.</w:t>
        </w:r>
        <w:r w:rsidRPr="0062510E">
          <w:rPr>
            <w:rFonts w:ascii="Arial" w:eastAsiaTheme="minorEastAsia" w:hAnsi="Arial" w:cs="Arial"/>
            <w:b w:val="0"/>
            <w:noProof/>
            <w:color w:val="000000" w:themeColor="text1"/>
            <w:kern w:val="2"/>
            <w:sz w:val="22"/>
            <w:szCs w:val="22"/>
            <w:lang w:eastAsia="ru-RU"/>
            <w14:ligatures w14:val="standardContextual"/>
          </w:rPr>
          <w:tab/>
        </w:r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  <w:lang w:val="ru-RU"/>
          </w:rPr>
          <w:t>Обзор мониторинга, проведенного в текущем периоде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ab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instrText xml:space="preserve"> PAGEREF _Toc197829563 \h </w:instrTex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>27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end"/>
        </w:r>
      </w:hyperlink>
    </w:p>
    <w:p w14:paraId="2EFBF4EA" w14:textId="0EB0F2DB" w:rsidR="0062510E" w:rsidRPr="0062510E" w:rsidRDefault="0062510E" w:rsidP="0062510E">
      <w:pPr>
        <w:pStyle w:val="TOC2"/>
        <w:tabs>
          <w:tab w:val="clear" w:pos="8533"/>
          <w:tab w:val="left" w:pos="1361"/>
          <w:tab w:val="right" w:leader="dot" w:pos="9915"/>
        </w:tabs>
        <w:spacing w:before="120" w:after="120" w:line="240" w:lineRule="auto"/>
        <w:ind w:right="-8"/>
        <w:jc w:val="both"/>
        <w:rPr>
          <w:rFonts w:ascii="Arial" w:eastAsiaTheme="minorEastAsia" w:hAnsi="Arial" w:cs="Arial"/>
          <w:b w:val="0"/>
          <w:noProof/>
          <w:color w:val="000000" w:themeColor="text1"/>
          <w:kern w:val="2"/>
          <w:sz w:val="22"/>
          <w:szCs w:val="22"/>
          <w:lang w:eastAsia="ru-RU"/>
          <w14:ligatures w14:val="standardContextual"/>
        </w:rPr>
      </w:pPr>
      <w:hyperlink w:anchor="_Toc197829564" w:history="1"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</w:rPr>
          <w:t>4.2.</w:t>
        </w:r>
        <w:r w:rsidRPr="0062510E">
          <w:rPr>
            <w:rFonts w:ascii="Arial" w:eastAsiaTheme="minorEastAsia" w:hAnsi="Arial" w:cs="Arial"/>
            <w:b w:val="0"/>
            <w:noProof/>
            <w:color w:val="000000" w:themeColor="text1"/>
            <w:kern w:val="2"/>
            <w:sz w:val="22"/>
            <w:szCs w:val="22"/>
            <w:lang w:eastAsia="ru-RU"/>
            <w14:ligatures w14:val="standardContextual"/>
          </w:rPr>
          <w:tab/>
        </w:r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</w:rPr>
          <w:t>Резюме результатов мониторинга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ab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instrText xml:space="preserve"> PAGEREF _Toc197829564 \h </w:instrTex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>27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end"/>
        </w:r>
      </w:hyperlink>
    </w:p>
    <w:p w14:paraId="12EF858F" w14:textId="350B611D" w:rsidR="0062510E" w:rsidRPr="0062510E" w:rsidRDefault="0062510E" w:rsidP="0062510E">
      <w:pPr>
        <w:pStyle w:val="TOC2"/>
        <w:tabs>
          <w:tab w:val="clear" w:pos="8533"/>
          <w:tab w:val="left" w:pos="1361"/>
          <w:tab w:val="right" w:leader="dot" w:pos="9915"/>
        </w:tabs>
        <w:spacing w:before="120" w:after="120" w:line="240" w:lineRule="auto"/>
        <w:ind w:right="-8"/>
        <w:jc w:val="both"/>
        <w:rPr>
          <w:rFonts w:ascii="Arial" w:eastAsiaTheme="minorEastAsia" w:hAnsi="Arial" w:cs="Arial"/>
          <w:b w:val="0"/>
          <w:noProof/>
          <w:color w:val="000000" w:themeColor="text1"/>
          <w:kern w:val="2"/>
          <w:sz w:val="22"/>
          <w:szCs w:val="22"/>
          <w:lang w:eastAsia="ru-RU"/>
          <w14:ligatures w14:val="standardContextual"/>
        </w:rPr>
      </w:pPr>
      <w:hyperlink w:anchor="_Toc197829565" w:history="1"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</w:rPr>
          <w:t>4.3.</w:t>
        </w:r>
        <w:r w:rsidRPr="0062510E">
          <w:rPr>
            <w:rFonts w:ascii="Arial" w:eastAsiaTheme="minorEastAsia" w:hAnsi="Arial" w:cs="Arial"/>
            <w:b w:val="0"/>
            <w:noProof/>
            <w:color w:val="000000" w:themeColor="text1"/>
            <w:kern w:val="2"/>
            <w:sz w:val="22"/>
            <w:szCs w:val="22"/>
            <w:lang w:eastAsia="ru-RU"/>
            <w14:ligatures w14:val="standardContextual"/>
          </w:rPr>
          <w:tab/>
        </w:r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</w:rPr>
          <w:t>Использование материальных ресурсов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ab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instrText xml:space="preserve"> PAGEREF _Toc197829565 \h </w:instrTex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>27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end"/>
        </w:r>
      </w:hyperlink>
    </w:p>
    <w:p w14:paraId="09E37C8B" w14:textId="63A2C80C" w:rsidR="0062510E" w:rsidRPr="0062510E" w:rsidRDefault="0062510E" w:rsidP="0062510E">
      <w:pPr>
        <w:pStyle w:val="TOC2"/>
        <w:tabs>
          <w:tab w:val="clear" w:pos="8533"/>
          <w:tab w:val="left" w:pos="1361"/>
          <w:tab w:val="right" w:leader="dot" w:pos="9915"/>
        </w:tabs>
        <w:spacing w:before="120" w:after="120" w:line="240" w:lineRule="auto"/>
        <w:ind w:right="-8"/>
        <w:jc w:val="both"/>
        <w:rPr>
          <w:rFonts w:ascii="Arial" w:eastAsiaTheme="minorEastAsia" w:hAnsi="Arial" w:cs="Arial"/>
          <w:b w:val="0"/>
          <w:noProof/>
          <w:color w:val="000000" w:themeColor="text1"/>
          <w:kern w:val="2"/>
          <w:sz w:val="22"/>
          <w:szCs w:val="22"/>
          <w:lang w:eastAsia="ru-RU"/>
          <w14:ligatures w14:val="standardContextual"/>
        </w:rPr>
      </w:pPr>
      <w:hyperlink w:anchor="_Toc197829566" w:history="1"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</w:rPr>
          <w:t>4.4.</w:t>
        </w:r>
        <w:r w:rsidRPr="0062510E">
          <w:rPr>
            <w:rFonts w:ascii="Arial" w:eastAsiaTheme="minorEastAsia" w:hAnsi="Arial" w:cs="Arial"/>
            <w:b w:val="0"/>
            <w:noProof/>
            <w:color w:val="000000" w:themeColor="text1"/>
            <w:kern w:val="2"/>
            <w:sz w:val="22"/>
            <w:szCs w:val="22"/>
            <w:lang w:eastAsia="ru-RU"/>
            <w14:ligatures w14:val="standardContextual"/>
          </w:rPr>
          <w:tab/>
        </w:r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</w:rPr>
          <w:t>Химикаты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ab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instrText xml:space="preserve"> PAGEREF _Toc197829566 \h </w:instrTex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>27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end"/>
        </w:r>
      </w:hyperlink>
    </w:p>
    <w:p w14:paraId="772D9FCF" w14:textId="249C2906" w:rsidR="0062510E" w:rsidRPr="0062510E" w:rsidRDefault="0062510E" w:rsidP="0062510E">
      <w:pPr>
        <w:pStyle w:val="TOC2"/>
        <w:tabs>
          <w:tab w:val="clear" w:pos="8533"/>
          <w:tab w:val="left" w:pos="1361"/>
          <w:tab w:val="right" w:leader="dot" w:pos="9915"/>
        </w:tabs>
        <w:spacing w:before="120" w:after="120" w:line="240" w:lineRule="auto"/>
        <w:ind w:right="-8"/>
        <w:jc w:val="both"/>
        <w:rPr>
          <w:rFonts w:ascii="Arial" w:eastAsiaTheme="minorEastAsia" w:hAnsi="Arial" w:cs="Arial"/>
          <w:b w:val="0"/>
          <w:noProof/>
          <w:color w:val="000000" w:themeColor="text1"/>
          <w:kern w:val="2"/>
          <w:sz w:val="22"/>
          <w:szCs w:val="22"/>
          <w:lang w:eastAsia="ru-RU"/>
          <w14:ligatures w14:val="standardContextual"/>
        </w:rPr>
      </w:pPr>
      <w:hyperlink w:anchor="_Toc197829567" w:history="1"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</w:rPr>
          <w:t>4.5.</w:t>
        </w:r>
        <w:r w:rsidRPr="0062510E">
          <w:rPr>
            <w:rFonts w:ascii="Arial" w:eastAsiaTheme="minorEastAsia" w:hAnsi="Arial" w:cs="Arial"/>
            <w:b w:val="0"/>
            <w:noProof/>
            <w:color w:val="000000" w:themeColor="text1"/>
            <w:kern w:val="2"/>
            <w:sz w:val="22"/>
            <w:szCs w:val="22"/>
            <w:lang w:eastAsia="ru-RU"/>
            <w14:ligatures w14:val="standardContextual"/>
          </w:rPr>
          <w:tab/>
        </w:r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</w:rPr>
          <w:t>Управление асбестом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ab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instrText xml:space="preserve"> PAGEREF _Toc197829567 \h </w:instrTex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>28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end"/>
        </w:r>
      </w:hyperlink>
    </w:p>
    <w:p w14:paraId="2C58B4B2" w14:textId="2351D4A8" w:rsidR="0062510E" w:rsidRPr="0062510E" w:rsidRDefault="0062510E" w:rsidP="0062510E">
      <w:pPr>
        <w:pStyle w:val="TOC2"/>
        <w:tabs>
          <w:tab w:val="clear" w:pos="8533"/>
          <w:tab w:val="left" w:pos="1361"/>
          <w:tab w:val="right" w:leader="dot" w:pos="9915"/>
        </w:tabs>
        <w:spacing w:before="120" w:after="120" w:line="240" w:lineRule="auto"/>
        <w:ind w:right="-8"/>
        <w:jc w:val="both"/>
        <w:rPr>
          <w:rFonts w:ascii="Arial" w:eastAsiaTheme="minorEastAsia" w:hAnsi="Arial" w:cs="Arial"/>
          <w:b w:val="0"/>
          <w:noProof/>
          <w:color w:val="000000" w:themeColor="text1"/>
          <w:kern w:val="2"/>
          <w:sz w:val="22"/>
          <w:szCs w:val="22"/>
          <w:lang w:eastAsia="ru-RU"/>
          <w14:ligatures w14:val="standardContextual"/>
        </w:rPr>
      </w:pPr>
      <w:hyperlink w:anchor="_Toc197829568" w:history="1"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</w:rPr>
          <w:t>4.6.</w:t>
        </w:r>
        <w:r w:rsidRPr="0062510E">
          <w:rPr>
            <w:rFonts w:ascii="Arial" w:eastAsiaTheme="minorEastAsia" w:hAnsi="Arial" w:cs="Arial"/>
            <w:b w:val="0"/>
            <w:noProof/>
            <w:color w:val="000000" w:themeColor="text1"/>
            <w:kern w:val="2"/>
            <w:sz w:val="22"/>
            <w:szCs w:val="22"/>
            <w:lang w:eastAsia="ru-RU"/>
            <w14:ligatures w14:val="standardContextual"/>
          </w:rPr>
          <w:tab/>
        </w:r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</w:rPr>
          <w:t>Управление отходами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ab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instrText xml:space="preserve"> PAGEREF _Toc197829568 \h </w:instrTex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>29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end"/>
        </w:r>
      </w:hyperlink>
    </w:p>
    <w:p w14:paraId="6218EB1A" w14:textId="0A248134" w:rsidR="0062510E" w:rsidRPr="0062510E" w:rsidRDefault="0062510E" w:rsidP="0062510E">
      <w:pPr>
        <w:pStyle w:val="TOC2"/>
        <w:tabs>
          <w:tab w:val="clear" w:pos="8533"/>
          <w:tab w:val="left" w:pos="1361"/>
          <w:tab w:val="right" w:leader="dot" w:pos="9915"/>
        </w:tabs>
        <w:spacing w:before="120" w:after="120" w:line="240" w:lineRule="auto"/>
        <w:ind w:right="-8"/>
        <w:jc w:val="both"/>
        <w:rPr>
          <w:rFonts w:ascii="Arial" w:eastAsiaTheme="minorEastAsia" w:hAnsi="Arial" w:cs="Arial"/>
          <w:b w:val="0"/>
          <w:noProof/>
          <w:color w:val="000000" w:themeColor="text1"/>
          <w:kern w:val="2"/>
          <w:sz w:val="22"/>
          <w:szCs w:val="22"/>
          <w:lang w:eastAsia="ru-RU"/>
          <w14:ligatures w14:val="standardContextual"/>
        </w:rPr>
      </w:pPr>
      <w:hyperlink w:anchor="_Toc197829569" w:history="1"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</w:rPr>
          <w:t>4.7.</w:t>
        </w:r>
        <w:r w:rsidRPr="0062510E">
          <w:rPr>
            <w:rFonts w:ascii="Arial" w:eastAsiaTheme="minorEastAsia" w:hAnsi="Arial" w:cs="Arial"/>
            <w:b w:val="0"/>
            <w:noProof/>
            <w:color w:val="000000" w:themeColor="text1"/>
            <w:kern w:val="2"/>
            <w:sz w:val="22"/>
            <w:szCs w:val="22"/>
            <w:lang w:eastAsia="ru-RU"/>
            <w14:ligatures w14:val="standardContextual"/>
          </w:rPr>
          <w:tab/>
        </w:r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</w:rPr>
          <w:t>Шум, пыль, качество воздуха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ab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instrText xml:space="preserve"> PAGEREF _Toc197829569 \h </w:instrTex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>31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end"/>
        </w:r>
      </w:hyperlink>
    </w:p>
    <w:p w14:paraId="7100277F" w14:textId="376B9BE2" w:rsidR="0062510E" w:rsidRPr="0062510E" w:rsidRDefault="0062510E" w:rsidP="0062510E">
      <w:pPr>
        <w:pStyle w:val="TOC2"/>
        <w:tabs>
          <w:tab w:val="clear" w:pos="8533"/>
          <w:tab w:val="left" w:pos="1361"/>
          <w:tab w:val="right" w:leader="dot" w:pos="9915"/>
        </w:tabs>
        <w:spacing w:before="120" w:after="120" w:line="240" w:lineRule="auto"/>
        <w:ind w:right="-8"/>
        <w:jc w:val="both"/>
        <w:rPr>
          <w:rFonts w:ascii="Arial" w:eastAsiaTheme="minorEastAsia" w:hAnsi="Arial" w:cs="Arial"/>
          <w:b w:val="0"/>
          <w:noProof/>
          <w:color w:val="000000" w:themeColor="text1"/>
          <w:kern w:val="2"/>
          <w:sz w:val="22"/>
          <w:szCs w:val="22"/>
          <w:lang w:eastAsia="ru-RU"/>
          <w14:ligatures w14:val="standardContextual"/>
        </w:rPr>
      </w:pPr>
      <w:hyperlink w:anchor="_Toc197829570" w:history="1"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</w:rPr>
          <w:t>4.8.</w:t>
        </w:r>
        <w:r w:rsidRPr="0062510E">
          <w:rPr>
            <w:rFonts w:ascii="Arial" w:eastAsiaTheme="minorEastAsia" w:hAnsi="Arial" w:cs="Arial"/>
            <w:b w:val="0"/>
            <w:noProof/>
            <w:color w:val="000000" w:themeColor="text1"/>
            <w:kern w:val="2"/>
            <w:sz w:val="22"/>
            <w:szCs w:val="22"/>
            <w:lang w:eastAsia="ru-RU"/>
            <w14:ligatures w14:val="standardContextual"/>
          </w:rPr>
          <w:tab/>
        </w:r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</w:rPr>
          <w:t>Здоровье и безопасность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ab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instrText xml:space="preserve"> PAGEREF _Toc197829570 \h </w:instrTex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>32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end"/>
        </w:r>
      </w:hyperlink>
    </w:p>
    <w:p w14:paraId="2DF83849" w14:textId="66926D11" w:rsidR="0062510E" w:rsidRPr="0062510E" w:rsidRDefault="0062510E" w:rsidP="0062510E">
      <w:pPr>
        <w:pStyle w:val="TOC3"/>
        <w:tabs>
          <w:tab w:val="clear" w:pos="8533"/>
          <w:tab w:val="left" w:pos="3062"/>
          <w:tab w:val="right" w:leader="dot" w:pos="9915"/>
        </w:tabs>
        <w:spacing w:before="120" w:after="120" w:line="240" w:lineRule="auto"/>
        <w:ind w:right="-8"/>
        <w:jc w:val="both"/>
        <w:rPr>
          <w:rFonts w:ascii="Arial" w:eastAsiaTheme="minorEastAsia" w:hAnsi="Arial" w:cs="Arial"/>
          <w:noProof/>
          <w:color w:val="000000" w:themeColor="text1"/>
          <w:kern w:val="2"/>
          <w:sz w:val="22"/>
          <w:szCs w:val="22"/>
          <w:lang w:eastAsia="ru-RU"/>
          <w14:ligatures w14:val="standardContextual"/>
        </w:rPr>
      </w:pPr>
      <w:hyperlink w:anchor="_Toc197829571" w:history="1">
        <w:r w:rsidRPr="0062510E">
          <w:rPr>
            <w:rStyle w:val="Hyperlink"/>
            <w:rFonts w:ascii="Arial" w:hAnsi="Arial" w:cs="Arial"/>
            <w:b/>
            <w:noProof/>
            <w:color w:val="000000" w:themeColor="text1"/>
            <w:sz w:val="22"/>
            <w:szCs w:val="22"/>
            <w:lang w:val="en-US"/>
          </w:rPr>
          <w:t>4.8.1.</w:t>
        </w:r>
        <w:r w:rsidRPr="0062510E">
          <w:rPr>
            <w:rFonts w:ascii="Arial" w:eastAsiaTheme="minorEastAsia" w:hAnsi="Arial" w:cs="Arial"/>
            <w:noProof/>
            <w:color w:val="000000" w:themeColor="text1"/>
            <w:kern w:val="2"/>
            <w:sz w:val="22"/>
            <w:szCs w:val="22"/>
            <w:lang w:eastAsia="ru-RU"/>
            <w14:ligatures w14:val="standardContextual"/>
          </w:rPr>
          <w:tab/>
        </w:r>
        <w:r w:rsidRPr="0062510E">
          <w:rPr>
            <w:rStyle w:val="Hyperlink"/>
            <w:rFonts w:ascii="Arial" w:hAnsi="Arial" w:cs="Arial"/>
            <w:b/>
            <w:noProof/>
            <w:color w:val="000000" w:themeColor="text1"/>
            <w:sz w:val="22"/>
            <w:szCs w:val="22"/>
            <w:lang w:val="en-US"/>
          </w:rPr>
          <w:t>Здоровье и безопасность сообщества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ab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instrText xml:space="preserve"> PAGEREF _Toc197829571 \h </w:instrTex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>32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end"/>
        </w:r>
      </w:hyperlink>
    </w:p>
    <w:p w14:paraId="269419D2" w14:textId="07E21DD5" w:rsidR="0062510E" w:rsidRPr="0062510E" w:rsidRDefault="0062510E" w:rsidP="0062510E">
      <w:pPr>
        <w:pStyle w:val="TOC3"/>
        <w:tabs>
          <w:tab w:val="clear" w:pos="8533"/>
          <w:tab w:val="left" w:pos="3062"/>
          <w:tab w:val="right" w:leader="dot" w:pos="9915"/>
        </w:tabs>
        <w:spacing w:before="120" w:after="120" w:line="240" w:lineRule="auto"/>
        <w:ind w:right="-8"/>
        <w:jc w:val="both"/>
        <w:rPr>
          <w:rFonts w:ascii="Arial" w:eastAsiaTheme="minorEastAsia" w:hAnsi="Arial" w:cs="Arial"/>
          <w:noProof/>
          <w:color w:val="000000" w:themeColor="text1"/>
          <w:kern w:val="2"/>
          <w:sz w:val="22"/>
          <w:szCs w:val="22"/>
          <w:lang w:eastAsia="ru-RU"/>
          <w14:ligatures w14:val="standardContextual"/>
        </w:rPr>
      </w:pPr>
      <w:hyperlink w:anchor="_Toc197829572" w:history="1">
        <w:r w:rsidRPr="0062510E">
          <w:rPr>
            <w:rStyle w:val="Hyperlink"/>
            <w:rFonts w:ascii="Arial" w:hAnsi="Arial" w:cs="Arial"/>
            <w:b/>
            <w:noProof/>
            <w:color w:val="000000" w:themeColor="text1"/>
            <w:sz w:val="22"/>
            <w:szCs w:val="22"/>
            <w:lang w:val="en-US"/>
          </w:rPr>
          <w:t>4.8.2.</w:t>
        </w:r>
        <w:r w:rsidRPr="0062510E">
          <w:rPr>
            <w:rFonts w:ascii="Arial" w:eastAsiaTheme="minorEastAsia" w:hAnsi="Arial" w:cs="Arial"/>
            <w:noProof/>
            <w:color w:val="000000" w:themeColor="text1"/>
            <w:kern w:val="2"/>
            <w:sz w:val="22"/>
            <w:szCs w:val="22"/>
            <w:lang w:eastAsia="ru-RU"/>
            <w14:ligatures w14:val="standardContextual"/>
          </w:rPr>
          <w:tab/>
        </w:r>
        <w:r w:rsidRPr="0062510E">
          <w:rPr>
            <w:rStyle w:val="Hyperlink"/>
            <w:rFonts w:ascii="Arial" w:hAnsi="Arial" w:cs="Arial"/>
            <w:b/>
            <w:noProof/>
            <w:color w:val="000000" w:themeColor="text1"/>
            <w:sz w:val="22"/>
            <w:szCs w:val="22"/>
            <w:lang w:val="en-US"/>
          </w:rPr>
          <w:t>Здоровье и безопасность работников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ab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instrText xml:space="preserve"> PAGEREF _Toc197829572 \h </w:instrTex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>33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end"/>
        </w:r>
      </w:hyperlink>
    </w:p>
    <w:p w14:paraId="1AAF43D7" w14:textId="67E637C0" w:rsidR="0062510E" w:rsidRPr="0062510E" w:rsidRDefault="0062510E" w:rsidP="0062510E">
      <w:pPr>
        <w:pStyle w:val="TOC2"/>
        <w:tabs>
          <w:tab w:val="clear" w:pos="8533"/>
          <w:tab w:val="left" w:pos="1361"/>
          <w:tab w:val="right" w:leader="dot" w:pos="9915"/>
        </w:tabs>
        <w:spacing w:before="120" w:after="120" w:line="240" w:lineRule="auto"/>
        <w:ind w:right="-8"/>
        <w:jc w:val="both"/>
        <w:rPr>
          <w:rFonts w:ascii="Arial" w:eastAsiaTheme="minorEastAsia" w:hAnsi="Arial" w:cs="Arial"/>
          <w:b w:val="0"/>
          <w:noProof/>
          <w:color w:val="000000" w:themeColor="text1"/>
          <w:kern w:val="2"/>
          <w:sz w:val="22"/>
          <w:szCs w:val="22"/>
          <w:lang w:eastAsia="ru-RU"/>
          <w14:ligatures w14:val="standardContextual"/>
        </w:rPr>
      </w:pPr>
      <w:hyperlink w:anchor="_Toc197829573" w:history="1"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</w:rPr>
          <w:t>4.9.</w:t>
        </w:r>
        <w:r w:rsidRPr="0062510E">
          <w:rPr>
            <w:rFonts w:ascii="Arial" w:eastAsiaTheme="minorEastAsia" w:hAnsi="Arial" w:cs="Arial"/>
            <w:b w:val="0"/>
            <w:noProof/>
            <w:color w:val="000000" w:themeColor="text1"/>
            <w:kern w:val="2"/>
            <w:sz w:val="22"/>
            <w:szCs w:val="22"/>
            <w:lang w:eastAsia="ru-RU"/>
            <w14:ligatures w14:val="standardContextual"/>
          </w:rPr>
          <w:tab/>
        </w:r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</w:rPr>
          <w:t>Обучение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ab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instrText xml:space="preserve"> PAGEREF _Toc197829573 \h </w:instrTex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>34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end"/>
        </w:r>
      </w:hyperlink>
    </w:p>
    <w:p w14:paraId="50CA4B92" w14:textId="1F0F3302" w:rsidR="0062510E" w:rsidRPr="0062510E" w:rsidRDefault="0062510E" w:rsidP="0062510E">
      <w:pPr>
        <w:pStyle w:val="TOC2"/>
        <w:tabs>
          <w:tab w:val="clear" w:pos="8533"/>
          <w:tab w:val="left" w:pos="1361"/>
          <w:tab w:val="right" w:leader="dot" w:pos="9915"/>
        </w:tabs>
        <w:spacing w:before="120" w:after="120" w:line="240" w:lineRule="auto"/>
        <w:ind w:right="-8"/>
        <w:jc w:val="both"/>
        <w:rPr>
          <w:rFonts w:ascii="Arial" w:eastAsiaTheme="minorEastAsia" w:hAnsi="Arial" w:cs="Arial"/>
          <w:b w:val="0"/>
          <w:noProof/>
          <w:color w:val="000000" w:themeColor="text1"/>
          <w:kern w:val="2"/>
          <w:sz w:val="22"/>
          <w:szCs w:val="22"/>
          <w:lang w:eastAsia="ru-RU"/>
          <w14:ligatures w14:val="standardContextual"/>
        </w:rPr>
      </w:pPr>
      <w:hyperlink w:anchor="_Toc197829574" w:history="1">
        <w:r w:rsidRPr="0062510E">
          <w:rPr>
            <w:rStyle w:val="Hyperlink"/>
            <w:rFonts w:ascii="Arial" w:eastAsia="Calibri" w:hAnsi="Arial" w:cs="Arial"/>
            <w:noProof/>
            <w:color w:val="000000" w:themeColor="text1"/>
            <w:sz w:val="22"/>
            <w:szCs w:val="22"/>
            <w:lang w:val="ru-RU"/>
          </w:rPr>
          <w:t>4.10.</w:t>
        </w:r>
        <w:r>
          <w:rPr>
            <w:rFonts w:ascii="Arial" w:eastAsiaTheme="minorEastAsia" w:hAnsi="Arial" w:cs="Arial"/>
            <w:b w:val="0"/>
            <w:noProof/>
            <w:color w:val="000000" w:themeColor="text1"/>
            <w:kern w:val="2"/>
            <w:sz w:val="22"/>
            <w:szCs w:val="22"/>
            <w:lang w:val="ru-RU" w:eastAsia="ru-RU"/>
            <w14:ligatures w14:val="standardContextual"/>
          </w:rPr>
          <w:t xml:space="preserve"> </w:t>
        </w:r>
        <w:r w:rsidRPr="0062510E">
          <w:rPr>
            <w:rStyle w:val="Hyperlink"/>
            <w:rFonts w:ascii="Arial" w:eastAsia="Calibri" w:hAnsi="Arial" w:cs="Arial"/>
            <w:noProof/>
            <w:color w:val="000000" w:themeColor="text1"/>
            <w:sz w:val="22"/>
            <w:szCs w:val="22"/>
            <w:lang w:val="ru-RU"/>
          </w:rPr>
          <w:t>Соответствие проекта 3-й фазы реабилитации Токтогульской ГЭС экологическим гарантиям в соответствии с соглашениями о займах/грантах, памятная записка 5-8 ноября 2024 г. (Приложение 3).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ab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instrText xml:space="preserve"> PAGEREF _Toc197829574 \h </w:instrTex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>36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end"/>
        </w:r>
      </w:hyperlink>
    </w:p>
    <w:p w14:paraId="7BC21047" w14:textId="09AAD64B" w:rsidR="0062510E" w:rsidRPr="0062510E" w:rsidRDefault="0062510E" w:rsidP="0062510E">
      <w:pPr>
        <w:pStyle w:val="TOC2"/>
        <w:tabs>
          <w:tab w:val="clear" w:pos="8533"/>
          <w:tab w:val="left" w:pos="1361"/>
          <w:tab w:val="right" w:leader="dot" w:pos="9915"/>
        </w:tabs>
        <w:spacing w:before="120" w:after="120" w:line="240" w:lineRule="auto"/>
        <w:ind w:right="-8"/>
        <w:jc w:val="both"/>
        <w:rPr>
          <w:rFonts w:ascii="Arial" w:eastAsiaTheme="minorEastAsia" w:hAnsi="Arial" w:cs="Arial"/>
          <w:b w:val="0"/>
          <w:noProof/>
          <w:color w:val="000000" w:themeColor="text1"/>
          <w:kern w:val="2"/>
          <w:sz w:val="22"/>
          <w:szCs w:val="22"/>
          <w:lang w:eastAsia="ru-RU"/>
          <w14:ligatures w14:val="standardContextual"/>
        </w:rPr>
      </w:pPr>
      <w:hyperlink w:anchor="_Toc197829575" w:history="1">
        <w:r w:rsidRPr="0062510E">
          <w:rPr>
            <w:rStyle w:val="Hyperlink"/>
            <w:rFonts w:ascii="Arial" w:eastAsia="Calibri" w:hAnsi="Arial" w:cs="Arial"/>
            <w:noProof/>
            <w:color w:val="000000" w:themeColor="text1"/>
            <w:sz w:val="22"/>
            <w:szCs w:val="22"/>
            <w:lang w:val="ru-RU"/>
          </w:rPr>
          <w:t>4.11.</w:t>
        </w:r>
        <w:r>
          <w:rPr>
            <w:rFonts w:ascii="Arial" w:eastAsiaTheme="minorEastAsia" w:hAnsi="Arial" w:cs="Arial"/>
            <w:b w:val="0"/>
            <w:noProof/>
            <w:color w:val="000000" w:themeColor="text1"/>
            <w:kern w:val="2"/>
            <w:sz w:val="22"/>
            <w:szCs w:val="22"/>
            <w:lang w:val="ru-RU" w:eastAsia="ru-RU"/>
            <w14:ligatures w14:val="standardContextual"/>
          </w:rPr>
          <w:t xml:space="preserve"> </w:t>
        </w:r>
        <w:r w:rsidRPr="0062510E">
          <w:rPr>
            <w:rStyle w:val="Hyperlink"/>
            <w:rFonts w:ascii="Arial" w:eastAsia="Arial" w:hAnsi="Arial" w:cs="Arial"/>
            <w:noProof/>
            <w:color w:val="000000" w:themeColor="text1"/>
            <w:sz w:val="22"/>
            <w:szCs w:val="22"/>
            <w:lang w:val="ru-RU"/>
          </w:rPr>
          <w:t xml:space="preserve">Статус реализации Плана действий по экологическим гарантиям, </w:t>
        </w:r>
        <w:r w:rsidRPr="0062510E">
          <w:rPr>
            <w:rStyle w:val="Hyperlink"/>
            <w:rFonts w:ascii="Arial" w:eastAsia="Calibri" w:hAnsi="Arial" w:cs="Arial"/>
            <w:noProof/>
            <w:color w:val="000000" w:themeColor="text1"/>
            <w:sz w:val="22"/>
            <w:szCs w:val="22"/>
            <w:lang w:val="ru-RU"/>
          </w:rPr>
          <w:t>памятная записка 5-8 ноября 2024 г. (Приложение 4).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ab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instrText xml:space="preserve"> PAGEREF _Toc197829575 \h </w:instrTex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>39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end"/>
        </w:r>
      </w:hyperlink>
    </w:p>
    <w:p w14:paraId="5EF777BD" w14:textId="61F3DCDE" w:rsidR="0062510E" w:rsidRPr="0062510E" w:rsidRDefault="0062510E" w:rsidP="0062510E">
      <w:pPr>
        <w:pStyle w:val="TOC2"/>
        <w:tabs>
          <w:tab w:val="clear" w:pos="8533"/>
          <w:tab w:val="left" w:pos="1361"/>
          <w:tab w:val="right" w:leader="dot" w:pos="9915"/>
        </w:tabs>
        <w:spacing w:before="120" w:after="120" w:line="240" w:lineRule="auto"/>
        <w:ind w:right="-8"/>
        <w:jc w:val="both"/>
        <w:rPr>
          <w:rFonts w:ascii="Arial" w:eastAsiaTheme="minorEastAsia" w:hAnsi="Arial" w:cs="Arial"/>
          <w:b w:val="0"/>
          <w:noProof/>
          <w:color w:val="000000" w:themeColor="text1"/>
          <w:kern w:val="2"/>
          <w:sz w:val="22"/>
          <w:szCs w:val="22"/>
          <w:lang w:eastAsia="ru-RU"/>
          <w14:ligatures w14:val="standardContextual"/>
        </w:rPr>
      </w:pPr>
      <w:hyperlink w:anchor="_Toc197829576" w:history="1">
        <w:r w:rsidRPr="0062510E">
          <w:rPr>
            <w:rStyle w:val="Hyperlink"/>
            <w:rFonts w:ascii="Arial" w:eastAsia="Arial" w:hAnsi="Arial" w:cs="Arial"/>
            <w:noProof/>
            <w:color w:val="000000" w:themeColor="text1"/>
            <w:sz w:val="22"/>
            <w:szCs w:val="22"/>
          </w:rPr>
          <w:t>4.12.</w:t>
        </w:r>
        <w:r>
          <w:rPr>
            <w:rFonts w:ascii="Arial" w:eastAsiaTheme="minorEastAsia" w:hAnsi="Arial" w:cs="Arial"/>
            <w:b w:val="0"/>
            <w:noProof/>
            <w:color w:val="000000" w:themeColor="text1"/>
            <w:kern w:val="2"/>
            <w:sz w:val="22"/>
            <w:szCs w:val="22"/>
            <w:lang w:val="ru-RU" w:eastAsia="ru-RU"/>
            <w14:ligatures w14:val="standardContextual"/>
          </w:rPr>
          <w:t xml:space="preserve"> </w:t>
        </w:r>
        <w:r w:rsidRPr="0062510E">
          <w:rPr>
            <w:rStyle w:val="Hyperlink"/>
            <w:rFonts w:ascii="Arial" w:eastAsia="Arial" w:hAnsi="Arial" w:cs="Arial"/>
            <w:noProof/>
            <w:color w:val="000000" w:themeColor="text1"/>
            <w:sz w:val="22"/>
            <w:szCs w:val="22"/>
          </w:rPr>
          <w:t>Механизм рассмотрения жалоб (МРЖ)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ab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instrText xml:space="preserve"> PAGEREF _Toc197829576 \h </w:instrTex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>40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end"/>
        </w:r>
      </w:hyperlink>
    </w:p>
    <w:p w14:paraId="56B988EB" w14:textId="16822AB8" w:rsidR="0062510E" w:rsidRPr="0062510E" w:rsidRDefault="0062510E" w:rsidP="0062510E">
      <w:pPr>
        <w:pStyle w:val="TOC1"/>
        <w:tabs>
          <w:tab w:val="clear" w:pos="8533"/>
          <w:tab w:val="right" w:leader="dot" w:pos="9915"/>
        </w:tabs>
        <w:spacing w:before="120" w:line="240" w:lineRule="auto"/>
        <w:ind w:right="-8"/>
        <w:jc w:val="both"/>
        <w:rPr>
          <w:rFonts w:ascii="Arial" w:eastAsiaTheme="minorEastAsia" w:hAnsi="Arial" w:cs="Arial"/>
          <w:caps w:val="0"/>
          <w:noProof/>
          <w:color w:val="000000" w:themeColor="text1"/>
          <w:kern w:val="2"/>
          <w:sz w:val="22"/>
          <w:szCs w:val="22"/>
          <w:lang w:eastAsia="ru-RU"/>
          <w14:ligatures w14:val="standardContextual"/>
        </w:rPr>
      </w:pPr>
      <w:hyperlink w:anchor="_Toc197829577" w:history="1"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  <w:lang w:val="en-US"/>
          </w:rPr>
          <w:t>5.</w:t>
        </w:r>
        <w:r w:rsidRPr="0062510E">
          <w:rPr>
            <w:rFonts w:ascii="Arial" w:eastAsiaTheme="minorEastAsia" w:hAnsi="Arial" w:cs="Arial"/>
            <w:caps w:val="0"/>
            <w:noProof/>
            <w:color w:val="000000" w:themeColor="text1"/>
            <w:kern w:val="2"/>
            <w:sz w:val="22"/>
            <w:szCs w:val="22"/>
            <w:lang w:eastAsia="ru-RU"/>
            <w14:ligatures w14:val="standardContextual"/>
          </w:rPr>
          <w:tab/>
        </w:r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  <w:lang w:val="en-US"/>
          </w:rPr>
          <w:t>Функционирование ССЭМП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ab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instrText xml:space="preserve"> PAGEREF _Toc197829577 \h </w:instrTex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>41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end"/>
        </w:r>
      </w:hyperlink>
    </w:p>
    <w:p w14:paraId="26C6717F" w14:textId="2552A76D" w:rsidR="0062510E" w:rsidRPr="0062510E" w:rsidRDefault="0062510E" w:rsidP="0062510E">
      <w:pPr>
        <w:pStyle w:val="TOC2"/>
        <w:tabs>
          <w:tab w:val="clear" w:pos="8533"/>
          <w:tab w:val="left" w:pos="1361"/>
          <w:tab w:val="right" w:leader="dot" w:pos="9915"/>
        </w:tabs>
        <w:spacing w:before="120" w:after="120" w:line="240" w:lineRule="auto"/>
        <w:ind w:right="-8"/>
        <w:jc w:val="both"/>
        <w:rPr>
          <w:rFonts w:ascii="Arial" w:eastAsiaTheme="minorEastAsia" w:hAnsi="Arial" w:cs="Arial"/>
          <w:b w:val="0"/>
          <w:noProof/>
          <w:color w:val="000000" w:themeColor="text1"/>
          <w:kern w:val="2"/>
          <w:sz w:val="22"/>
          <w:szCs w:val="22"/>
          <w:lang w:eastAsia="ru-RU"/>
          <w14:ligatures w14:val="standardContextual"/>
        </w:rPr>
      </w:pPr>
      <w:hyperlink w:anchor="_Toc197829578" w:history="1"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</w:rPr>
          <w:t>5.1.</w:t>
        </w:r>
        <w:r w:rsidRPr="0062510E">
          <w:rPr>
            <w:rFonts w:ascii="Arial" w:eastAsiaTheme="minorEastAsia" w:hAnsi="Arial" w:cs="Arial"/>
            <w:b w:val="0"/>
            <w:noProof/>
            <w:color w:val="000000" w:themeColor="text1"/>
            <w:kern w:val="2"/>
            <w:sz w:val="22"/>
            <w:szCs w:val="22"/>
            <w:lang w:eastAsia="ru-RU"/>
            <w14:ligatures w14:val="standardContextual"/>
          </w:rPr>
          <w:tab/>
        </w:r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</w:rPr>
          <w:t xml:space="preserve">Обзор </w:t>
        </w:r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  <w:lang w:val="ru-RU"/>
          </w:rPr>
          <w:t>ПУОСКО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ab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instrText xml:space="preserve"> PAGEREF _Toc197829578 \h </w:instrTex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>41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end"/>
        </w:r>
      </w:hyperlink>
    </w:p>
    <w:p w14:paraId="25FCCB9D" w14:textId="2CB512C5" w:rsidR="0062510E" w:rsidRPr="0062510E" w:rsidRDefault="0062510E" w:rsidP="0062510E">
      <w:pPr>
        <w:pStyle w:val="TOC1"/>
        <w:tabs>
          <w:tab w:val="clear" w:pos="8533"/>
          <w:tab w:val="right" w:leader="dot" w:pos="9915"/>
        </w:tabs>
        <w:spacing w:before="120" w:line="240" w:lineRule="auto"/>
        <w:ind w:right="-8"/>
        <w:jc w:val="both"/>
        <w:rPr>
          <w:rFonts w:ascii="Arial" w:eastAsiaTheme="minorEastAsia" w:hAnsi="Arial" w:cs="Arial"/>
          <w:caps w:val="0"/>
          <w:noProof/>
          <w:color w:val="000000" w:themeColor="text1"/>
          <w:kern w:val="2"/>
          <w:sz w:val="22"/>
          <w:szCs w:val="22"/>
          <w:lang w:eastAsia="ru-RU"/>
          <w14:ligatures w14:val="standardContextual"/>
        </w:rPr>
      </w:pPr>
      <w:hyperlink w:anchor="_Toc197829579" w:history="1"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  <w:lang w:val="ru-RU"/>
          </w:rPr>
          <w:t>6.</w:t>
        </w:r>
        <w:r w:rsidRPr="0062510E">
          <w:rPr>
            <w:rFonts w:ascii="Arial" w:eastAsiaTheme="minorEastAsia" w:hAnsi="Arial" w:cs="Arial"/>
            <w:caps w:val="0"/>
            <w:noProof/>
            <w:color w:val="000000" w:themeColor="text1"/>
            <w:kern w:val="2"/>
            <w:sz w:val="22"/>
            <w:szCs w:val="22"/>
            <w:lang w:eastAsia="ru-RU"/>
            <w14:ligatures w14:val="standardContextual"/>
          </w:rPr>
          <w:tab/>
        </w:r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  <w:lang w:val="ru-RU"/>
          </w:rPr>
          <w:t>ПЕРЕДОВОЙ ОПЫТ И ВОЗМОЖНОСТИ ДЛЯ СОВЕРШЕНСТВОВАНИЯ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ab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instrText xml:space="preserve"> PAGEREF _Toc197829579 \h </w:instrTex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>41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end"/>
        </w:r>
      </w:hyperlink>
    </w:p>
    <w:p w14:paraId="6E1BFB88" w14:textId="1F8DD534" w:rsidR="0062510E" w:rsidRPr="0062510E" w:rsidRDefault="0062510E" w:rsidP="0062510E">
      <w:pPr>
        <w:pStyle w:val="TOC2"/>
        <w:tabs>
          <w:tab w:val="clear" w:pos="8533"/>
          <w:tab w:val="left" w:pos="1361"/>
          <w:tab w:val="right" w:leader="dot" w:pos="9915"/>
        </w:tabs>
        <w:spacing w:before="120" w:after="120" w:line="240" w:lineRule="auto"/>
        <w:ind w:right="-8"/>
        <w:jc w:val="both"/>
        <w:rPr>
          <w:rFonts w:ascii="Arial" w:eastAsiaTheme="minorEastAsia" w:hAnsi="Arial" w:cs="Arial"/>
          <w:b w:val="0"/>
          <w:noProof/>
          <w:color w:val="000000" w:themeColor="text1"/>
          <w:kern w:val="2"/>
          <w:sz w:val="22"/>
          <w:szCs w:val="22"/>
          <w:lang w:eastAsia="ru-RU"/>
          <w14:ligatures w14:val="standardContextual"/>
        </w:rPr>
      </w:pPr>
      <w:hyperlink w:anchor="_Toc197829580" w:history="1"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</w:rPr>
          <w:t>6.1.</w:t>
        </w:r>
        <w:r w:rsidRPr="0062510E">
          <w:rPr>
            <w:rFonts w:ascii="Arial" w:eastAsiaTheme="minorEastAsia" w:hAnsi="Arial" w:cs="Arial"/>
            <w:b w:val="0"/>
            <w:noProof/>
            <w:color w:val="000000" w:themeColor="text1"/>
            <w:kern w:val="2"/>
            <w:sz w:val="22"/>
            <w:szCs w:val="22"/>
            <w:lang w:eastAsia="ru-RU"/>
            <w14:ligatures w14:val="standardContextual"/>
          </w:rPr>
          <w:tab/>
        </w:r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</w:rPr>
          <w:t>Передовой опыт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ab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instrText xml:space="preserve"> PAGEREF _Toc197829580 \h </w:instrTex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>41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end"/>
        </w:r>
      </w:hyperlink>
    </w:p>
    <w:p w14:paraId="428D84C5" w14:textId="11D83302" w:rsidR="0062510E" w:rsidRPr="0062510E" w:rsidRDefault="0062510E" w:rsidP="0062510E">
      <w:pPr>
        <w:pStyle w:val="TOC2"/>
        <w:tabs>
          <w:tab w:val="clear" w:pos="8533"/>
          <w:tab w:val="left" w:pos="1361"/>
          <w:tab w:val="right" w:leader="dot" w:pos="9915"/>
        </w:tabs>
        <w:spacing w:before="120" w:after="120" w:line="240" w:lineRule="auto"/>
        <w:ind w:right="-8"/>
        <w:jc w:val="both"/>
        <w:rPr>
          <w:rFonts w:ascii="Arial" w:eastAsiaTheme="minorEastAsia" w:hAnsi="Arial" w:cs="Arial"/>
          <w:b w:val="0"/>
          <w:noProof/>
          <w:color w:val="000000" w:themeColor="text1"/>
          <w:kern w:val="2"/>
          <w:sz w:val="22"/>
          <w:szCs w:val="22"/>
          <w:lang w:eastAsia="ru-RU"/>
          <w14:ligatures w14:val="standardContextual"/>
        </w:rPr>
      </w:pPr>
      <w:hyperlink w:anchor="_Toc197829581" w:history="1"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</w:rPr>
          <w:t>6.2.</w:t>
        </w:r>
        <w:r w:rsidRPr="0062510E">
          <w:rPr>
            <w:rFonts w:ascii="Arial" w:eastAsiaTheme="minorEastAsia" w:hAnsi="Arial" w:cs="Arial"/>
            <w:b w:val="0"/>
            <w:noProof/>
            <w:color w:val="000000" w:themeColor="text1"/>
            <w:kern w:val="2"/>
            <w:sz w:val="22"/>
            <w:szCs w:val="22"/>
            <w:lang w:eastAsia="ru-RU"/>
            <w14:ligatures w14:val="standardContextual"/>
          </w:rPr>
          <w:tab/>
        </w:r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</w:rPr>
          <w:t>Возможности для совершенствования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ab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instrText xml:space="preserve"> PAGEREF _Toc197829581 \h </w:instrTex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>41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end"/>
        </w:r>
      </w:hyperlink>
    </w:p>
    <w:p w14:paraId="4A2B56DA" w14:textId="6D890039" w:rsidR="0062510E" w:rsidRPr="0062510E" w:rsidRDefault="0062510E" w:rsidP="0062510E">
      <w:pPr>
        <w:pStyle w:val="TOC1"/>
        <w:tabs>
          <w:tab w:val="clear" w:pos="8533"/>
          <w:tab w:val="right" w:leader="dot" w:pos="9915"/>
        </w:tabs>
        <w:spacing w:before="120" w:line="240" w:lineRule="auto"/>
        <w:ind w:right="-8"/>
        <w:jc w:val="both"/>
        <w:rPr>
          <w:rFonts w:ascii="Arial" w:eastAsiaTheme="minorEastAsia" w:hAnsi="Arial" w:cs="Arial"/>
          <w:caps w:val="0"/>
          <w:noProof/>
          <w:color w:val="000000" w:themeColor="text1"/>
          <w:kern w:val="2"/>
          <w:sz w:val="22"/>
          <w:szCs w:val="22"/>
          <w:lang w:eastAsia="ru-RU"/>
          <w14:ligatures w14:val="standardContextual"/>
        </w:rPr>
      </w:pPr>
      <w:hyperlink w:anchor="_Toc197829582" w:history="1"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  <w:lang w:val="en-US"/>
          </w:rPr>
          <w:t>7.</w:t>
        </w:r>
        <w:r w:rsidRPr="0062510E">
          <w:rPr>
            <w:rFonts w:ascii="Arial" w:eastAsiaTheme="minorEastAsia" w:hAnsi="Arial" w:cs="Arial"/>
            <w:caps w:val="0"/>
            <w:noProof/>
            <w:color w:val="000000" w:themeColor="text1"/>
            <w:kern w:val="2"/>
            <w:sz w:val="22"/>
            <w:szCs w:val="22"/>
            <w:lang w:eastAsia="ru-RU"/>
            <w14:ligatures w14:val="standardContextual"/>
          </w:rPr>
          <w:tab/>
        </w:r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  <w:lang w:val="en-US"/>
          </w:rPr>
          <w:t xml:space="preserve">РЕЗЮМЕ </w:t>
        </w:r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</w:rPr>
          <w:t xml:space="preserve">И </w:t>
        </w:r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  <w:lang w:val="en-US"/>
          </w:rPr>
          <w:t>РЕКОМЕНДАЦИИ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ab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instrText xml:space="preserve"> PAGEREF _Toc197829582 \h </w:instrTex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>41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end"/>
        </w:r>
      </w:hyperlink>
    </w:p>
    <w:p w14:paraId="7BAFC880" w14:textId="7DF55B33" w:rsidR="0062510E" w:rsidRPr="0062510E" w:rsidRDefault="0062510E" w:rsidP="0062510E">
      <w:pPr>
        <w:pStyle w:val="TOC2"/>
        <w:tabs>
          <w:tab w:val="clear" w:pos="8533"/>
          <w:tab w:val="left" w:pos="1361"/>
          <w:tab w:val="right" w:leader="dot" w:pos="9915"/>
        </w:tabs>
        <w:spacing w:before="120" w:after="120" w:line="240" w:lineRule="auto"/>
        <w:ind w:right="-8"/>
        <w:jc w:val="both"/>
        <w:rPr>
          <w:rFonts w:ascii="Arial" w:eastAsiaTheme="minorEastAsia" w:hAnsi="Arial" w:cs="Arial"/>
          <w:b w:val="0"/>
          <w:noProof/>
          <w:color w:val="000000" w:themeColor="text1"/>
          <w:kern w:val="2"/>
          <w:sz w:val="22"/>
          <w:szCs w:val="22"/>
          <w:lang w:eastAsia="ru-RU"/>
          <w14:ligatures w14:val="standardContextual"/>
        </w:rPr>
      </w:pPr>
      <w:hyperlink w:anchor="_Toc197829583" w:history="1"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</w:rPr>
          <w:t>7.1.</w:t>
        </w:r>
        <w:r w:rsidRPr="0062510E">
          <w:rPr>
            <w:rFonts w:ascii="Arial" w:eastAsiaTheme="minorEastAsia" w:hAnsi="Arial" w:cs="Arial"/>
            <w:b w:val="0"/>
            <w:noProof/>
            <w:color w:val="000000" w:themeColor="text1"/>
            <w:kern w:val="2"/>
            <w:sz w:val="22"/>
            <w:szCs w:val="22"/>
            <w:lang w:eastAsia="ru-RU"/>
            <w14:ligatures w14:val="standardContextual"/>
          </w:rPr>
          <w:tab/>
        </w:r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</w:rPr>
          <w:t>Резюме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ab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instrText xml:space="preserve"> PAGEREF _Toc197829583 \h </w:instrTex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>41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end"/>
        </w:r>
      </w:hyperlink>
    </w:p>
    <w:p w14:paraId="21ABD881" w14:textId="69481733" w:rsidR="0062510E" w:rsidRPr="0062510E" w:rsidRDefault="0062510E" w:rsidP="0062510E">
      <w:pPr>
        <w:pStyle w:val="TOC2"/>
        <w:tabs>
          <w:tab w:val="clear" w:pos="8533"/>
          <w:tab w:val="left" w:pos="1361"/>
          <w:tab w:val="right" w:leader="dot" w:pos="9915"/>
        </w:tabs>
        <w:spacing w:before="120" w:after="120" w:line="240" w:lineRule="auto"/>
        <w:ind w:right="-8"/>
        <w:jc w:val="both"/>
        <w:rPr>
          <w:rFonts w:ascii="Arial" w:eastAsiaTheme="minorEastAsia" w:hAnsi="Arial" w:cs="Arial"/>
          <w:b w:val="0"/>
          <w:noProof/>
          <w:color w:val="000000" w:themeColor="text1"/>
          <w:kern w:val="2"/>
          <w:sz w:val="22"/>
          <w:szCs w:val="22"/>
          <w:lang w:eastAsia="ru-RU"/>
          <w14:ligatures w14:val="standardContextual"/>
        </w:rPr>
      </w:pPr>
      <w:hyperlink w:anchor="_Toc197829584" w:history="1"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</w:rPr>
          <w:t>7.2.</w:t>
        </w:r>
        <w:r w:rsidRPr="0062510E">
          <w:rPr>
            <w:rFonts w:ascii="Arial" w:eastAsiaTheme="minorEastAsia" w:hAnsi="Arial" w:cs="Arial"/>
            <w:b w:val="0"/>
            <w:noProof/>
            <w:color w:val="000000" w:themeColor="text1"/>
            <w:kern w:val="2"/>
            <w:sz w:val="22"/>
            <w:szCs w:val="22"/>
            <w:lang w:eastAsia="ru-RU"/>
            <w14:ligatures w14:val="standardContextual"/>
          </w:rPr>
          <w:tab/>
        </w:r>
        <w:r w:rsidRPr="0062510E">
          <w:rPr>
            <w:rStyle w:val="Hyperlink"/>
            <w:rFonts w:ascii="Arial" w:hAnsi="Arial" w:cs="Arial"/>
            <w:noProof/>
            <w:color w:val="000000" w:themeColor="text1"/>
            <w:sz w:val="22"/>
            <w:szCs w:val="22"/>
          </w:rPr>
          <w:t>Рекомендации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ab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instrText xml:space="preserve"> PAGEREF _Toc197829584 \h </w:instrTex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t>41</w:t>
        </w:r>
        <w:r w:rsidRPr="0062510E">
          <w:rPr>
            <w:rFonts w:ascii="Arial" w:hAnsi="Arial" w:cs="Arial"/>
            <w:noProof/>
            <w:webHidden/>
            <w:color w:val="000000" w:themeColor="text1"/>
            <w:sz w:val="22"/>
            <w:szCs w:val="22"/>
          </w:rPr>
          <w:fldChar w:fldCharType="end"/>
        </w:r>
      </w:hyperlink>
    </w:p>
    <w:p w14:paraId="28DDF5B4" w14:textId="589D8608" w:rsidR="006C6B60" w:rsidRDefault="00F370A2" w:rsidP="0062510E">
      <w:pPr>
        <w:tabs>
          <w:tab w:val="right" w:leader="dot" w:pos="9915"/>
        </w:tabs>
        <w:spacing w:before="120" w:after="120" w:line="240" w:lineRule="auto"/>
        <w:ind w:left="0" w:right="-8"/>
        <w:rPr>
          <w:rFonts w:ascii="Arial" w:hAnsi="Arial" w:cs="Arial"/>
          <w:color w:val="000000" w:themeColor="text1"/>
          <w:szCs w:val="22"/>
          <w:lang w:val="en-US"/>
        </w:rPr>
      </w:pPr>
      <w:r w:rsidRPr="0062510E">
        <w:rPr>
          <w:rFonts w:ascii="Arial" w:hAnsi="Arial" w:cs="Arial"/>
          <w:color w:val="000000" w:themeColor="text1"/>
          <w:szCs w:val="22"/>
          <w:lang w:val="en-US"/>
        </w:rPr>
        <w:fldChar w:fldCharType="end"/>
      </w:r>
    </w:p>
    <w:p w14:paraId="46F9F6CA" w14:textId="77777777" w:rsidR="0062510E" w:rsidRPr="0062510E" w:rsidRDefault="0062510E" w:rsidP="0062510E">
      <w:pPr>
        <w:spacing w:before="120" w:after="120" w:line="240" w:lineRule="auto"/>
        <w:ind w:left="0"/>
        <w:rPr>
          <w:rFonts w:ascii="Arial" w:hAnsi="Arial" w:cs="Arial"/>
          <w:b/>
          <w:bCs/>
          <w:color w:val="000000" w:themeColor="text1"/>
          <w:szCs w:val="22"/>
          <w:lang w:val="en-US"/>
        </w:rPr>
      </w:pPr>
      <w:r w:rsidRPr="0062510E">
        <w:rPr>
          <w:rFonts w:ascii="Arial" w:hAnsi="Arial" w:cs="Arial"/>
          <w:b/>
          <w:bCs/>
          <w:color w:val="000000" w:themeColor="text1"/>
          <w:szCs w:val="22"/>
          <w:lang w:val="en-US"/>
        </w:rPr>
        <w:t>СПИСОК ПРИЛОЖЕНИЙ</w:t>
      </w:r>
    </w:p>
    <w:p w14:paraId="7E7D7A5F" w14:textId="77777777" w:rsidR="0062510E" w:rsidRPr="0062510E" w:rsidRDefault="0062510E" w:rsidP="0062510E">
      <w:pPr>
        <w:pStyle w:val="TableofFigures"/>
        <w:tabs>
          <w:tab w:val="left" w:pos="3062"/>
          <w:tab w:val="right" w:leader="dot" w:pos="9905"/>
        </w:tabs>
        <w:spacing w:before="120" w:after="120" w:line="240" w:lineRule="auto"/>
        <w:rPr>
          <w:rFonts w:ascii="Arial" w:eastAsiaTheme="minorEastAsia" w:hAnsi="Arial" w:cs="Arial"/>
          <w:noProof/>
          <w:color w:val="000000" w:themeColor="text1"/>
          <w:kern w:val="2"/>
          <w:szCs w:val="22"/>
          <w:lang w:eastAsia="ru-RU"/>
          <w14:ligatures w14:val="standardContextual"/>
        </w:rPr>
      </w:pPr>
      <w:r w:rsidRPr="0062510E">
        <w:rPr>
          <w:rFonts w:ascii="Arial" w:hAnsi="Arial" w:cs="Arial"/>
          <w:bCs/>
          <w:color w:val="000000" w:themeColor="text1"/>
          <w:szCs w:val="22"/>
          <w:lang w:val="en-US"/>
        </w:rPr>
        <w:fldChar w:fldCharType="begin"/>
      </w:r>
      <w:r w:rsidRPr="0062510E">
        <w:rPr>
          <w:rFonts w:ascii="Arial" w:hAnsi="Arial" w:cs="Arial"/>
          <w:bCs/>
          <w:color w:val="000000" w:themeColor="text1"/>
          <w:szCs w:val="22"/>
          <w:lang w:val="en-US"/>
        </w:rPr>
        <w:instrText xml:space="preserve"> TOC \h \z \c "Annex" </w:instrText>
      </w:r>
      <w:r w:rsidRPr="0062510E">
        <w:rPr>
          <w:rFonts w:ascii="Arial" w:hAnsi="Arial" w:cs="Arial"/>
          <w:bCs/>
          <w:color w:val="000000" w:themeColor="text1"/>
          <w:szCs w:val="22"/>
          <w:lang w:val="en-US"/>
        </w:rPr>
        <w:fldChar w:fldCharType="separate"/>
      </w:r>
      <w:hyperlink w:anchor="_Toc197829708" w:history="1">
        <w:r w:rsidRPr="0062510E">
          <w:rPr>
            <w:rStyle w:val="Hyperlink"/>
            <w:rFonts w:ascii="Arial" w:hAnsi="Arial" w:cs="Arial"/>
            <w:noProof/>
            <w:color w:val="000000" w:themeColor="text1"/>
            <w:szCs w:val="22"/>
            <w:lang w:val="ru-RU"/>
          </w:rPr>
          <w:t>Приложение</w:t>
        </w:r>
        <w:r>
          <w:rPr>
            <w:rStyle w:val="Hyperlink"/>
            <w:rFonts w:ascii="Arial" w:hAnsi="Arial" w:cs="Arial"/>
            <w:noProof/>
            <w:color w:val="000000" w:themeColor="text1"/>
            <w:szCs w:val="22"/>
            <w:lang w:val="ru-RU"/>
          </w:rPr>
          <w:t xml:space="preserve"> </w:t>
        </w:r>
        <w:r w:rsidRPr="0062510E">
          <w:rPr>
            <w:rStyle w:val="Hyperlink"/>
            <w:rFonts w:ascii="Arial" w:hAnsi="Arial" w:cs="Arial"/>
            <w:noProof/>
            <w:color w:val="000000" w:themeColor="text1"/>
            <w:szCs w:val="22"/>
            <w:lang w:val="ru-RU"/>
          </w:rPr>
          <w:t>1</w:t>
        </w:r>
        <w:r>
          <w:rPr>
            <w:rFonts w:ascii="Arial" w:eastAsiaTheme="minorEastAsia" w:hAnsi="Arial" w:cs="Arial"/>
            <w:noProof/>
            <w:color w:val="000000" w:themeColor="text1"/>
            <w:kern w:val="2"/>
            <w:szCs w:val="22"/>
            <w:lang w:val="ru-RU" w:eastAsia="ru-RU"/>
            <w14:ligatures w14:val="standardContextual"/>
          </w:rPr>
          <w:t xml:space="preserve"> </w:t>
        </w:r>
        <w:r w:rsidRPr="0062510E">
          <w:rPr>
            <w:rStyle w:val="Hyperlink"/>
            <w:rFonts w:ascii="Arial" w:hAnsi="Arial" w:cs="Arial"/>
            <w:noProof/>
            <w:color w:val="000000" w:themeColor="text1"/>
            <w:szCs w:val="22"/>
            <w:lang w:val="ru-RU"/>
          </w:rPr>
          <w:t>Заключение государственной экологической экспертизы по ПЭЭ (2016г.), разработанной для Фазы 3 проекта.</w:t>
        </w:r>
        <w:r w:rsidRPr="0062510E">
          <w:rPr>
            <w:rFonts w:ascii="Arial" w:hAnsi="Arial" w:cs="Arial"/>
            <w:noProof/>
            <w:webHidden/>
            <w:color w:val="000000" w:themeColor="text1"/>
            <w:szCs w:val="22"/>
          </w:rPr>
          <w:tab/>
        </w:r>
        <w:r w:rsidRPr="0062510E">
          <w:rPr>
            <w:rFonts w:ascii="Arial" w:hAnsi="Arial" w:cs="Arial"/>
            <w:noProof/>
            <w:webHidden/>
            <w:color w:val="000000" w:themeColor="text1"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color w:val="000000" w:themeColor="text1"/>
            <w:szCs w:val="22"/>
          </w:rPr>
          <w:instrText xml:space="preserve"> PAGEREF _Toc197829708 \h </w:instrText>
        </w:r>
        <w:r w:rsidRPr="0062510E">
          <w:rPr>
            <w:rFonts w:ascii="Arial" w:hAnsi="Arial" w:cs="Arial"/>
            <w:noProof/>
            <w:webHidden/>
            <w:color w:val="000000" w:themeColor="text1"/>
            <w:szCs w:val="22"/>
          </w:rPr>
        </w:r>
        <w:r w:rsidRPr="0062510E">
          <w:rPr>
            <w:rFonts w:ascii="Arial" w:hAnsi="Arial" w:cs="Arial"/>
            <w:noProof/>
            <w:webHidden/>
            <w:color w:val="000000" w:themeColor="text1"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color w:val="000000" w:themeColor="text1"/>
            <w:szCs w:val="22"/>
          </w:rPr>
          <w:t>43</w:t>
        </w:r>
        <w:r w:rsidRPr="0062510E">
          <w:rPr>
            <w:rFonts w:ascii="Arial" w:hAnsi="Arial" w:cs="Arial"/>
            <w:noProof/>
            <w:webHidden/>
            <w:color w:val="000000" w:themeColor="text1"/>
            <w:szCs w:val="22"/>
          </w:rPr>
          <w:fldChar w:fldCharType="end"/>
        </w:r>
      </w:hyperlink>
    </w:p>
    <w:p w14:paraId="2ECC8A4B" w14:textId="77777777" w:rsidR="0062510E" w:rsidRPr="0062510E" w:rsidRDefault="0062510E" w:rsidP="0062510E">
      <w:pPr>
        <w:pStyle w:val="TableofFigures"/>
        <w:tabs>
          <w:tab w:val="left" w:pos="3062"/>
          <w:tab w:val="right" w:leader="dot" w:pos="9905"/>
        </w:tabs>
        <w:spacing w:before="120" w:after="120" w:line="240" w:lineRule="auto"/>
        <w:rPr>
          <w:rFonts w:ascii="Arial" w:eastAsiaTheme="minorEastAsia" w:hAnsi="Arial" w:cs="Arial"/>
          <w:noProof/>
          <w:color w:val="000000" w:themeColor="text1"/>
          <w:kern w:val="2"/>
          <w:szCs w:val="22"/>
          <w:lang w:eastAsia="ru-RU"/>
          <w14:ligatures w14:val="standardContextual"/>
        </w:rPr>
      </w:pPr>
      <w:hyperlink w:anchor="_Toc197829709" w:history="1">
        <w:r w:rsidRPr="0062510E">
          <w:rPr>
            <w:rStyle w:val="Hyperlink"/>
            <w:rFonts w:ascii="Arial" w:hAnsi="Arial" w:cs="Arial"/>
            <w:noProof/>
            <w:color w:val="000000" w:themeColor="text1"/>
            <w:szCs w:val="22"/>
            <w:lang w:val="ru-RU"/>
          </w:rPr>
          <w:t>Приложение</w:t>
        </w:r>
        <w:r>
          <w:rPr>
            <w:rStyle w:val="Hyperlink"/>
            <w:rFonts w:ascii="Arial" w:hAnsi="Arial" w:cs="Arial"/>
            <w:noProof/>
            <w:color w:val="000000" w:themeColor="text1"/>
            <w:szCs w:val="22"/>
            <w:lang w:val="ru-RU"/>
          </w:rPr>
          <w:t xml:space="preserve"> </w:t>
        </w:r>
        <w:r w:rsidRPr="0062510E">
          <w:rPr>
            <w:rStyle w:val="Hyperlink"/>
            <w:rFonts w:ascii="Arial" w:hAnsi="Arial" w:cs="Arial"/>
            <w:noProof/>
            <w:color w:val="000000" w:themeColor="text1"/>
            <w:szCs w:val="22"/>
            <w:lang w:val="ru-RU"/>
          </w:rPr>
          <w:t>2</w:t>
        </w:r>
        <w:r>
          <w:rPr>
            <w:rStyle w:val="Hyperlink"/>
            <w:rFonts w:ascii="Arial" w:hAnsi="Arial" w:cs="Arial"/>
            <w:noProof/>
            <w:color w:val="000000" w:themeColor="text1"/>
            <w:szCs w:val="22"/>
            <w:lang w:val="ru-RU"/>
          </w:rPr>
          <w:t>.</w:t>
        </w:r>
        <w:r>
          <w:rPr>
            <w:rFonts w:ascii="Arial" w:eastAsiaTheme="minorEastAsia" w:hAnsi="Arial" w:cs="Arial"/>
            <w:noProof/>
            <w:color w:val="000000" w:themeColor="text1"/>
            <w:kern w:val="2"/>
            <w:szCs w:val="22"/>
            <w:lang w:val="ru-RU" w:eastAsia="ru-RU"/>
            <w14:ligatures w14:val="standardContextual"/>
          </w:rPr>
          <w:t xml:space="preserve"> </w:t>
        </w:r>
        <w:r w:rsidRPr="0062510E">
          <w:rPr>
            <w:rStyle w:val="Hyperlink"/>
            <w:rFonts w:ascii="Arial" w:eastAsia="Arial" w:hAnsi="Arial" w:cs="Arial"/>
            <w:noProof/>
            <w:color w:val="000000" w:themeColor="text1"/>
            <w:szCs w:val="22"/>
            <w:lang w:val="ru-RU"/>
          </w:rPr>
          <w:t>Официальное письмо Департамента профилактики заболеваний и государственного санитарно-эпидемиологического надзора об утилизации асбеста</w:t>
        </w:r>
        <w:r w:rsidRPr="0062510E">
          <w:rPr>
            <w:rFonts w:ascii="Arial" w:hAnsi="Arial" w:cs="Arial"/>
            <w:noProof/>
            <w:webHidden/>
            <w:color w:val="000000" w:themeColor="text1"/>
            <w:szCs w:val="22"/>
          </w:rPr>
          <w:tab/>
        </w:r>
        <w:r w:rsidRPr="0062510E">
          <w:rPr>
            <w:rFonts w:ascii="Arial" w:hAnsi="Arial" w:cs="Arial"/>
            <w:noProof/>
            <w:webHidden/>
            <w:color w:val="000000" w:themeColor="text1"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color w:val="000000" w:themeColor="text1"/>
            <w:szCs w:val="22"/>
          </w:rPr>
          <w:instrText xml:space="preserve"> PAGEREF _Toc197829709 \h </w:instrText>
        </w:r>
        <w:r w:rsidRPr="0062510E">
          <w:rPr>
            <w:rFonts w:ascii="Arial" w:hAnsi="Arial" w:cs="Arial"/>
            <w:noProof/>
            <w:webHidden/>
            <w:color w:val="000000" w:themeColor="text1"/>
            <w:szCs w:val="22"/>
          </w:rPr>
        </w:r>
        <w:r w:rsidRPr="0062510E">
          <w:rPr>
            <w:rFonts w:ascii="Arial" w:hAnsi="Arial" w:cs="Arial"/>
            <w:noProof/>
            <w:webHidden/>
            <w:color w:val="000000" w:themeColor="text1"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color w:val="000000" w:themeColor="text1"/>
            <w:szCs w:val="22"/>
          </w:rPr>
          <w:t>50</w:t>
        </w:r>
        <w:r w:rsidRPr="0062510E">
          <w:rPr>
            <w:rFonts w:ascii="Arial" w:hAnsi="Arial" w:cs="Arial"/>
            <w:noProof/>
            <w:webHidden/>
            <w:color w:val="000000" w:themeColor="text1"/>
            <w:szCs w:val="22"/>
          </w:rPr>
          <w:fldChar w:fldCharType="end"/>
        </w:r>
      </w:hyperlink>
    </w:p>
    <w:p w14:paraId="77E23BC8" w14:textId="77777777" w:rsidR="0062510E" w:rsidRPr="0062510E" w:rsidRDefault="0062510E" w:rsidP="0062510E">
      <w:pPr>
        <w:pStyle w:val="TableofFigures"/>
        <w:tabs>
          <w:tab w:val="left" w:pos="3062"/>
          <w:tab w:val="right" w:leader="dot" w:pos="9905"/>
        </w:tabs>
        <w:spacing w:before="120" w:after="120" w:line="240" w:lineRule="auto"/>
        <w:rPr>
          <w:rFonts w:ascii="Arial" w:eastAsiaTheme="minorEastAsia" w:hAnsi="Arial" w:cs="Arial"/>
          <w:noProof/>
          <w:color w:val="000000" w:themeColor="text1"/>
          <w:kern w:val="2"/>
          <w:szCs w:val="22"/>
          <w:lang w:eastAsia="ru-RU"/>
          <w14:ligatures w14:val="standardContextual"/>
        </w:rPr>
      </w:pPr>
      <w:hyperlink w:anchor="_Toc197829710" w:history="1">
        <w:r w:rsidRPr="0062510E">
          <w:rPr>
            <w:rStyle w:val="Hyperlink"/>
            <w:rFonts w:ascii="Arial" w:hAnsi="Arial" w:cs="Arial"/>
            <w:noProof/>
            <w:color w:val="000000" w:themeColor="text1"/>
            <w:szCs w:val="22"/>
            <w:lang w:val="ru-RU"/>
          </w:rPr>
          <w:t>Приложение</w:t>
        </w:r>
        <w:r>
          <w:rPr>
            <w:rStyle w:val="Hyperlink"/>
            <w:rFonts w:ascii="Arial" w:hAnsi="Arial" w:cs="Arial"/>
            <w:noProof/>
            <w:color w:val="000000" w:themeColor="text1"/>
            <w:szCs w:val="22"/>
            <w:lang w:val="ru-RU"/>
          </w:rPr>
          <w:t xml:space="preserve"> </w:t>
        </w:r>
        <w:r w:rsidRPr="0062510E">
          <w:rPr>
            <w:rStyle w:val="Hyperlink"/>
            <w:rFonts w:ascii="Arial" w:hAnsi="Arial" w:cs="Arial"/>
            <w:noProof/>
            <w:color w:val="000000" w:themeColor="text1"/>
            <w:szCs w:val="22"/>
            <w:lang w:val="ru-RU"/>
          </w:rPr>
          <w:t>3</w:t>
        </w:r>
        <w:r>
          <w:rPr>
            <w:rStyle w:val="Hyperlink"/>
            <w:rFonts w:ascii="Arial" w:hAnsi="Arial" w:cs="Arial"/>
            <w:noProof/>
            <w:color w:val="000000" w:themeColor="text1"/>
            <w:szCs w:val="22"/>
            <w:lang w:val="ru-RU"/>
          </w:rPr>
          <w:t>.</w:t>
        </w:r>
        <w:r w:rsidRPr="0062510E">
          <w:rPr>
            <w:rStyle w:val="Hyperlink"/>
            <w:rFonts w:ascii="Arial" w:eastAsia="Arial" w:hAnsi="Arial" w:cs="Arial"/>
            <w:noProof/>
            <w:color w:val="000000" w:themeColor="text1"/>
            <w:szCs w:val="22"/>
            <w:lang w:val="ru-RU"/>
          </w:rPr>
          <w:t xml:space="preserve"> Официальный ответ Министерства природных ресурсов, экологии и технического надзора Кыргызской Республики о размещении асбестосодержащих отходов.</w:t>
        </w:r>
        <w:r w:rsidRPr="0062510E">
          <w:rPr>
            <w:rFonts w:ascii="Arial" w:hAnsi="Arial" w:cs="Arial"/>
            <w:noProof/>
            <w:webHidden/>
            <w:color w:val="000000" w:themeColor="text1"/>
            <w:szCs w:val="22"/>
          </w:rPr>
          <w:tab/>
        </w:r>
        <w:r w:rsidRPr="0062510E">
          <w:rPr>
            <w:rFonts w:ascii="Arial" w:hAnsi="Arial" w:cs="Arial"/>
            <w:noProof/>
            <w:webHidden/>
            <w:color w:val="000000" w:themeColor="text1"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color w:val="000000" w:themeColor="text1"/>
            <w:szCs w:val="22"/>
          </w:rPr>
          <w:instrText xml:space="preserve"> PAGEREF _Toc197829710 \h </w:instrText>
        </w:r>
        <w:r w:rsidRPr="0062510E">
          <w:rPr>
            <w:rFonts w:ascii="Arial" w:hAnsi="Arial" w:cs="Arial"/>
            <w:noProof/>
            <w:webHidden/>
            <w:color w:val="000000" w:themeColor="text1"/>
            <w:szCs w:val="22"/>
          </w:rPr>
        </w:r>
        <w:r w:rsidRPr="0062510E">
          <w:rPr>
            <w:rFonts w:ascii="Arial" w:hAnsi="Arial" w:cs="Arial"/>
            <w:noProof/>
            <w:webHidden/>
            <w:color w:val="000000" w:themeColor="text1"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color w:val="000000" w:themeColor="text1"/>
            <w:szCs w:val="22"/>
          </w:rPr>
          <w:t>53</w:t>
        </w:r>
        <w:r w:rsidRPr="0062510E">
          <w:rPr>
            <w:rFonts w:ascii="Arial" w:hAnsi="Arial" w:cs="Arial"/>
            <w:noProof/>
            <w:webHidden/>
            <w:color w:val="000000" w:themeColor="text1"/>
            <w:szCs w:val="22"/>
          </w:rPr>
          <w:fldChar w:fldCharType="end"/>
        </w:r>
      </w:hyperlink>
    </w:p>
    <w:p w14:paraId="3D1C4E02" w14:textId="77777777" w:rsidR="0062510E" w:rsidRPr="0062510E" w:rsidRDefault="0062510E" w:rsidP="0062510E">
      <w:pPr>
        <w:tabs>
          <w:tab w:val="right" w:leader="dot" w:pos="9915"/>
        </w:tabs>
        <w:spacing w:before="120" w:after="120" w:line="240" w:lineRule="auto"/>
        <w:ind w:left="0"/>
        <w:rPr>
          <w:rFonts w:ascii="Arial" w:hAnsi="Arial" w:cs="Arial"/>
          <w:b/>
          <w:bCs/>
          <w:szCs w:val="22"/>
          <w:lang w:val="en-US"/>
        </w:rPr>
      </w:pPr>
      <w:r w:rsidRPr="0062510E">
        <w:rPr>
          <w:rFonts w:ascii="Arial" w:hAnsi="Arial" w:cs="Arial"/>
          <w:b/>
          <w:bCs/>
          <w:color w:val="000000" w:themeColor="text1"/>
          <w:szCs w:val="22"/>
          <w:lang w:val="en-US"/>
        </w:rPr>
        <w:fldChar w:fldCharType="end"/>
      </w:r>
    </w:p>
    <w:p w14:paraId="01E9815D" w14:textId="77777777" w:rsidR="0062510E" w:rsidRPr="0062510E" w:rsidRDefault="0062510E" w:rsidP="0062510E">
      <w:pPr>
        <w:pStyle w:val="TableofFigures"/>
        <w:tabs>
          <w:tab w:val="right" w:leader="dot" w:pos="9915"/>
        </w:tabs>
        <w:spacing w:before="120" w:after="120" w:line="240" w:lineRule="auto"/>
        <w:rPr>
          <w:rFonts w:ascii="Arial" w:hAnsi="Arial" w:cs="Arial"/>
          <w:b/>
          <w:bCs/>
          <w:szCs w:val="22"/>
          <w:lang w:val="en-US"/>
        </w:rPr>
      </w:pPr>
      <w:r w:rsidRPr="0062510E">
        <w:rPr>
          <w:rFonts w:ascii="Arial" w:hAnsi="Arial" w:cs="Arial"/>
          <w:b/>
          <w:bCs/>
          <w:szCs w:val="22"/>
          <w:lang w:val="en-US"/>
        </w:rPr>
        <w:t>СПИСОК ФОТОГРАФИЙ</w:t>
      </w:r>
    </w:p>
    <w:p w14:paraId="76149011" w14:textId="77777777" w:rsidR="0062510E" w:rsidRPr="0062510E" w:rsidRDefault="0062510E" w:rsidP="0062510E">
      <w:pPr>
        <w:pStyle w:val="TableofFigures"/>
        <w:tabs>
          <w:tab w:val="right" w:leader="dot" w:pos="9915"/>
        </w:tabs>
        <w:spacing w:before="120" w:after="120" w:line="240" w:lineRule="auto"/>
        <w:rPr>
          <w:rFonts w:ascii="Arial" w:eastAsiaTheme="minorEastAsia" w:hAnsi="Arial" w:cs="Arial"/>
          <w:noProof/>
          <w:kern w:val="2"/>
          <w:szCs w:val="22"/>
          <w:lang w:eastAsia="ru-RU"/>
          <w14:ligatures w14:val="standardContextual"/>
        </w:rPr>
      </w:pPr>
      <w:r w:rsidRPr="0062510E">
        <w:rPr>
          <w:rFonts w:ascii="Arial" w:hAnsi="Arial" w:cs="Arial"/>
          <w:b/>
          <w:bCs/>
          <w:szCs w:val="22"/>
          <w:lang w:val="en-US"/>
        </w:rPr>
        <w:fldChar w:fldCharType="begin"/>
      </w:r>
      <w:r w:rsidRPr="0062510E">
        <w:rPr>
          <w:rFonts w:ascii="Arial" w:hAnsi="Arial" w:cs="Arial"/>
          <w:b/>
          <w:bCs/>
          <w:szCs w:val="22"/>
          <w:lang w:val="en-US"/>
        </w:rPr>
        <w:instrText xml:space="preserve"> TOC \h \z \c "Figure" </w:instrText>
      </w:r>
      <w:r w:rsidRPr="0062510E">
        <w:rPr>
          <w:rFonts w:ascii="Arial" w:hAnsi="Arial" w:cs="Arial"/>
          <w:b/>
          <w:bCs/>
          <w:szCs w:val="22"/>
          <w:lang w:val="en-US"/>
        </w:rPr>
        <w:fldChar w:fldCharType="separate"/>
      </w:r>
      <w:hyperlink w:anchor="_Toc197829801" w:history="1">
        <w:r w:rsidRPr="0062510E">
          <w:rPr>
            <w:rStyle w:val="Hyperlink"/>
            <w:rFonts w:ascii="Arial" w:hAnsi="Arial" w:cs="Arial"/>
            <w:noProof/>
            <w:szCs w:val="22"/>
          </w:rPr>
          <w:t>Рисунок</w:t>
        </w:r>
        <w:r>
          <w:rPr>
            <w:rStyle w:val="Hyperlink"/>
            <w:rFonts w:ascii="Arial" w:hAnsi="Arial" w:cs="Arial"/>
            <w:noProof/>
            <w:szCs w:val="22"/>
            <w:lang w:val="ru-RU"/>
          </w:rPr>
          <w:t xml:space="preserve"> </w:t>
        </w:r>
        <w:r w:rsidRPr="0062510E">
          <w:rPr>
            <w:rStyle w:val="Hyperlink"/>
            <w:rFonts w:ascii="Arial" w:hAnsi="Arial" w:cs="Arial"/>
            <w:noProof/>
            <w:szCs w:val="22"/>
          </w:rPr>
          <w:t>1 . Плотина Токтогульской ГЭС</w:t>
        </w:r>
        <w:r w:rsidRPr="0062510E">
          <w:rPr>
            <w:rFonts w:ascii="Arial" w:hAnsi="Arial" w:cs="Arial"/>
            <w:noProof/>
            <w:webHidden/>
            <w:szCs w:val="22"/>
          </w:rPr>
          <w:tab/>
        </w:r>
        <w:r w:rsidRPr="0062510E">
          <w:rPr>
            <w:rFonts w:ascii="Arial" w:hAnsi="Arial" w:cs="Arial"/>
            <w:noProof/>
            <w:webHidden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szCs w:val="22"/>
          </w:rPr>
          <w:instrText xml:space="preserve"> PAGEREF _Toc197829801 \h </w:instrText>
        </w:r>
        <w:r w:rsidRPr="0062510E">
          <w:rPr>
            <w:rFonts w:ascii="Arial" w:hAnsi="Arial" w:cs="Arial"/>
            <w:noProof/>
            <w:webHidden/>
            <w:szCs w:val="22"/>
          </w:rPr>
        </w:r>
        <w:r w:rsidRPr="0062510E">
          <w:rPr>
            <w:rFonts w:ascii="Arial" w:hAnsi="Arial" w:cs="Arial"/>
            <w:noProof/>
            <w:webHidden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szCs w:val="22"/>
          </w:rPr>
          <w:t>10</w:t>
        </w:r>
        <w:r w:rsidRPr="0062510E">
          <w:rPr>
            <w:rFonts w:ascii="Arial" w:hAnsi="Arial" w:cs="Arial"/>
            <w:noProof/>
            <w:webHidden/>
            <w:szCs w:val="22"/>
          </w:rPr>
          <w:fldChar w:fldCharType="end"/>
        </w:r>
      </w:hyperlink>
    </w:p>
    <w:p w14:paraId="0DE7E0BB" w14:textId="77777777" w:rsidR="0062510E" w:rsidRPr="0062510E" w:rsidRDefault="0062510E" w:rsidP="0062510E">
      <w:pPr>
        <w:pStyle w:val="TableofFigures"/>
        <w:tabs>
          <w:tab w:val="right" w:leader="dot" w:pos="9915"/>
        </w:tabs>
        <w:spacing w:before="120" w:after="120" w:line="240" w:lineRule="auto"/>
        <w:rPr>
          <w:rFonts w:ascii="Arial" w:eastAsiaTheme="minorEastAsia" w:hAnsi="Arial" w:cs="Arial"/>
          <w:noProof/>
          <w:kern w:val="2"/>
          <w:szCs w:val="22"/>
          <w:lang w:eastAsia="ru-RU"/>
          <w14:ligatures w14:val="standardContextual"/>
        </w:rPr>
      </w:pPr>
      <w:hyperlink w:anchor="_Toc197829802" w:history="1">
        <w:r w:rsidRPr="0062510E">
          <w:rPr>
            <w:rStyle w:val="Hyperlink"/>
            <w:rFonts w:ascii="Arial" w:hAnsi="Arial" w:cs="Arial"/>
            <w:noProof/>
            <w:szCs w:val="22"/>
            <w:lang w:val="ru-RU"/>
          </w:rPr>
          <w:t>Рисунок</w:t>
        </w:r>
        <w:r>
          <w:rPr>
            <w:rStyle w:val="Hyperlink"/>
            <w:rFonts w:ascii="Arial" w:hAnsi="Arial" w:cs="Arial"/>
            <w:noProof/>
            <w:szCs w:val="22"/>
            <w:lang w:val="ru-RU"/>
          </w:rPr>
          <w:t xml:space="preserve"> </w:t>
        </w:r>
        <w:r w:rsidRPr="0062510E">
          <w:rPr>
            <w:rStyle w:val="Hyperlink"/>
            <w:rFonts w:ascii="Arial" w:hAnsi="Arial" w:cs="Arial"/>
            <w:noProof/>
            <w:szCs w:val="22"/>
            <w:lang w:val="ru-RU"/>
          </w:rPr>
          <w:t>2 . Процесс опускания вала агрегата № 1</w:t>
        </w:r>
        <w:r w:rsidRPr="0062510E">
          <w:rPr>
            <w:rFonts w:ascii="Arial" w:hAnsi="Arial" w:cs="Arial"/>
            <w:noProof/>
            <w:webHidden/>
            <w:szCs w:val="22"/>
          </w:rPr>
          <w:tab/>
        </w:r>
        <w:r w:rsidRPr="0062510E">
          <w:rPr>
            <w:rFonts w:ascii="Arial" w:hAnsi="Arial" w:cs="Arial"/>
            <w:noProof/>
            <w:webHidden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szCs w:val="22"/>
          </w:rPr>
          <w:instrText xml:space="preserve"> PAGEREF _Toc197829802 \h </w:instrText>
        </w:r>
        <w:r w:rsidRPr="0062510E">
          <w:rPr>
            <w:rFonts w:ascii="Arial" w:hAnsi="Arial" w:cs="Arial"/>
            <w:noProof/>
            <w:webHidden/>
            <w:szCs w:val="22"/>
          </w:rPr>
        </w:r>
        <w:r w:rsidRPr="0062510E">
          <w:rPr>
            <w:rFonts w:ascii="Arial" w:hAnsi="Arial" w:cs="Arial"/>
            <w:noProof/>
            <w:webHidden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szCs w:val="22"/>
          </w:rPr>
          <w:t>11</w:t>
        </w:r>
        <w:r w:rsidRPr="0062510E">
          <w:rPr>
            <w:rFonts w:ascii="Arial" w:hAnsi="Arial" w:cs="Arial"/>
            <w:noProof/>
            <w:webHidden/>
            <w:szCs w:val="22"/>
          </w:rPr>
          <w:fldChar w:fldCharType="end"/>
        </w:r>
      </w:hyperlink>
    </w:p>
    <w:p w14:paraId="13A5166A" w14:textId="77777777" w:rsidR="0062510E" w:rsidRPr="0062510E" w:rsidRDefault="0062510E" w:rsidP="0062510E">
      <w:pPr>
        <w:pStyle w:val="TableofFigures"/>
        <w:tabs>
          <w:tab w:val="right" w:leader="dot" w:pos="9915"/>
        </w:tabs>
        <w:spacing w:before="120" w:after="120" w:line="240" w:lineRule="auto"/>
        <w:rPr>
          <w:rFonts w:ascii="Arial" w:eastAsiaTheme="minorEastAsia" w:hAnsi="Arial" w:cs="Arial"/>
          <w:noProof/>
          <w:kern w:val="2"/>
          <w:szCs w:val="22"/>
          <w:lang w:eastAsia="ru-RU"/>
          <w14:ligatures w14:val="standardContextual"/>
        </w:rPr>
      </w:pPr>
      <w:hyperlink w:anchor="_Toc197829803" w:history="1">
        <w:r w:rsidRPr="0062510E">
          <w:rPr>
            <w:rStyle w:val="Hyperlink"/>
            <w:rFonts w:ascii="Arial" w:hAnsi="Arial" w:cs="Arial"/>
            <w:noProof/>
            <w:szCs w:val="22"/>
          </w:rPr>
          <w:t>Рисунок</w:t>
        </w:r>
        <w:r>
          <w:rPr>
            <w:rStyle w:val="Hyperlink"/>
            <w:rFonts w:ascii="Arial" w:hAnsi="Arial" w:cs="Arial"/>
            <w:noProof/>
            <w:szCs w:val="22"/>
            <w:lang w:val="ru-RU"/>
          </w:rPr>
          <w:t xml:space="preserve"> </w:t>
        </w:r>
        <w:r w:rsidRPr="0062510E">
          <w:rPr>
            <w:rStyle w:val="Hyperlink"/>
            <w:rFonts w:ascii="Arial" w:hAnsi="Arial" w:cs="Arial"/>
            <w:noProof/>
            <w:szCs w:val="22"/>
          </w:rPr>
          <w:t xml:space="preserve">3 . Лагерь </w:t>
        </w:r>
        <w:r w:rsidRPr="0062510E">
          <w:rPr>
            <w:rStyle w:val="Hyperlink"/>
            <w:rFonts w:ascii="Arial" w:hAnsi="Arial" w:cs="Arial"/>
            <w:noProof/>
            <w:szCs w:val="22"/>
            <w:lang w:val="ru-RU"/>
          </w:rPr>
          <w:t>"ТаджикСГЭМ"</w:t>
        </w:r>
        <w:r w:rsidRPr="0062510E">
          <w:rPr>
            <w:rFonts w:ascii="Arial" w:hAnsi="Arial" w:cs="Arial"/>
            <w:noProof/>
            <w:webHidden/>
            <w:szCs w:val="22"/>
          </w:rPr>
          <w:tab/>
        </w:r>
        <w:r w:rsidRPr="0062510E">
          <w:rPr>
            <w:rFonts w:ascii="Arial" w:hAnsi="Arial" w:cs="Arial"/>
            <w:noProof/>
            <w:webHidden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szCs w:val="22"/>
          </w:rPr>
          <w:instrText xml:space="preserve"> PAGEREF _Toc197829803 \h </w:instrText>
        </w:r>
        <w:r w:rsidRPr="0062510E">
          <w:rPr>
            <w:rFonts w:ascii="Arial" w:hAnsi="Arial" w:cs="Arial"/>
            <w:noProof/>
            <w:webHidden/>
            <w:szCs w:val="22"/>
          </w:rPr>
        </w:r>
        <w:r w:rsidRPr="0062510E">
          <w:rPr>
            <w:rFonts w:ascii="Arial" w:hAnsi="Arial" w:cs="Arial"/>
            <w:noProof/>
            <w:webHidden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szCs w:val="22"/>
          </w:rPr>
          <w:t>21</w:t>
        </w:r>
        <w:r w:rsidRPr="0062510E">
          <w:rPr>
            <w:rFonts w:ascii="Arial" w:hAnsi="Arial" w:cs="Arial"/>
            <w:noProof/>
            <w:webHidden/>
            <w:szCs w:val="22"/>
          </w:rPr>
          <w:fldChar w:fldCharType="end"/>
        </w:r>
      </w:hyperlink>
    </w:p>
    <w:p w14:paraId="3F59A7FD" w14:textId="77777777" w:rsidR="0062510E" w:rsidRPr="0062510E" w:rsidRDefault="0062510E" w:rsidP="0062510E">
      <w:pPr>
        <w:pStyle w:val="TableofFigures"/>
        <w:tabs>
          <w:tab w:val="right" w:leader="dot" w:pos="9915"/>
        </w:tabs>
        <w:spacing w:before="120" w:after="120" w:line="240" w:lineRule="auto"/>
        <w:rPr>
          <w:rFonts w:ascii="Arial" w:eastAsiaTheme="minorEastAsia" w:hAnsi="Arial" w:cs="Arial"/>
          <w:noProof/>
          <w:kern w:val="2"/>
          <w:szCs w:val="22"/>
          <w:lang w:eastAsia="ru-RU"/>
          <w14:ligatures w14:val="standardContextual"/>
        </w:rPr>
      </w:pPr>
      <w:hyperlink w:anchor="_Toc197829804" w:history="1">
        <w:r w:rsidRPr="0062510E">
          <w:rPr>
            <w:rStyle w:val="Hyperlink"/>
            <w:rFonts w:ascii="Arial" w:hAnsi="Arial" w:cs="Arial"/>
            <w:noProof/>
            <w:szCs w:val="22"/>
            <w:lang w:val="ru-RU"/>
          </w:rPr>
          <w:t>Рисунок 4 . Работники полностью оснащены соответствующими СИЗ (Статус в октябре 2024 г.).</w:t>
        </w:r>
        <w:r w:rsidRPr="0062510E">
          <w:rPr>
            <w:rFonts w:ascii="Arial" w:hAnsi="Arial" w:cs="Arial"/>
            <w:noProof/>
            <w:webHidden/>
            <w:szCs w:val="22"/>
          </w:rPr>
          <w:tab/>
        </w:r>
        <w:r w:rsidRPr="0062510E">
          <w:rPr>
            <w:rFonts w:ascii="Arial" w:hAnsi="Arial" w:cs="Arial"/>
            <w:noProof/>
            <w:webHidden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szCs w:val="22"/>
          </w:rPr>
          <w:instrText xml:space="preserve"> PAGEREF _Toc197829804 \h </w:instrText>
        </w:r>
        <w:r w:rsidRPr="0062510E">
          <w:rPr>
            <w:rFonts w:ascii="Arial" w:hAnsi="Arial" w:cs="Arial"/>
            <w:noProof/>
            <w:webHidden/>
            <w:szCs w:val="22"/>
          </w:rPr>
        </w:r>
        <w:r w:rsidRPr="0062510E">
          <w:rPr>
            <w:rFonts w:ascii="Arial" w:hAnsi="Arial" w:cs="Arial"/>
            <w:noProof/>
            <w:webHidden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szCs w:val="22"/>
          </w:rPr>
          <w:t>23</w:t>
        </w:r>
        <w:r w:rsidRPr="0062510E">
          <w:rPr>
            <w:rFonts w:ascii="Arial" w:hAnsi="Arial" w:cs="Arial"/>
            <w:noProof/>
            <w:webHidden/>
            <w:szCs w:val="22"/>
          </w:rPr>
          <w:fldChar w:fldCharType="end"/>
        </w:r>
      </w:hyperlink>
    </w:p>
    <w:p w14:paraId="6D8E79B0" w14:textId="77777777" w:rsidR="0062510E" w:rsidRPr="0062510E" w:rsidRDefault="0062510E" w:rsidP="0062510E">
      <w:pPr>
        <w:pStyle w:val="TableofFigures"/>
        <w:tabs>
          <w:tab w:val="right" w:leader="dot" w:pos="9915"/>
        </w:tabs>
        <w:spacing w:before="120" w:after="120" w:line="240" w:lineRule="auto"/>
        <w:rPr>
          <w:rFonts w:ascii="Arial" w:eastAsiaTheme="minorEastAsia" w:hAnsi="Arial" w:cs="Arial"/>
          <w:noProof/>
          <w:kern w:val="2"/>
          <w:szCs w:val="22"/>
          <w:lang w:eastAsia="ru-RU"/>
          <w14:ligatures w14:val="standardContextual"/>
        </w:rPr>
      </w:pPr>
      <w:hyperlink w:anchor="_Toc197829805" w:history="1">
        <w:r w:rsidRPr="0062510E">
          <w:rPr>
            <w:rStyle w:val="Hyperlink"/>
            <w:rFonts w:ascii="Arial" w:hAnsi="Arial" w:cs="Arial"/>
            <w:noProof/>
            <w:szCs w:val="22"/>
            <w:lang w:val="ru-RU"/>
          </w:rPr>
          <w:t>Рисунок</w:t>
        </w:r>
        <w:r>
          <w:rPr>
            <w:rStyle w:val="Hyperlink"/>
            <w:rFonts w:ascii="Arial" w:hAnsi="Arial" w:cs="Arial"/>
            <w:noProof/>
            <w:szCs w:val="22"/>
            <w:lang w:val="ru-RU"/>
          </w:rPr>
          <w:t xml:space="preserve"> </w:t>
        </w:r>
        <w:r w:rsidRPr="0062510E">
          <w:rPr>
            <w:rStyle w:val="Hyperlink"/>
            <w:rFonts w:ascii="Arial" w:hAnsi="Arial" w:cs="Arial"/>
            <w:noProof/>
            <w:szCs w:val="22"/>
            <w:lang w:val="ru-RU"/>
          </w:rPr>
          <w:t xml:space="preserve">5 . На площадке имеются аптечки первой помощи для работников </w:t>
        </w:r>
        <w:r w:rsidRPr="0062510E">
          <w:rPr>
            <w:rStyle w:val="Hyperlink"/>
            <w:rFonts w:ascii="Arial" w:hAnsi="Arial" w:cs="Arial"/>
            <w:noProof/>
            <w:szCs w:val="22"/>
            <w:lang w:val="en-US"/>
          </w:rPr>
          <w:t>GE</w:t>
        </w:r>
        <w:r w:rsidRPr="0062510E">
          <w:rPr>
            <w:rStyle w:val="Hyperlink"/>
            <w:rFonts w:ascii="Arial" w:hAnsi="Arial" w:cs="Arial"/>
            <w:noProof/>
            <w:szCs w:val="22"/>
            <w:lang w:val="ru-RU"/>
          </w:rPr>
          <w:t xml:space="preserve"> (Статус в июле 2024 г.).</w:t>
        </w:r>
        <w:r w:rsidRPr="0062510E">
          <w:rPr>
            <w:rFonts w:ascii="Arial" w:hAnsi="Arial" w:cs="Arial"/>
            <w:noProof/>
            <w:webHidden/>
            <w:szCs w:val="22"/>
          </w:rPr>
          <w:tab/>
        </w:r>
        <w:r w:rsidRPr="0062510E">
          <w:rPr>
            <w:rFonts w:ascii="Arial" w:hAnsi="Arial" w:cs="Arial"/>
            <w:noProof/>
            <w:webHidden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szCs w:val="22"/>
          </w:rPr>
          <w:instrText xml:space="preserve"> PAGEREF _Toc197829805 \h </w:instrText>
        </w:r>
        <w:r w:rsidRPr="0062510E">
          <w:rPr>
            <w:rFonts w:ascii="Arial" w:hAnsi="Arial" w:cs="Arial"/>
            <w:noProof/>
            <w:webHidden/>
            <w:szCs w:val="22"/>
          </w:rPr>
        </w:r>
        <w:r w:rsidRPr="0062510E">
          <w:rPr>
            <w:rFonts w:ascii="Arial" w:hAnsi="Arial" w:cs="Arial"/>
            <w:noProof/>
            <w:webHidden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szCs w:val="22"/>
          </w:rPr>
          <w:t>23</w:t>
        </w:r>
        <w:r w:rsidRPr="0062510E">
          <w:rPr>
            <w:rFonts w:ascii="Arial" w:hAnsi="Arial" w:cs="Arial"/>
            <w:noProof/>
            <w:webHidden/>
            <w:szCs w:val="22"/>
          </w:rPr>
          <w:fldChar w:fldCharType="end"/>
        </w:r>
      </w:hyperlink>
    </w:p>
    <w:p w14:paraId="0DDF3A8B" w14:textId="77777777" w:rsidR="0062510E" w:rsidRPr="0062510E" w:rsidRDefault="0062510E" w:rsidP="0062510E">
      <w:pPr>
        <w:pStyle w:val="TableofFigures"/>
        <w:tabs>
          <w:tab w:val="right" w:leader="dot" w:pos="9915"/>
        </w:tabs>
        <w:spacing w:before="120" w:after="120" w:line="240" w:lineRule="auto"/>
        <w:rPr>
          <w:rFonts w:ascii="Arial" w:eastAsiaTheme="minorEastAsia" w:hAnsi="Arial" w:cs="Arial"/>
          <w:noProof/>
          <w:kern w:val="2"/>
          <w:szCs w:val="22"/>
          <w:lang w:eastAsia="ru-RU"/>
          <w14:ligatures w14:val="standardContextual"/>
        </w:rPr>
      </w:pPr>
      <w:hyperlink w:anchor="_Toc197829806" w:history="1">
        <w:r w:rsidRPr="0062510E">
          <w:rPr>
            <w:rStyle w:val="Hyperlink"/>
            <w:rFonts w:ascii="Arial" w:hAnsi="Arial" w:cs="Arial"/>
            <w:noProof/>
            <w:szCs w:val="22"/>
            <w:lang w:val="ru-RU"/>
          </w:rPr>
          <w:t>Рисунок</w:t>
        </w:r>
        <w:r>
          <w:rPr>
            <w:rStyle w:val="Hyperlink"/>
            <w:rFonts w:ascii="Arial" w:hAnsi="Arial" w:cs="Arial"/>
            <w:noProof/>
            <w:szCs w:val="22"/>
            <w:lang w:val="ru-RU"/>
          </w:rPr>
          <w:t xml:space="preserve"> </w:t>
        </w:r>
        <w:r w:rsidRPr="0062510E">
          <w:rPr>
            <w:rStyle w:val="Hyperlink"/>
            <w:rFonts w:ascii="Arial" w:hAnsi="Arial" w:cs="Arial"/>
            <w:noProof/>
            <w:szCs w:val="22"/>
            <w:lang w:val="ru-RU"/>
          </w:rPr>
          <w:t xml:space="preserve">6 . Информационные знаки ОТиТБ и ООС </w:t>
        </w:r>
        <w:r w:rsidRPr="0062510E">
          <w:rPr>
            <w:rStyle w:val="Hyperlink"/>
            <w:rFonts w:ascii="Arial" w:hAnsi="Arial" w:cs="Arial"/>
            <w:noProof/>
            <w:szCs w:val="22"/>
            <w:lang w:val="en-US"/>
          </w:rPr>
          <w:t>GE</w:t>
        </w:r>
        <w:r w:rsidRPr="0062510E">
          <w:rPr>
            <w:rStyle w:val="Hyperlink"/>
            <w:rFonts w:ascii="Arial" w:hAnsi="Arial" w:cs="Arial"/>
            <w:noProof/>
            <w:szCs w:val="22"/>
            <w:lang w:val="ru-RU"/>
          </w:rPr>
          <w:t xml:space="preserve"> на участках площадки (Состояние на октябрь 2024 года)</w:t>
        </w:r>
        <w:r w:rsidRPr="0062510E">
          <w:rPr>
            <w:rFonts w:ascii="Arial" w:hAnsi="Arial" w:cs="Arial"/>
            <w:noProof/>
            <w:webHidden/>
            <w:szCs w:val="22"/>
          </w:rPr>
          <w:tab/>
        </w:r>
        <w:r w:rsidRPr="0062510E">
          <w:rPr>
            <w:rFonts w:ascii="Arial" w:hAnsi="Arial" w:cs="Arial"/>
            <w:noProof/>
            <w:webHidden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szCs w:val="22"/>
          </w:rPr>
          <w:instrText xml:space="preserve"> PAGEREF _Toc197829806 \h </w:instrText>
        </w:r>
        <w:r w:rsidRPr="0062510E">
          <w:rPr>
            <w:rFonts w:ascii="Arial" w:hAnsi="Arial" w:cs="Arial"/>
            <w:noProof/>
            <w:webHidden/>
            <w:szCs w:val="22"/>
          </w:rPr>
        </w:r>
        <w:r w:rsidRPr="0062510E">
          <w:rPr>
            <w:rFonts w:ascii="Arial" w:hAnsi="Arial" w:cs="Arial"/>
            <w:noProof/>
            <w:webHidden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szCs w:val="22"/>
          </w:rPr>
          <w:t>24</w:t>
        </w:r>
        <w:r w:rsidRPr="0062510E">
          <w:rPr>
            <w:rFonts w:ascii="Arial" w:hAnsi="Arial" w:cs="Arial"/>
            <w:noProof/>
            <w:webHidden/>
            <w:szCs w:val="22"/>
          </w:rPr>
          <w:fldChar w:fldCharType="end"/>
        </w:r>
      </w:hyperlink>
    </w:p>
    <w:p w14:paraId="47D5A5A9" w14:textId="77777777" w:rsidR="0062510E" w:rsidRPr="0062510E" w:rsidRDefault="0062510E" w:rsidP="0062510E">
      <w:pPr>
        <w:pStyle w:val="TableofFigures"/>
        <w:tabs>
          <w:tab w:val="right" w:leader="dot" w:pos="9915"/>
        </w:tabs>
        <w:spacing w:before="120" w:after="120" w:line="240" w:lineRule="auto"/>
        <w:rPr>
          <w:rFonts w:ascii="Arial" w:eastAsiaTheme="minorEastAsia" w:hAnsi="Arial" w:cs="Arial"/>
          <w:noProof/>
          <w:kern w:val="2"/>
          <w:szCs w:val="22"/>
          <w:lang w:eastAsia="ru-RU"/>
          <w14:ligatures w14:val="standardContextual"/>
        </w:rPr>
      </w:pPr>
      <w:hyperlink w:anchor="_Toc197829807" w:history="1">
        <w:r w:rsidRPr="0062510E">
          <w:rPr>
            <w:rStyle w:val="Hyperlink"/>
            <w:rFonts w:ascii="Arial" w:hAnsi="Arial" w:cs="Arial"/>
            <w:noProof/>
            <w:szCs w:val="22"/>
            <w:lang w:val="ru-RU"/>
          </w:rPr>
          <w:t>Рисунок</w:t>
        </w:r>
        <w:r>
          <w:rPr>
            <w:rStyle w:val="Hyperlink"/>
            <w:rFonts w:ascii="Arial" w:hAnsi="Arial" w:cs="Arial"/>
            <w:noProof/>
            <w:szCs w:val="22"/>
            <w:lang w:val="ru-RU"/>
          </w:rPr>
          <w:t xml:space="preserve"> </w:t>
        </w:r>
        <w:r w:rsidRPr="0062510E">
          <w:rPr>
            <w:rStyle w:val="Hyperlink"/>
            <w:rFonts w:ascii="Arial" w:hAnsi="Arial" w:cs="Arial"/>
            <w:noProof/>
            <w:szCs w:val="22"/>
            <w:lang w:val="ru-RU"/>
          </w:rPr>
          <w:t>7 . Контейнер с химикатами на складе (Состояние на сентябрь 2024 года).</w:t>
        </w:r>
        <w:r w:rsidRPr="0062510E">
          <w:rPr>
            <w:rFonts w:ascii="Arial" w:hAnsi="Arial" w:cs="Arial"/>
            <w:noProof/>
            <w:webHidden/>
            <w:szCs w:val="22"/>
          </w:rPr>
          <w:tab/>
        </w:r>
        <w:r w:rsidRPr="0062510E">
          <w:rPr>
            <w:rFonts w:ascii="Arial" w:hAnsi="Arial" w:cs="Arial"/>
            <w:noProof/>
            <w:webHidden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szCs w:val="22"/>
          </w:rPr>
          <w:instrText xml:space="preserve"> PAGEREF _Toc197829807 \h </w:instrText>
        </w:r>
        <w:r w:rsidRPr="0062510E">
          <w:rPr>
            <w:rFonts w:ascii="Arial" w:hAnsi="Arial" w:cs="Arial"/>
            <w:noProof/>
            <w:webHidden/>
            <w:szCs w:val="22"/>
          </w:rPr>
        </w:r>
        <w:r w:rsidRPr="0062510E">
          <w:rPr>
            <w:rFonts w:ascii="Arial" w:hAnsi="Arial" w:cs="Arial"/>
            <w:noProof/>
            <w:webHidden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szCs w:val="22"/>
          </w:rPr>
          <w:t>28</w:t>
        </w:r>
        <w:r w:rsidRPr="0062510E">
          <w:rPr>
            <w:rFonts w:ascii="Arial" w:hAnsi="Arial" w:cs="Arial"/>
            <w:noProof/>
            <w:webHidden/>
            <w:szCs w:val="22"/>
          </w:rPr>
          <w:fldChar w:fldCharType="end"/>
        </w:r>
      </w:hyperlink>
    </w:p>
    <w:p w14:paraId="6A4122F4" w14:textId="77777777" w:rsidR="0062510E" w:rsidRPr="0062510E" w:rsidRDefault="0062510E" w:rsidP="0062510E">
      <w:pPr>
        <w:pStyle w:val="TableofFigures"/>
        <w:tabs>
          <w:tab w:val="right" w:leader="dot" w:pos="9915"/>
        </w:tabs>
        <w:spacing w:before="120" w:after="120" w:line="240" w:lineRule="auto"/>
        <w:rPr>
          <w:rFonts w:ascii="Arial" w:eastAsiaTheme="minorEastAsia" w:hAnsi="Arial" w:cs="Arial"/>
          <w:noProof/>
          <w:kern w:val="2"/>
          <w:szCs w:val="22"/>
          <w:lang w:eastAsia="ru-RU"/>
          <w14:ligatures w14:val="standardContextual"/>
        </w:rPr>
      </w:pPr>
      <w:hyperlink w:anchor="_Toc197829808" w:history="1">
        <w:r w:rsidRPr="0062510E">
          <w:rPr>
            <w:rStyle w:val="Hyperlink"/>
            <w:rFonts w:ascii="Arial" w:hAnsi="Arial" w:cs="Arial"/>
            <w:noProof/>
            <w:szCs w:val="22"/>
            <w:lang w:val="ru-RU"/>
          </w:rPr>
          <w:t>Рисунок</w:t>
        </w:r>
        <w:r>
          <w:rPr>
            <w:rStyle w:val="Hyperlink"/>
            <w:rFonts w:ascii="Arial" w:hAnsi="Arial" w:cs="Arial"/>
            <w:noProof/>
            <w:szCs w:val="22"/>
            <w:lang w:val="ru-RU"/>
          </w:rPr>
          <w:t xml:space="preserve"> </w:t>
        </w:r>
        <w:r w:rsidRPr="0062510E">
          <w:rPr>
            <w:rStyle w:val="Hyperlink"/>
            <w:rFonts w:ascii="Arial" w:hAnsi="Arial" w:cs="Arial"/>
            <w:noProof/>
            <w:szCs w:val="22"/>
            <w:lang w:val="ru-RU"/>
          </w:rPr>
          <w:t xml:space="preserve">8 . Сбор мешков с отходами </w:t>
        </w:r>
        <w:r w:rsidRPr="0062510E">
          <w:rPr>
            <w:rStyle w:val="Hyperlink"/>
            <w:rFonts w:ascii="Arial" w:hAnsi="Arial" w:cs="Arial"/>
            <w:noProof/>
            <w:szCs w:val="22"/>
          </w:rPr>
          <w:t>ACM</w:t>
        </w:r>
        <w:r w:rsidRPr="0062510E">
          <w:rPr>
            <w:rStyle w:val="Hyperlink"/>
            <w:rFonts w:ascii="Arial" w:hAnsi="Arial" w:cs="Arial"/>
            <w:noProof/>
            <w:szCs w:val="22"/>
            <w:lang w:val="ru-RU"/>
          </w:rPr>
          <w:t xml:space="preserve"> и хранение асбестовых отходов в специально отведенном месте хранения (Статус в декабре 2024 г.).</w:t>
        </w:r>
        <w:r w:rsidRPr="0062510E">
          <w:rPr>
            <w:rFonts w:ascii="Arial" w:hAnsi="Arial" w:cs="Arial"/>
            <w:noProof/>
            <w:webHidden/>
            <w:szCs w:val="22"/>
          </w:rPr>
          <w:tab/>
        </w:r>
        <w:r w:rsidRPr="0062510E">
          <w:rPr>
            <w:rFonts w:ascii="Arial" w:hAnsi="Arial" w:cs="Arial"/>
            <w:noProof/>
            <w:webHidden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szCs w:val="22"/>
          </w:rPr>
          <w:instrText xml:space="preserve"> PAGEREF _Toc197829808 \h </w:instrText>
        </w:r>
        <w:r w:rsidRPr="0062510E">
          <w:rPr>
            <w:rFonts w:ascii="Arial" w:hAnsi="Arial" w:cs="Arial"/>
            <w:noProof/>
            <w:webHidden/>
            <w:szCs w:val="22"/>
          </w:rPr>
        </w:r>
        <w:r w:rsidRPr="0062510E">
          <w:rPr>
            <w:rFonts w:ascii="Arial" w:hAnsi="Arial" w:cs="Arial"/>
            <w:noProof/>
            <w:webHidden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szCs w:val="22"/>
          </w:rPr>
          <w:t>28</w:t>
        </w:r>
        <w:r w:rsidRPr="0062510E">
          <w:rPr>
            <w:rFonts w:ascii="Arial" w:hAnsi="Arial" w:cs="Arial"/>
            <w:noProof/>
            <w:webHidden/>
            <w:szCs w:val="22"/>
          </w:rPr>
          <w:fldChar w:fldCharType="end"/>
        </w:r>
      </w:hyperlink>
    </w:p>
    <w:p w14:paraId="5FE6CD52" w14:textId="77777777" w:rsidR="0062510E" w:rsidRPr="0062510E" w:rsidRDefault="0062510E" w:rsidP="0062510E">
      <w:pPr>
        <w:pStyle w:val="TableofFigures"/>
        <w:tabs>
          <w:tab w:val="right" w:leader="dot" w:pos="9915"/>
        </w:tabs>
        <w:spacing w:before="120" w:after="120" w:line="240" w:lineRule="auto"/>
        <w:rPr>
          <w:rFonts w:ascii="Arial" w:eastAsiaTheme="minorEastAsia" w:hAnsi="Arial" w:cs="Arial"/>
          <w:noProof/>
          <w:kern w:val="2"/>
          <w:szCs w:val="22"/>
          <w:lang w:eastAsia="ru-RU"/>
          <w14:ligatures w14:val="standardContextual"/>
        </w:rPr>
      </w:pPr>
      <w:hyperlink w:anchor="_Toc197829809" w:history="1">
        <w:r w:rsidRPr="0062510E">
          <w:rPr>
            <w:rStyle w:val="Hyperlink"/>
            <w:rFonts w:ascii="Arial" w:hAnsi="Arial" w:cs="Arial"/>
            <w:noProof/>
            <w:szCs w:val="22"/>
            <w:lang w:val="ru-RU"/>
          </w:rPr>
          <w:t>Рисунок</w:t>
        </w:r>
        <w:r>
          <w:rPr>
            <w:rStyle w:val="Hyperlink"/>
            <w:rFonts w:ascii="Arial" w:hAnsi="Arial" w:cs="Arial"/>
            <w:noProof/>
            <w:szCs w:val="22"/>
            <w:lang w:val="ru-RU"/>
          </w:rPr>
          <w:t xml:space="preserve"> </w:t>
        </w:r>
        <w:r w:rsidRPr="0062510E">
          <w:rPr>
            <w:rStyle w:val="Hyperlink"/>
            <w:rFonts w:ascii="Arial" w:hAnsi="Arial" w:cs="Arial"/>
            <w:noProof/>
            <w:szCs w:val="22"/>
            <w:lang w:val="ru-RU"/>
          </w:rPr>
          <w:t>9 . Демонтированное оборудование, хранящееся в хранилище №3 ТЭС (состояние на октябрь 2024 года).</w:t>
        </w:r>
        <w:r w:rsidRPr="0062510E">
          <w:rPr>
            <w:rFonts w:ascii="Arial" w:hAnsi="Arial" w:cs="Arial"/>
            <w:noProof/>
            <w:webHidden/>
            <w:szCs w:val="22"/>
          </w:rPr>
          <w:tab/>
        </w:r>
        <w:r w:rsidRPr="0062510E">
          <w:rPr>
            <w:rFonts w:ascii="Arial" w:hAnsi="Arial" w:cs="Arial"/>
            <w:noProof/>
            <w:webHidden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szCs w:val="22"/>
          </w:rPr>
          <w:instrText xml:space="preserve"> PAGEREF _Toc197829809 \h </w:instrText>
        </w:r>
        <w:r w:rsidRPr="0062510E">
          <w:rPr>
            <w:rFonts w:ascii="Arial" w:hAnsi="Arial" w:cs="Arial"/>
            <w:noProof/>
            <w:webHidden/>
            <w:szCs w:val="22"/>
          </w:rPr>
        </w:r>
        <w:r w:rsidRPr="0062510E">
          <w:rPr>
            <w:rFonts w:ascii="Arial" w:hAnsi="Arial" w:cs="Arial"/>
            <w:noProof/>
            <w:webHidden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szCs w:val="22"/>
          </w:rPr>
          <w:t>29</w:t>
        </w:r>
        <w:r w:rsidRPr="0062510E">
          <w:rPr>
            <w:rFonts w:ascii="Arial" w:hAnsi="Arial" w:cs="Arial"/>
            <w:noProof/>
            <w:webHidden/>
            <w:szCs w:val="22"/>
          </w:rPr>
          <w:fldChar w:fldCharType="end"/>
        </w:r>
      </w:hyperlink>
    </w:p>
    <w:p w14:paraId="345FA519" w14:textId="77777777" w:rsidR="0062510E" w:rsidRPr="0062510E" w:rsidRDefault="0062510E" w:rsidP="0062510E">
      <w:pPr>
        <w:pStyle w:val="TableofFigures"/>
        <w:tabs>
          <w:tab w:val="right" w:leader="dot" w:pos="9915"/>
        </w:tabs>
        <w:spacing w:before="120" w:after="120" w:line="240" w:lineRule="auto"/>
        <w:rPr>
          <w:rFonts w:ascii="Arial" w:eastAsiaTheme="minorEastAsia" w:hAnsi="Arial" w:cs="Arial"/>
          <w:noProof/>
          <w:kern w:val="2"/>
          <w:szCs w:val="22"/>
          <w:lang w:eastAsia="ru-RU"/>
          <w14:ligatures w14:val="standardContextual"/>
        </w:rPr>
      </w:pPr>
      <w:hyperlink w:anchor="_Toc197829810" w:history="1">
        <w:r w:rsidRPr="0062510E">
          <w:rPr>
            <w:rStyle w:val="Hyperlink"/>
            <w:rFonts w:ascii="Arial" w:hAnsi="Arial" w:cs="Arial"/>
            <w:noProof/>
            <w:szCs w:val="22"/>
            <w:lang w:val="ru-RU"/>
          </w:rPr>
          <w:t>Рисунок 10 . Бочки с отработанным маслом во вторичной защитной оболочке (состояние на сентябрь 2024 г.).</w:t>
        </w:r>
        <w:r w:rsidRPr="0062510E">
          <w:rPr>
            <w:rFonts w:ascii="Arial" w:hAnsi="Arial" w:cs="Arial"/>
            <w:noProof/>
            <w:webHidden/>
            <w:szCs w:val="22"/>
          </w:rPr>
          <w:tab/>
        </w:r>
        <w:r w:rsidRPr="0062510E">
          <w:rPr>
            <w:rFonts w:ascii="Arial" w:hAnsi="Arial" w:cs="Arial"/>
            <w:noProof/>
            <w:webHidden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szCs w:val="22"/>
          </w:rPr>
          <w:instrText xml:space="preserve"> PAGEREF _Toc197829810 \h </w:instrText>
        </w:r>
        <w:r w:rsidRPr="0062510E">
          <w:rPr>
            <w:rFonts w:ascii="Arial" w:hAnsi="Arial" w:cs="Arial"/>
            <w:noProof/>
            <w:webHidden/>
            <w:szCs w:val="22"/>
          </w:rPr>
        </w:r>
        <w:r w:rsidRPr="0062510E">
          <w:rPr>
            <w:rFonts w:ascii="Arial" w:hAnsi="Arial" w:cs="Arial"/>
            <w:noProof/>
            <w:webHidden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szCs w:val="22"/>
          </w:rPr>
          <w:t>30</w:t>
        </w:r>
        <w:r w:rsidRPr="0062510E">
          <w:rPr>
            <w:rFonts w:ascii="Arial" w:hAnsi="Arial" w:cs="Arial"/>
            <w:noProof/>
            <w:webHidden/>
            <w:szCs w:val="22"/>
          </w:rPr>
          <w:fldChar w:fldCharType="end"/>
        </w:r>
      </w:hyperlink>
    </w:p>
    <w:p w14:paraId="544D6F8C" w14:textId="77777777" w:rsidR="0062510E" w:rsidRPr="0062510E" w:rsidRDefault="0062510E" w:rsidP="0062510E">
      <w:pPr>
        <w:pStyle w:val="TableofFigures"/>
        <w:tabs>
          <w:tab w:val="right" w:leader="dot" w:pos="9915"/>
        </w:tabs>
        <w:spacing w:before="120" w:after="120" w:line="240" w:lineRule="auto"/>
        <w:rPr>
          <w:rFonts w:ascii="Arial" w:eastAsiaTheme="minorEastAsia" w:hAnsi="Arial" w:cs="Arial"/>
          <w:noProof/>
          <w:kern w:val="2"/>
          <w:szCs w:val="22"/>
          <w:lang w:eastAsia="ru-RU"/>
          <w14:ligatures w14:val="standardContextual"/>
        </w:rPr>
      </w:pPr>
      <w:hyperlink w:anchor="_Toc197829811" w:history="1">
        <w:r w:rsidRPr="0062510E">
          <w:rPr>
            <w:rStyle w:val="Hyperlink"/>
            <w:rFonts w:ascii="Arial" w:hAnsi="Arial" w:cs="Arial"/>
            <w:noProof/>
            <w:szCs w:val="22"/>
            <w:lang w:val="ru-RU"/>
          </w:rPr>
          <w:t>Рисунок 11 . Контейнеры для мусора в машинном зале (состояние на ноябрь 2024 года).</w:t>
        </w:r>
        <w:r w:rsidRPr="0062510E">
          <w:rPr>
            <w:rFonts w:ascii="Arial" w:hAnsi="Arial" w:cs="Arial"/>
            <w:noProof/>
            <w:webHidden/>
            <w:szCs w:val="22"/>
          </w:rPr>
          <w:tab/>
        </w:r>
        <w:r w:rsidRPr="0062510E">
          <w:rPr>
            <w:rFonts w:ascii="Arial" w:hAnsi="Arial" w:cs="Arial"/>
            <w:noProof/>
            <w:webHidden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szCs w:val="22"/>
          </w:rPr>
          <w:instrText xml:space="preserve"> PAGEREF _Toc197829811 \h </w:instrText>
        </w:r>
        <w:r w:rsidRPr="0062510E">
          <w:rPr>
            <w:rFonts w:ascii="Arial" w:hAnsi="Arial" w:cs="Arial"/>
            <w:noProof/>
            <w:webHidden/>
            <w:szCs w:val="22"/>
          </w:rPr>
        </w:r>
        <w:r w:rsidRPr="0062510E">
          <w:rPr>
            <w:rFonts w:ascii="Arial" w:hAnsi="Arial" w:cs="Arial"/>
            <w:noProof/>
            <w:webHidden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szCs w:val="22"/>
          </w:rPr>
          <w:t>30</w:t>
        </w:r>
        <w:r w:rsidRPr="0062510E">
          <w:rPr>
            <w:rFonts w:ascii="Arial" w:hAnsi="Arial" w:cs="Arial"/>
            <w:noProof/>
            <w:webHidden/>
            <w:szCs w:val="22"/>
          </w:rPr>
          <w:fldChar w:fldCharType="end"/>
        </w:r>
      </w:hyperlink>
    </w:p>
    <w:p w14:paraId="39BD21EE" w14:textId="77777777" w:rsidR="0062510E" w:rsidRPr="0062510E" w:rsidRDefault="0062510E" w:rsidP="0062510E">
      <w:pPr>
        <w:pStyle w:val="TableofFigures"/>
        <w:tabs>
          <w:tab w:val="right" w:leader="dot" w:pos="9915"/>
        </w:tabs>
        <w:spacing w:before="120" w:after="120" w:line="240" w:lineRule="auto"/>
        <w:rPr>
          <w:rFonts w:ascii="Arial" w:eastAsiaTheme="minorEastAsia" w:hAnsi="Arial" w:cs="Arial"/>
          <w:noProof/>
          <w:kern w:val="2"/>
          <w:szCs w:val="22"/>
          <w:lang w:eastAsia="ru-RU"/>
          <w14:ligatures w14:val="standardContextual"/>
        </w:rPr>
      </w:pPr>
      <w:hyperlink w:anchor="_Toc197829812" w:history="1">
        <w:r w:rsidRPr="0062510E">
          <w:rPr>
            <w:rStyle w:val="Hyperlink"/>
            <w:rFonts w:ascii="Arial" w:hAnsi="Arial" w:cs="Arial"/>
            <w:noProof/>
            <w:szCs w:val="22"/>
            <w:lang w:val="ru-RU"/>
          </w:rPr>
          <w:t>Рисунок</w:t>
        </w:r>
        <w:r>
          <w:rPr>
            <w:rStyle w:val="Hyperlink"/>
            <w:rFonts w:ascii="Arial" w:hAnsi="Arial" w:cs="Arial"/>
            <w:noProof/>
            <w:szCs w:val="22"/>
            <w:lang w:val="ru-RU"/>
          </w:rPr>
          <w:t xml:space="preserve"> </w:t>
        </w:r>
        <w:r w:rsidRPr="0062510E">
          <w:rPr>
            <w:rStyle w:val="Hyperlink"/>
            <w:rFonts w:ascii="Arial" w:hAnsi="Arial" w:cs="Arial"/>
            <w:noProof/>
            <w:szCs w:val="22"/>
            <w:lang w:val="ru-RU"/>
          </w:rPr>
          <w:t>12 . Вентиляторы для отсоса воздуха, используемые во время сварочных работ (состояние на август 2024 г.).</w:t>
        </w:r>
        <w:r w:rsidRPr="0062510E">
          <w:rPr>
            <w:rFonts w:ascii="Arial" w:hAnsi="Arial" w:cs="Arial"/>
            <w:noProof/>
            <w:webHidden/>
            <w:szCs w:val="22"/>
          </w:rPr>
          <w:tab/>
        </w:r>
        <w:r w:rsidRPr="0062510E">
          <w:rPr>
            <w:rFonts w:ascii="Arial" w:hAnsi="Arial" w:cs="Arial"/>
            <w:noProof/>
            <w:webHidden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szCs w:val="22"/>
          </w:rPr>
          <w:instrText xml:space="preserve"> PAGEREF _Toc197829812 \h </w:instrText>
        </w:r>
        <w:r w:rsidRPr="0062510E">
          <w:rPr>
            <w:rFonts w:ascii="Arial" w:hAnsi="Arial" w:cs="Arial"/>
            <w:noProof/>
            <w:webHidden/>
            <w:szCs w:val="22"/>
          </w:rPr>
        </w:r>
        <w:r w:rsidRPr="0062510E">
          <w:rPr>
            <w:rFonts w:ascii="Arial" w:hAnsi="Arial" w:cs="Arial"/>
            <w:noProof/>
            <w:webHidden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szCs w:val="22"/>
          </w:rPr>
          <w:t>31</w:t>
        </w:r>
        <w:r w:rsidRPr="0062510E">
          <w:rPr>
            <w:rFonts w:ascii="Arial" w:hAnsi="Arial" w:cs="Arial"/>
            <w:noProof/>
            <w:webHidden/>
            <w:szCs w:val="22"/>
          </w:rPr>
          <w:fldChar w:fldCharType="end"/>
        </w:r>
      </w:hyperlink>
    </w:p>
    <w:p w14:paraId="27CB79A9" w14:textId="77777777" w:rsidR="0062510E" w:rsidRPr="0062510E" w:rsidRDefault="0062510E" w:rsidP="0062510E">
      <w:pPr>
        <w:pStyle w:val="TableofFigures"/>
        <w:tabs>
          <w:tab w:val="right" w:leader="dot" w:pos="9915"/>
        </w:tabs>
        <w:spacing w:before="120" w:after="120" w:line="240" w:lineRule="auto"/>
        <w:rPr>
          <w:rFonts w:ascii="Arial" w:eastAsiaTheme="minorEastAsia" w:hAnsi="Arial" w:cs="Arial"/>
          <w:noProof/>
          <w:kern w:val="2"/>
          <w:szCs w:val="22"/>
          <w:lang w:eastAsia="ru-RU"/>
          <w14:ligatures w14:val="standardContextual"/>
        </w:rPr>
      </w:pPr>
      <w:hyperlink w:anchor="_Toc197829813" w:history="1">
        <w:r w:rsidRPr="0062510E">
          <w:rPr>
            <w:rStyle w:val="Hyperlink"/>
            <w:rFonts w:ascii="Arial" w:hAnsi="Arial" w:cs="Arial"/>
            <w:noProof/>
            <w:szCs w:val="22"/>
            <w:lang w:val="ru-RU"/>
          </w:rPr>
          <w:t>Рисунок</w:t>
        </w:r>
        <w:r>
          <w:rPr>
            <w:rStyle w:val="Hyperlink"/>
            <w:rFonts w:ascii="Arial" w:hAnsi="Arial" w:cs="Arial"/>
            <w:noProof/>
            <w:szCs w:val="22"/>
            <w:lang w:val="ru-RU"/>
          </w:rPr>
          <w:t xml:space="preserve"> </w:t>
        </w:r>
        <w:r w:rsidRPr="0062510E">
          <w:rPr>
            <w:rStyle w:val="Hyperlink"/>
            <w:rFonts w:ascii="Arial" w:hAnsi="Arial" w:cs="Arial"/>
            <w:noProof/>
            <w:szCs w:val="22"/>
            <w:lang w:val="ru-RU"/>
          </w:rPr>
          <w:t xml:space="preserve">13 . Карты шума </w:t>
        </w:r>
        <w:r w:rsidRPr="0062510E">
          <w:rPr>
            <w:rStyle w:val="Hyperlink"/>
            <w:rFonts w:ascii="Arial" w:hAnsi="Arial" w:cs="Arial"/>
            <w:noProof/>
            <w:szCs w:val="22"/>
            <w:lang w:val="en-US"/>
          </w:rPr>
          <w:t>GE</w:t>
        </w:r>
        <w:r w:rsidRPr="0062510E">
          <w:rPr>
            <w:rStyle w:val="Hyperlink"/>
            <w:rFonts w:ascii="Arial" w:hAnsi="Arial" w:cs="Arial"/>
            <w:noProof/>
            <w:szCs w:val="22"/>
            <w:lang w:val="ru-RU"/>
          </w:rPr>
          <w:t xml:space="preserve"> для каждой высоты (состояние на декабрь 2024 года)</w:t>
        </w:r>
        <w:r w:rsidRPr="0062510E">
          <w:rPr>
            <w:rFonts w:ascii="Arial" w:hAnsi="Arial" w:cs="Arial"/>
            <w:noProof/>
            <w:webHidden/>
            <w:szCs w:val="22"/>
          </w:rPr>
          <w:tab/>
        </w:r>
        <w:r w:rsidRPr="0062510E">
          <w:rPr>
            <w:rFonts w:ascii="Arial" w:hAnsi="Arial" w:cs="Arial"/>
            <w:noProof/>
            <w:webHidden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szCs w:val="22"/>
          </w:rPr>
          <w:instrText xml:space="preserve"> PAGEREF _Toc197829813 \h </w:instrText>
        </w:r>
        <w:r w:rsidRPr="0062510E">
          <w:rPr>
            <w:rFonts w:ascii="Arial" w:hAnsi="Arial" w:cs="Arial"/>
            <w:noProof/>
            <w:webHidden/>
            <w:szCs w:val="22"/>
          </w:rPr>
        </w:r>
        <w:r w:rsidRPr="0062510E">
          <w:rPr>
            <w:rFonts w:ascii="Arial" w:hAnsi="Arial" w:cs="Arial"/>
            <w:noProof/>
            <w:webHidden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szCs w:val="22"/>
          </w:rPr>
          <w:t>32</w:t>
        </w:r>
        <w:r w:rsidRPr="0062510E">
          <w:rPr>
            <w:rFonts w:ascii="Arial" w:hAnsi="Arial" w:cs="Arial"/>
            <w:noProof/>
            <w:webHidden/>
            <w:szCs w:val="22"/>
          </w:rPr>
          <w:fldChar w:fldCharType="end"/>
        </w:r>
      </w:hyperlink>
    </w:p>
    <w:p w14:paraId="440705D6" w14:textId="77777777" w:rsidR="0062510E" w:rsidRPr="0062510E" w:rsidRDefault="0062510E" w:rsidP="0062510E">
      <w:pPr>
        <w:pStyle w:val="TableofFigures"/>
        <w:tabs>
          <w:tab w:val="right" w:leader="dot" w:pos="9915"/>
        </w:tabs>
        <w:spacing w:before="120" w:after="120" w:line="240" w:lineRule="auto"/>
        <w:rPr>
          <w:rFonts w:ascii="Arial" w:eastAsiaTheme="minorEastAsia" w:hAnsi="Arial" w:cs="Arial"/>
          <w:noProof/>
          <w:kern w:val="2"/>
          <w:szCs w:val="22"/>
          <w:lang w:eastAsia="ru-RU"/>
          <w14:ligatures w14:val="standardContextual"/>
        </w:rPr>
      </w:pPr>
      <w:hyperlink w:anchor="_Toc197829814" w:history="1">
        <w:r w:rsidRPr="0062510E">
          <w:rPr>
            <w:rStyle w:val="Hyperlink"/>
            <w:rFonts w:ascii="Arial" w:hAnsi="Arial" w:cs="Arial"/>
            <w:noProof/>
            <w:szCs w:val="22"/>
            <w:lang w:val="ru-RU"/>
          </w:rPr>
          <w:t>Рисунок 14 Тренинги по оказанию первой помощи и вопросам ВИЧ для местного населения (статус в июле-декабре 2024 года).</w:t>
        </w:r>
        <w:r w:rsidRPr="0062510E">
          <w:rPr>
            <w:rFonts w:ascii="Arial" w:hAnsi="Arial" w:cs="Arial"/>
            <w:noProof/>
            <w:webHidden/>
            <w:szCs w:val="22"/>
          </w:rPr>
          <w:tab/>
        </w:r>
        <w:r w:rsidRPr="0062510E">
          <w:rPr>
            <w:rFonts w:ascii="Arial" w:hAnsi="Arial" w:cs="Arial"/>
            <w:noProof/>
            <w:webHidden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szCs w:val="22"/>
          </w:rPr>
          <w:instrText xml:space="preserve"> PAGEREF _Toc197829814 \h </w:instrText>
        </w:r>
        <w:r w:rsidRPr="0062510E">
          <w:rPr>
            <w:rFonts w:ascii="Arial" w:hAnsi="Arial" w:cs="Arial"/>
            <w:noProof/>
            <w:webHidden/>
            <w:szCs w:val="22"/>
          </w:rPr>
        </w:r>
        <w:r w:rsidRPr="0062510E">
          <w:rPr>
            <w:rFonts w:ascii="Arial" w:hAnsi="Arial" w:cs="Arial"/>
            <w:noProof/>
            <w:webHidden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szCs w:val="22"/>
          </w:rPr>
          <w:t>33</w:t>
        </w:r>
        <w:r w:rsidRPr="0062510E">
          <w:rPr>
            <w:rFonts w:ascii="Arial" w:hAnsi="Arial" w:cs="Arial"/>
            <w:noProof/>
            <w:webHidden/>
            <w:szCs w:val="22"/>
          </w:rPr>
          <w:fldChar w:fldCharType="end"/>
        </w:r>
      </w:hyperlink>
    </w:p>
    <w:p w14:paraId="5C77BA7B" w14:textId="77777777" w:rsidR="0062510E" w:rsidRPr="0062510E" w:rsidRDefault="0062510E" w:rsidP="0062510E">
      <w:pPr>
        <w:pStyle w:val="TableofFigures"/>
        <w:tabs>
          <w:tab w:val="right" w:leader="dot" w:pos="9915"/>
        </w:tabs>
        <w:spacing w:before="120" w:after="120" w:line="240" w:lineRule="auto"/>
        <w:rPr>
          <w:rFonts w:ascii="Arial" w:eastAsiaTheme="minorEastAsia" w:hAnsi="Arial" w:cs="Arial"/>
          <w:noProof/>
          <w:kern w:val="2"/>
          <w:szCs w:val="22"/>
          <w:lang w:eastAsia="ru-RU"/>
          <w14:ligatures w14:val="standardContextual"/>
        </w:rPr>
      </w:pPr>
      <w:hyperlink w:anchor="_Toc197829815" w:history="1">
        <w:r w:rsidRPr="0062510E">
          <w:rPr>
            <w:rStyle w:val="Hyperlink"/>
            <w:rFonts w:ascii="Arial" w:hAnsi="Arial" w:cs="Arial"/>
            <w:noProof/>
            <w:szCs w:val="22"/>
            <w:lang w:val="ru-RU"/>
          </w:rPr>
          <w:t>Рисунок</w:t>
        </w:r>
        <w:r>
          <w:rPr>
            <w:rStyle w:val="Hyperlink"/>
            <w:rFonts w:ascii="Arial" w:hAnsi="Arial" w:cs="Arial"/>
            <w:noProof/>
            <w:szCs w:val="22"/>
            <w:lang w:val="ru-RU"/>
          </w:rPr>
          <w:t xml:space="preserve"> </w:t>
        </w:r>
        <w:r w:rsidRPr="0062510E">
          <w:rPr>
            <w:rStyle w:val="Hyperlink"/>
            <w:rFonts w:ascii="Arial" w:hAnsi="Arial" w:cs="Arial"/>
            <w:noProof/>
            <w:szCs w:val="22"/>
            <w:lang w:val="ru-RU"/>
          </w:rPr>
          <w:t>15 . Во время проведения работ рабочий персонал был обеспечен СИЗ на месте.</w:t>
        </w:r>
        <w:r w:rsidRPr="0062510E">
          <w:rPr>
            <w:rFonts w:ascii="Arial" w:hAnsi="Arial" w:cs="Arial"/>
            <w:noProof/>
            <w:webHidden/>
            <w:szCs w:val="22"/>
          </w:rPr>
          <w:tab/>
        </w:r>
        <w:r w:rsidRPr="0062510E">
          <w:rPr>
            <w:rFonts w:ascii="Arial" w:hAnsi="Arial" w:cs="Arial"/>
            <w:noProof/>
            <w:webHidden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szCs w:val="22"/>
          </w:rPr>
          <w:instrText xml:space="preserve"> PAGEREF _Toc197829815 \h </w:instrText>
        </w:r>
        <w:r w:rsidRPr="0062510E">
          <w:rPr>
            <w:rFonts w:ascii="Arial" w:hAnsi="Arial" w:cs="Arial"/>
            <w:noProof/>
            <w:webHidden/>
            <w:szCs w:val="22"/>
          </w:rPr>
        </w:r>
        <w:r w:rsidRPr="0062510E">
          <w:rPr>
            <w:rFonts w:ascii="Arial" w:hAnsi="Arial" w:cs="Arial"/>
            <w:noProof/>
            <w:webHidden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szCs w:val="22"/>
          </w:rPr>
          <w:t>34</w:t>
        </w:r>
        <w:r w:rsidRPr="0062510E">
          <w:rPr>
            <w:rFonts w:ascii="Arial" w:hAnsi="Arial" w:cs="Arial"/>
            <w:noProof/>
            <w:webHidden/>
            <w:szCs w:val="22"/>
          </w:rPr>
          <w:fldChar w:fldCharType="end"/>
        </w:r>
      </w:hyperlink>
    </w:p>
    <w:p w14:paraId="7839F56B" w14:textId="77777777" w:rsidR="0062510E" w:rsidRPr="0062510E" w:rsidRDefault="0062510E" w:rsidP="0062510E">
      <w:pPr>
        <w:pStyle w:val="TableofFigures"/>
        <w:tabs>
          <w:tab w:val="right" w:leader="dot" w:pos="9915"/>
        </w:tabs>
        <w:spacing w:before="120" w:after="120" w:line="240" w:lineRule="auto"/>
        <w:rPr>
          <w:rFonts w:ascii="Arial" w:eastAsiaTheme="minorEastAsia" w:hAnsi="Arial" w:cs="Arial"/>
          <w:noProof/>
          <w:kern w:val="2"/>
          <w:szCs w:val="22"/>
          <w:lang w:eastAsia="ru-RU"/>
          <w14:ligatures w14:val="standardContextual"/>
        </w:rPr>
      </w:pPr>
      <w:hyperlink w:anchor="_Toc197829816" w:history="1">
        <w:r w:rsidRPr="0062510E">
          <w:rPr>
            <w:rStyle w:val="Hyperlink"/>
            <w:rFonts w:ascii="Arial" w:hAnsi="Arial" w:cs="Arial"/>
            <w:noProof/>
            <w:szCs w:val="22"/>
            <w:lang w:val="ru-RU"/>
          </w:rPr>
          <w:t>Рисунок</w:t>
        </w:r>
        <w:r>
          <w:rPr>
            <w:rStyle w:val="Hyperlink"/>
            <w:rFonts w:ascii="Arial" w:hAnsi="Arial" w:cs="Arial"/>
            <w:noProof/>
            <w:szCs w:val="22"/>
            <w:lang w:val="ru-RU"/>
          </w:rPr>
          <w:t xml:space="preserve"> </w:t>
        </w:r>
        <w:r w:rsidRPr="0062510E">
          <w:rPr>
            <w:rStyle w:val="Hyperlink"/>
            <w:rFonts w:ascii="Arial" w:hAnsi="Arial" w:cs="Arial"/>
            <w:noProof/>
            <w:szCs w:val="22"/>
            <w:lang w:val="ru-RU"/>
          </w:rPr>
          <w:t>16 . Рабочий персонал продемонстрировал соблюдение требований безопасности в рабочей зоне</w:t>
        </w:r>
        <w:r w:rsidRPr="0062510E">
          <w:rPr>
            <w:rFonts w:ascii="Arial" w:hAnsi="Arial" w:cs="Arial"/>
            <w:noProof/>
            <w:webHidden/>
            <w:szCs w:val="22"/>
          </w:rPr>
          <w:tab/>
        </w:r>
        <w:r w:rsidRPr="0062510E">
          <w:rPr>
            <w:rFonts w:ascii="Arial" w:hAnsi="Arial" w:cs="Arial"/>
            <w:noProof/>
            <w:webHidden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szCs w:val="22"/>
          </w:rPr>
          <w:instrText xml:space="preserve"> PAGEREF _Toc197829816 \h </w:instrText>
        </w:r>
        <w:r w:rsidRPr="0062510E">
          <w:rPr>
            <w:rFonts w:ascii="Arial" w:hAnsi="Arial" w:cs="Arial"/>
            <w:noProof/>
            <w:webHidden/>
            <w:szCs w:val="22"/>
          </w:rPr>
        </w:r>
        <w:r w:rsidRPr="0062510E">
          <w:rPr>
            <w:rFonts w:ascii="Arial" w:hAnsi="Arial" w:cs="Arial"/>
            <w:noProof/>
            <w:webHidden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szCs w:val="22"/>
          </w:rPr>
          <w:t>34</w:t>
        </w:r>
        <w:r w:rsidRPr="0062510E">
          <w:rPr>
            <w:rFonts w:ascii="Arial" w:hAnsi="Arial" w:cs="Arial"/>
            <w:noProof/>
            <w:webHidden/>
            <w:szCs w:val="22"/>
          </w:rPr>
          <w:fldChar w:fldCharType="end"/>
        </w:r>
      </w:hyperlink>
    </w:p>
    <w:p w14:paraId="628909EC" w14:textId="77777777" w:rsidR="0062510E" w:rsidRPr="0062510E" w:rsidRDefault="0062510E" w:rsidP="0062510E">
      <w:pPr>
        <w:tabs>
          <w:tab w:val="right" w:leader="dot" w:pos="9915"/>
        </w:tabs>
        <w:spacing w:before="120" w:after="120" w:line="240" w:lineRule="auto"/>
        <w:ind w:left="0"/>
        <w:rPr>
          <w:rFonts w:ascii="Arial" w:hAnsi="Arial" w:cs="Arial"/>
          <w:b/>
          <w:bCs/>
          <w:szCs w:val="22"/>
          <w:lang w:val="en-US"/>
        </w:rPr>
      </w:pPr>
      <w:r w:rsidRPr="0062510E">
        <w:rPr>
          <w:rFonts w:ascii="Arial" w:hAnsi="Arial" w:cs="Arial"/>
          <w:b/>
          <w:bCs/>
          <w:szCs w:val="22"/>
          <w:lang w:val="en-US"/>
        </w:rPr>
        <w:fldChar w:fldCharType="end"/>
      </w:r>
    </w:p>
    <w:p w14:paraId="3E4E8CE8" w14:textId="77777777" w:rsidR="0062510E" w:rsidRPr="0062510E" w:rsidRDefault="0062510E" w:rsidP="0062510E">
      <w:pPr>
        <w:pStyle w:val="TableofFigures"/>
        <w:tabs>
          <w:tab w:val="right" w:leader="dot" w:pos="9343"/>
        </w:tabs>
        <w:spacing w:before="120" w:after="120" w:line="240" w:lineRule="auto"/>
        <w:rPr>
          <w:rFonts w:ascii="Arial" w:hAnsi="Arial" w:cs="Arial"/>
          <w:b/>
          <w:bCs/>
          <w:szCs w:val="22"/>
          <w:lang w:val="en-US"/>
        </w:rPr>
      </w:pPr>
      <w:r w:rsidRPr="0062510E">
        <w:rPr>
          <w:rFonts w:ascii="Arial" w:hAnsi="Arial" w:cs="Arial"/>
          <w:b/>
          <w:bCs/>
          <w:szCs w:val="22"/>
          <w:lang w:val="en-US"/>
        </w:rPr>
        <w:t>СПИСОК СХЕМ</w:t>
      </w:r>
    </w:p>
    <w:p w14:paraId="668088E1" w14:textId="77777777" w:rsidR="0062510E" w:rsidRPr="0062510E" w:rsidRDefault="0062510E" w:rsidP="0062510E">
      <w:pPr>
        <w:pStyle w:val="TableofFigures"/>
        <w:tabs>
          <w:tab w:val="right" w:leader="dot" w:pos="9905"/>
        </w:tabs>
        <w:spacing w:before="120" w:after="120" w:line="240" w:lineRule="auto"/>
        <w:rPr>
          <w:rFonts w:ascii="Arial" w:eastAsiaTheme="minorEastAsia" w:hAnsi="Arial" w:cs="Arial"/>
          <w:noProof/>
          <w:kern w:val="2"/>
          <w:szCs w:val="22"/>
          <w:lang w:eastAsia="ru-RU"/>
          <w14:ligatures w14:val="standardContextual"/>
        </w:rPr>
      </w:pPr>
      <w:r w:rsidRPr="0062510E">
        <w:rPr>
          <w:rFonts w:ascii="Arial" w:hAnsi="Arial" w:cs="Arial"/>
          <w:b/>
          <w:bCs/>
          <w:szCs w:val="22"/>
          <w:lang w:val="en-US"/>
        </w:rPr>
        <w:fldChar w:fldCharType="begin"/>
      </w:r>
      <w:r w:rsidRPr="0062510E">
        <w:rPr>
          <w:rFonts w:ascii="Arial" w:hAnsi="Arial" w:cs="Arial"/>
          <w:b/>
          <w:bCs/>
          <w:szCs w:val="22"/>
          <w:lang w:val="en-US"/>
        </w:rPr>
        <w:instrText xml:space="preserve"> TOC \h \z \c "Scheme" </w:instrText>
      </w:r>
      <w:r w:rsidRPr="0062510E">
        <w:rPr>
          <w:rFonts w:ascii="Arial" w:hAnsi="Arial" w:cs="Arial"/>
          <w:b/>
          <w:bCs/>
          <w:szCs w:val="22"/>
          <w:lang w:val="en-US"/>
        </w:rPr>
        <w:fldChar w:fldCharType="separate"/>
      </w:r>
      <w:hyperlink w:anchor="_Toc197829876" w:history="1">
        <w:r w:rsidRPr="0062510E">
          <w:rPr>
            <w:rStyle w:val="Hyperlink"/>
            <w:rFonts w:ascii="Arial" w:hAnsi="Arial" w:cs="Arial"/>
            <w:noProof/>
            <w:szCs w:val="22"/>
            <w:lang w:val="ru-RU"/>
          </w:rPr>
          <w:t>Схема 1 . Экологическое управление проектом "Реабилитация Токтогульской ГЭС Фаза 3" по состоянию на декабрь 2024 года</w:t>
        </w:r>
        <w:r w:rsidRPr="0062510E">
          <w:rPr>
            <w:rFonts w:ascii="Arial" w:hAnsi="Arial" w:cs="Arial"/>
            <w:noProof/>
            <w:webHidden/>
            <w:szCs w:val="22"/>
          </w:rPr>
          <w:tab/>
        </w:r>
        <w:r w:rsidRPr="0062510E">
          <w:rPr>
            <w:rFonts w:ascii="Arial" w:hAnsi="Arial" w:cs="Arial"/>
            <w:noProof/>
            <w:webHidden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szCs w:val="22"/>
          </w:rPr>
          <w:instrText xml:space="preserve"> PAGEREF _Toc197829876 \h </w:instrText>
        </w:r>
        <w:r w:rsidRPr="0062510E">
          <w:rPr>
            <w:rFonts w:ascii="Arial" w:hAnsi="Arial" w:cs="Arial"/>
            <w:noProof/>
            <w:webHidden/>
            <w:szCs w:val="22"/>
          </w:rPr>
        </w:r>
        <w:r w:rsidRPr="0062510E">
          <w:rPr>
            <w:rFonts w:ascii="Arial" w:hAnsi="Arial" w:cs="Arial"/>
            <w:noProof/>
            <w:webHidden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szCs w:val="22"/>
          </w:rPr>
          <w:t>13</w:t>
        </w:r>
        <w:r w:rsidRPr="0062510E">
          <w:rPr>
            <w:rFonts w:ascii="Arial" w:hAnsi="Arial" w:cs="Arial"/>
            <w:noProof/>
            <w:webHidden/>
            <w:szCs w:val="22"/>
          </w:rPr>
          <w:fldChar w:fldCharType="end"/>
        </w:r>
      </w:hyperlink>
    </w:p>
    <w:p w14:paraId="6C100F74" w14:textId="77777777" w:rsidR="0062510E" w:rsidRPr="002F4519" w:rsidRDefault="0062510E" w:rsidP="0062510E">
      <w:pPr>
        <w:spacing w:before="120" w:after="120" w:line="240" w:lineRule="auto"/>
        <w:ind w:left="0"/>
        <w:rPr>
          <w:rFonts w:ascii="Arial" w:hAnsi="Arial" w:cs="Arial"/>
          <w:b/>
          <w:bCs/>
          <w:sz w:val="24"/>
          <w:lang w:val="en-US"/>
        </w:rPr>
      </w:pPr>
      <w:r w:rsidRPr="0062510E">
        <w:rPr>
          <w:rFonts w:ascii="Arial" w:hAnsi="Arial" w:cs="Arial"/>
          <w:b/>
          <w:bCs/>
          <w:szCs w:val="22"/>
          <w:lang w:val="en-US"/>
        </w:rPr>
        <w:fldChar w:fldCharType="end"/>
      </w:r>
    </w:p>
    <w:p w14:paraId="3F2DCEAD" w14:textId="77777777" w:rsidR="0062510E" w:rsidRPr="0062510E" w:rsidRDefault="0062510E" w:rsidP="0062510E">
      <w:pPr>
        <w:spacing w:before="120" w:after="120" w:line="240" w:lineRule="auto"/>
        <w:ind w:left="0"/>
        <w:rPr>
          <w:rFonts w:ascii="Arial" w:hAnsi="Arial" w:cs="Arial"/>
          <w:b/>
          <w:bCs/>
          <w:szCs w:val="22"/>
          <w:lang w:val="en-US"/>
        </w:rPr>
      </w:pPr>
      <w:r w:rsidRPr="0062510E">
        <w:rPr>
          <w:rFonts w:ascii="Arial" w:hAnsi="Arial" w:cs="Arial"/>
          <w:b/>
          <w:bCs/>
          <w:szCs w:val="22"/>
          <w:lang w:val="en-US"/>
        </w:rPr>
        <w:lastRenderedPageBreak/>
        <w:t>СПИСОК ТАБЛИЦ</w:t>
      </w:r>
    </w:p>
    <w:p w14:paraId="5B5E8E4D" w14:textId="77777777" w:rsidR="0062510E" w:rsidRPr="0062510E" w:rsidRDefault="0062510E" w:rsidP="0062510E">
      <w:pPr>
        <w:pStyle w:val="TableofFigures"/>
        <w:tabs>
          <w:tab w:val="right" w:leader="dot" w:pos="9905"/>
        </w:tabs>
        <w:spacing w:before="120" w:after="120" w:line="240" w:lineRule="auto"/>
        <w:rPr>
          <w:rFonts w:ascii="Arial" w:eastAsiaTheme="minorEastAsia" w:hAnsi="Arial" w:cs="Arial"/>
          <w:noProof/>
          <w:kern w:val="2"/>
          <w:szCs w:val="22"/>
          <w:lang w:eastAsia="ru-RU"/>
          <w14:ligatures w14:val="standardContextual"/>
        </w:rPr>
      </w:pPr>
      <w:r w:rsidRPr="0062510E">
        <w:rPr>
          <w:rFonts w:ascii="Arial" w:hAnsi="Arial" w:cs="Arial"/>
          <w:b/>
          <w:bCs/>
          <w:szCs w:val="22"/>
          <w:lang w:val="en-US"/>
        </w:rPr>
        <w:fldChar w:fldCharType="begin"/>
      </w:r>
      <w:r w:rsidRPr="0062510E">
        <w:rPr>
          <w:rFonts w:ascii="Arial" w:hAnsi="Arial" w:cs="Arial"/>
          <w:b/>
          <w:bCs/>
          <w:szCs w:val="22"/>
          <w:lang w:val="en-US"/>
        </w:rPr>
        <w:instrText xml:space="preserve"> TOC \h \z \c "Table" </w:instrText>
      </w:r>
      <w:r w:rsidRPr="0062510E">
        <w:rPr>
          <w:rFonts w:ascii="Arial" w:hAnsi="Arial" w:cs="Arial"/>
          <w:b/>
          <w:bCs/>
          <w:szCs w:val="22"/>
          <w:lang w:val="en-US"/>
        </w:rPr>
        <w:fldChar w:fldCharType="separate"/>
      </w:r>
      <w:hyperlink w:anchor="_Toc197829895" w:history="1">
        <w:r w:rsidRPr="0062510E">
          <w:rPr>
            <w:rStyle w:val="Hyperlink"/>
            <w:rFonts w:ascii="Arial" w:hAnsi="Arial" w:cs="Arial"/>
            <w:noProof/>
            <w:szCs w:val="22"/>
            <w:lang w:val="ru-RU"/>
          </w:rPr>
          <w:t>Таблица 1. Проектные контракты в рамках реализации проекта "Реабилитация Токтогульской ГЭС Фаза 3</w:t>
        </w:r>
        <w:r w:rsidRPr="0062510E">
          <w:rPr>
            <w:rFonts w:ascii="Arial" w:hAnsi="Arial" w:cs="Arial"/>
            <w:noProof/>
            <w:webHidden/>
            <w:szCs w:val="22"/>
          </w:rPr>
          <w:tab/>
        </w:r>
        <w:r w:rsidRPr="0062510E">
          <w:rPr>
            <w:rFonts w:ascii="Arial" w:hAnsi="Arial" w:cs="Arial"/>
            <w:noProof/>
            <w:webHidden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szCs w:val="22"/>
          </w:rPr>
          <w:instrText xml:space="preserve"> PAGEREF _Toc197829895 \h </w:instrText>
        </w:r>
        <w:r w:rsidRPr="0062510E">
          <w:rPr>
            <w:rFonts w:ascii="Arial" w:hAnsi="Arial" w:cs="Arial"/>
            <w:noProof/>
            <w:webHidden/>
            <w:szCs w:val="22"/>
          </w:rPr>
        </w:r>
        <w:r w:rsidRPr="0062510E">
          <w:rPr>
            <w:rFonts w:ascii="Arial" w:hAnsi="Arial" w:cs="Arial"/>
            <w:noProof/>
            <w:webHidden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szCs w:val="22"/>
          </w:rPr>
          <w:t>12</w:t>
        </w:r>
        <w:r w:rsidRPr="0062510E">
          <w:rPr>
            <w:rFonts w:ascii="Arial" w:hAnsi="Arial" w:cs="Arial"/>
            <w:noProof/>
            <w:webHidden/>
            <w:szCs w:val="22"/>
          </w:rPr>
          <w:fldChar w:fldCharType="end"/>
        </w:r>
      </w:hyperlink>
    </w:p>
    <w:p w14:paraId="5585F670" w14:textId="77777777" w:rsidR="0062510E" w:rsidRPr="0062510E" w:rsidRDefault="0062510E" w:rsidP="0062510E">
      <w:pPr>
        <w:pStyle w:val="TableofFigures"/>
        <w:tabs>
          <w:tab w:val="right" w:leader="dot" w:pos="9905"/>
        </w:tabs>
        <w:spacing w:before="120" w:after="120" w:line="240" w:lineRule="auto"/>
        <w:rPr>
          <w:rFonts w:ascii="Arial" w:eastAsiaTheme="minorEastAsia" w:hAnsi="Arial" w:cs="Arial"/>
          <w:noProof/>
          <w:kern w:val="2"/>
          <w:szCs w:val="22"/>
          <w:lang w:eastAsia="ru-RU"/>
          <w14:ligatures w14:val="standardContextual"/>
        </w:rPr>
      </w:pPr>
      <w:hyperlink w:anchor="_Toc197829896" w:history="1">
        <w:r w:rsidRPr="0062510E">
          <w:rPr>
            <w:rStyle w:val="Hyperlink"/>
            <w:rFonts w:ascii="Arial" w:hAnsi="Arial" w:cs="Arial"/>
            <w:noProof/>
            <w:szCs w:val="22"/>
            <w:lang w:val="ru-RU"/>
          </w:rPr>
          <w:t>Таблица2 . Сводная информация о ходе работ</w:t>
        </w:r>
        <w:r w:rsidRPr="0062510E">
          <w:rPr>
            <w:rFonts w:ascii="Arial" w:hAnsi="Arial" w:cs="Arial"/>
            <w:noProof/>
            <w:webHidden/>
            <w:szCs w:val="22"/>
          </w:rPr>
          <w:tab/>
        </w:r>
        <w:r w:rsidRPr="0062510E">
          <w:rPr>
            <w:rFonts w:ascii="Arial" w:hAnsi="Arial" w:cs="Arial"/>
            <w:noProof/>
            <w:webHidden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szCs w:val="22"/>
          </w:rPr>
          <w:instrText xml:space="preserve"> PAGEREF _Toc197829896 \h </w:instrText>
        </w:r>
        <w:r w:rsidRPr="0062510E">
          <w:rPr>
            <w:rFonts w:ascii="Arial" w:hAnsi="Arial" w:cs="Arial"/>
            <w:noProof/>
            <w:webHidden/>
            <w:szCs w:val="22"/>
          </w:rPr>
        </w:r>
        <w:r w:rsidRPr="0062510E">
          <w:rPr>
            <w:rFonts w:ascii="Arial" w:hAnsi="Arial" w:cs="Arial"/>
            <w:noProof/>
            <w:webHidden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szCs w:val="22"/>
          </w:rPr>
          <w:t>14</w:t>
        </w:r>
        <w:r w:rsidRPr="0062510E">
          <w:rPr>
            <w:rFonts w:ascii="Arial" w:hAnsi="Arial" w:cs="Arial"/>
            <w:noProof/>
            <w:webHidden/>
            <w:szCs w:val="22"/>
          </w:rPr>
          <w:fldChar w:fldCharType="end"/>
        </w:r>
      </w:hyperlink>
    </w:p>
    <w:p w14:paraId="0F4C180F" w14:textId="77777777" w:rsidR="0062510E" w:rsidRPr="0062510E" w:rsidRDefault="0062510E" w:rsidP="0062510E">
      <w:pPr>
        <w:pStyle w:val="TableofFigures"/>
        <w:tabs>
          <w:tab w:val="right" w:leader="dot" w:pos="9905"/>
        </w:tabs>
        <w:spacing w:before="120" w:after="120" w:line="240" w:lineRule="auto"/>
        <w:rPr>
          <w:rFonts w:ascii="Arial" w:eastAsiaTheme="minorEastAsia" w:hAnsi="Arial" w:cs="Arial"/>
          <w:noProof/>
          <w:kern w:val="2"/>
          <w:szCs w:val="22"/>
          <w:lang w:eastAsia="ru-RU"/>
          <w14:ligatures w14:val="standardContextual"/>
        </w:rPr>
      </w:pPr>
      <w:hyperlink w:anchor="_Toc197829897" w:history="1">
        <w:r w:rsidRPr="0062510E">
          <w:rPr>
            <w:rStyle w:val="Hyperlink"/>
            <w:rFonts w:ascii="Arial" w:hAnsi="Arial" w:cs="Arial"/>
            <w:noProof/>
            <w:szCs w:val="22"/>
            <w:lang w:val="ru-RU"/>
          </w:rPr>
          <w:t xml:space="preserve">Таблица 3 . Минимальное/максимальное количество персонала для </w:t>
        </w:r>
        <w:r w:rsidRPr="0062510E">
          <w:rPr>
            <w:rStyle w:val="Hyperlink"/>
            <w:rFonts w:ascii="Arial" w:hAnsi="Arial" w:cs="Arial"/>
            <w:noProof/>
            <w:szCs w:val="22"/>
            <w:lang w:val="en-US"/>
          </w:rPr>
          <w:t>GE</w:t>
        </w:r>
        <w:r w:rsidRPr="0062510E">
          <w:rPr>
            <w:rFonts w:ascii="Arial" w:hAnsi="Arial" w:cs="Arial"/>
            <w:noProof/>
            <w:webHidden/>
            <w:szCs w:val="22"/>
          </w:rPr>
          <w:tab/>
        </w:r>
        <w:r w:rsidRPr="0062510E">
          <w:rPr>
            <w:rFonts w:ascii="Arial" w:hAnsi="Arial" w:cs="Arial"/>
            <w:noProof/>
            <w:webHidden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szCs w:val="22"/>
          </w:rPr>
          <w:instrText xml:space="preserve"> PAGEREF _Toc197829897 \h </w:instrText>
        </w:r>
        <w:r w:rsidRPr="0062510E">
          <w:rPr>
            <w:rFonts w:ascii="Arial" w:hAnsi="Arial" w:cs="Arial"/>
            <w:noProof/>
            <w:webHidden/>
            <w:szCs w:val="22"/>
          </w:rPr>
        </w:r>
        <w:r w:rsidRPr="0062510E">
          <w:rPr>
            <w:rFonts w:ascii="Arial" w:hAnsi="Arial" w:cs="Arial"/>
            <w:noProof/>
            <w:webHidden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szCs w:val="22"/>
          </w:rPr>
          <w:t>21</w:t>
        </w:r>
        <w:r w:rsidRPr="0062510E">
          <w:rPr>
            <w:rFonts w:ascii="Arial" w:hAnsi="Arial" w:cs="Arial"/>
            <w:noProof/>
            <w:webHidden/>
            <w:szCs w:val="22"/>
          </w:rPr>
          <w:fldChar w:fldCharType="end"/>
        </w:r>
      </w:hyperlink>
    </w:p>
    <w:p w14:paraId="7543A41B" w14:textId="77777777" w:rsidR="0062510E" w:rsidRPr="0062510E" w:rsidRDefault="0062510E" w:rsidP="0062510E">
      <w:pPr>
        <w:pStyle w:val="TableofFigures"/>
        <w:tabs>
          <w:tab w:val="right" w:leader="dot" w:pos="9905"/>
        </w:tabs>
        <w:spacing w:before="120" w:after="120" w:line="240" w:lineRule="auto"/>
        <w:rPr>
          <w:rFonts w:ascii="Arial" w:eastAsiaTheme="minorEastAsia" w:hAnsi="Arial" w:cs="Arial"/>
          <w:noProof/>
          <w:kern w:val="2"/>
          <w:szCs w:val="22"/>
          <w:lang w:eastAsia="ru-RU"/>
          <w14:ligatures w14:val="standardContextual"/>
        </w:rPr>
      </w:pPr>
      <w:hyperlink w:anchor="_Toc197829898" w:history="1">
        <w:r w:rsidRPr="0062510E">
          <w:rPr>
            <w:rStyle w:val="Hyperlink"/>
            <w:rFonts w:ascii="Arial" w:hAnsi="Arial" w:cs="Arial"/>
            <w:noProof/>
            <w:szCs w:val="22"/>
            <w:lang w:val="en-US"/>
          </w:rPr>
          <w:t>Таблица4</w:t>
        </w:r>
        <w:r w:rsidRPr="0062510E">
          <w:rPr>
            <w:rStyle w:val="Hyperlink"/>
            <w:rFonts w:ascii="Arial" w:hAnsi="Arial" w:cs="Arial"/>
            <w:noProof/>
            <w:szCs w:val="22"/>
          </w:rPr>
          <w:t xml:space="preserve"> . Индикаторы </w:t>
        </w:r>
        <w:r w:rsidRPr="0062510E">
          <w:rPr>
            <w:rStyle w:val="Hyperlink"/>
            <w:rFonts w:ascii="Arial" w:hAnsi="Arial" w:cs="Arial"/>
            <w:noProof/>
            <w:szCs w:val="22"/>
            <w:lang w:val="en-US"/>
          </w:rPr>
          <w:t>GE EHS</w:t>
        </w:r>
        <w:r w:rsidRPr="0062510E">
          <w:rPr>
            <w:rFonts w:ascii="Arial" w:hAnsi="Arial" w:cs="Arial"/>
            <w:noProof/>
            <w:webHidden/>
            <w:szCs w:val="22"/>
          </w:rPr>
          <w:tab/>
        </w:r>
        <w:r w:rsidRPr="0062510E">
          <w:rPr>
            <w:rFonts w:ascii="Arial" w:hAnsi="Arial" w:cs="Arial"/>
            <w:noProof/>
            <w:webHidden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szCs w:val="22"/>
          </w:rPr>
          <w:instrText xml:space="preserve"> PAGEREF _Toc197829898 \h </w:instrText>
        </w:r>
        <w:r w:rsidRPr="0062510E">
          <w:rPr>
            <w:rFonts w:ascii="Arial" w:hAnsi="Arial" w:cs="Arial"/>
            <w:noProof/>
            <w:webHidden/>
            <w:szCs w:val="22"/>
          </w:rPr>
        </w:r>
        <w:r w:rsidRPr="0062510E">
          <w:rPr>
            <w:rFonts w:ascii="Arial" w:hAnsi="Arial" w:cs="Arial"/>
            <w:noProof/>
            <w:webHidden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szCs w:val="22"/>
          </w:rPr>
          <w:t>25</w:t>
        </w:r>
        <w:r w:rsidRPr="0062510E">
          <w:rPr>
            <w:rFonts w:ascii="Arial" w:hAnsi="Arial" w:cs="Arial"/>
            <w:noProof/>
            <w:webHidden/>
            <w:szCs w:val="22"/>
          </w:rPr>
          <w:fldChar w:fldCharType="end"/>
        </w:r>
      </w:hyperlink>
    </w:p>
    <w:p w14:paraId="3EFB838A" w14:textId="77777777" w:rsidR="0062510E" w:rsidRPr="0062510E" w:rsidRDefault="0062510E" w:rsidP="0062510E">
      <w:pPr>
        <w:pStyle w:val="TableofFigures"/>
        <w:tabs>
          <w:tab w:val="right" w:leader="dot" w:pos="9905"/>
        </w:tabs>
        <w:spacing w:before="120" w:after="120" w:line="240" w:lineRule="auto"/>
        <w:rPr>
          <w:rFonts w:ascii="Arial" w:eastAsiaTheme="minorEastAsia" w:hAnsi="Arial" w:cs="Arial"/>
          <w:noProof/>
          <w:kern w:val="2"/>
          <w:szCs w:val="22"/>
          <w:lang w:eastAsia="ru-RU"/>
          <w14:ligatures w14:val="standardContextual"/>
        </w:rPr>
      </w:pPr>
      <w:hyperlink w:anchor="_Toc197829899" w:history="1">
        <w:r w:rsidRPr="0062510E">
          <w:rPr>
            <w:rStyle w:val="Hyperlink"/>
            <w:rFonts w:ascii="Arial" w:hAnsi="Arial" w:cs="Arial"/>
            <w:noProof/>
            <w:szCs w:val="22"/>
            <w:lang w:val="ru-RU"/>
          </w:rPr>
          <w:t xml:space="preserve">Таблица 5 . Реестр отходов </w:t>
        </w:r>
        <w:r w:rsidRPr="0062510E">
          <w:rPr>
            <w:rStyle w:val="Hyperlink"/>
            <w:rFonts w:ascii="Arial" w:hAnsi="Arial" w:cs="Arial"/>
            <w:noProof/>
            <w:szCs w:val="22"/>
            <w:lang w:val="en-US"/>
          </w:rPr>
          <w:t>GE</w:t>
        </w:r>
        <w:r w:rsidRPr="0062510E">
          <w:rPr>
            <w:rStyle w:val="Hyperlink"/>
            <w:rFonts w:ascii="Arial" w:hAnsi="Arial" w:cs="Arial"/>
            <w:noProof/>
            <w:szCs w:val="22"/>
            <w:lang w:val="ru-RU"/>
          </w:rPr>
          <w:t xml:space="preserve"> за отчетный период</w:t>
        </w:r>
        <w:r w:rsidRPr="0062510E">
          <w:rPr>
            <w:rFonts w:ascii="Arial" w:hAnsi="Arial" w:cs="Arial"/>
            <w:noProof/>
            <w:webHidden/>
            <w:szCs w:val="22"/>
          </w:rPr>
          <w:tab/>
        </w:r>
        <w:r w:rsidRPr="0062510E">
          <w:rPr>
            <w:rFonts w:ascii="Arial" w:hAnsi="Arial" w:cs="Arial"/>
            <w:noProof/>
            <w:webHidden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szCs w:val="22"/>
          </w:rPr>
          <w:instrText xml:space="preserve"> PAGEREF _Toc197829899 \h </w:instrText>
        </w:r>
        <w:r w:rsidRPr="0062510E">
          <w:rPr>
            <w:rFonts w:ascii="Arial" w:hAnsi="Arial" w:cs="Arial"/>
            <w:noProof/>
            <w:webHidden/>
            <w:szCs w:val="22"/>
          </w:rPr>
        </w:r>
        <w:r w:rsidRPr="0062510E">
          <w:rPr>
            <w:rFonts w:ascii="Arial" w:hAnsi="Arial" w:cs="Arial"/>
            <w:noProof/>
            <w:webHidden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szCs w:val="22"/>
          </w:rPr>
          <w:t>30</w:t>
        </w:r>
        <w:r w:rsidRPr="0062510E">
          <w:rPr>
            <w:rFonts w:ascii="Arial" w:hAnsi="Arial" w:cs="Arial"/>
            <w:noProof/>
            <w:webHidden/>
            <w:szCs w:val="22"/>
          </w:rPr>
          <w:fldChar w:fldCharType="end"/>
        </w:r>
      </w:hyperlink>
    </w:p>
    <w:p w14:paraId="51F215FB" w14:textId="77777777" w:rsidR="0062510E" w:rsidRPr="0062510E" w:rsidRDefault="0062510E" w:rsidP="0062510E">
      <w:pPr>
        <w:pStyle w:val="TableofFigures"/>
        <w:tabs>
          <w:tab w:val="right" w:leader="dot" w:pos="9905"/>
        </w:tabs>
        <w:spacing w:before="120" w:after="120" w:line="240" w:lineRule="auto"/>
        <w:rPr>
          <w:rFonts w:ascii="Arial" w:eastAsiaTheme="minorEastAsia" w:hAnsi="Arial" w:cs="Arial"/>
          <w:noProof/>
          <w:kern w:val="2"/>
          <w:szCs w:val="22"/>
          <w:lang w:eastAsia="ru-RU"/>
          <w14:ligatures w14:val="standardContextual"/>
        </w:rPr>
      </w:pPr>
      <w:hyperlink w:anchor="_Toc197829900" w:history="1">
        <w:r w:rsidRPr="0062510E">
          <w:rPr>
            <w:rStyle w:val="Hyperlink"/>
            <w:rFonts w:ascii="Arial" w:hAnsi="Arial" w:cs="Arial"/>
            <w:noProof/>
            <w:szCs w:val="22"/>
            <w:lang w:val="ru-RU"/>
          </w:rPr>
          <w:t>Таблица6 . Список проведенных тренингов по повышению осведомленности о ВИЧ/СПИДе</w:t>
        </w:r>
        <w:r w:rsidRPr="0062510E">
          <w:rPr>
            <w:rFonts w:ascii="Arial" w:hAnsi="Arial" w:cs="Arial"/>
            <w:noProof/>
            <w:webHidden/>
            <w:szCs w:val="22"/>
          </w:rPr>
          <w:tab/>
        </w:r>
        <w:r w:rsidRPr="0062510E">
          <w:rPr>
            <w:rFonts w:ascii="Arial" w:hAnsi="Arial" w:cs="Arial"/>
            <w:noProof/>
            <w:webHidden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szCs w:val="22"/>
          </w:rPr>
          <w:instrText xml:space="preserve"> PAGEREF _Toc197829900 \h </w:instrText>
        </w:r>
        <w:r w:rsidRPr="0062510E">
          <w:rPr>
            <w:rFonts w:ascii="Arial" w:hAnsi="Arial" w:cs="Arial"/>
            <w:noProof/>
            <w:webHidden/>
            <w:szCs w:val="22"/>
          </w:rPr>
        </w:r>
        <w:r w:rsidRPr="0062510E">
          <w:rPr>
            <w:rFonts w:ascii="Arial" w:hAnsi="Arial" w:cs="Arial"/>
            <w:noProof/>
            <w:webHidden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szCs w:val="22"/>
          </w:rPr>
          <w:t>32</w:t>
        </w:r>
        <w:r w:rsidRPr="0062510E">
          <w:rPr>
            <w:rFonts w:ascii="Arial" w:hAnsi="Arial" w:cs="Arial"/>
            <w:noProof/>
            <w:webHidden/>
            <w:szCs w:val="22"/>
          </w:rPr>
          <w:fldChar w:fldCharType="end"/>
        </w:r>
      </w:hyperlink>
    </w:p>
    <w:p w14:paraId="4F4217A6" w14:textId="77777777" w:rsidR="0062510E" w:rsidRPr="0062510E" w:rsidRDefault="0062510E" w:rsidP="0062510E">
      <w:pPr>
        <w:pStyle w:val="TableofFigures"/>
        <w:tabs>
          <w:tab w:val="right" w:leader="dot" w:pos="9905"/>
        </w:tabs>
        <w:spacing w:before="120" w:after="120" w:line="240" w:lineRule="auto"/>
        <w:rPr>
          <w:rFonts w:ascii="Arial" w:eastAsiaTheme="minorEastAsia" w:hAnsi="Arial" w:cs="Arial"/>
          <w:noProof/>
          <w:kern w:val="2"/>
          <w:szCs w:val="22"/>
          <w:lang w:eastAsia="ru-RU"/>
          <w14:ligatures w14:val="standardContextual"/>
        </w:rPr>
      </w:pPr>
      <w:hyperlink w:anchor="_Toc197829901" w:history="1">
        <w:r w:rsidRPr="0062510E">
          <w:rPr>
            <w:rStyle w:val="Hyperlink"/>
            <w:rFonts w:ascii="Arial" w:hAnsi="Arial" w:cs="Arial"/>
            <w:noProof/>
            <w:szCs w:val="22"/>
          </w:rPr>
          <w:t>Таблица7 . План корректирующих действий.</w:t>
        </w:r>
        <w:r w:rsidRPr="0062510E">
          <w:rPr>
            <w:rFonts w:ascii="Arial" w:hAnsi="Arial" w:cs="Arial"/>
            <w:noProof/>
            <w:webHidden/>
            <w:szCs w:val="22"/>
          </w:rPr>
          <w:tab/>
        </w:r>
        <w:r w:rsidRPr="0062510E">
          <w:rPr>
            <w:rFonts w:ascii="Arial" w:hAnsi="Arial" w:cs="Arial"/>
            <w:noProof/>
            <w:webHidden/>
            <w:szCs w:val="22"/>
          </w:rPr>
          <w:fldChar w:fldCharType="begin"/>
        </w:r>
        <w:r w:rsidRPr="0062510E">
          <w:rPr>
            <w:rFonts w:ascii="Arial" w:hAnsi="Arial" w:cs="Arial"/>
            <w:noProof/>
            <w:webHidden/>
            <w:szCs w:val="22"/>
          </w:rPr>
          <w:instrText xml:space="preserve"> PAGEREF _Toc197829901 \h </w:instrText>
        </w:r>
        <w:r w:rsidRPr="0062510E">
          <w:rPr>
            <w:rFonts w:ascii="Arial" w:hAnsi="Arial" w:cs="Arial"/>
            <w:noProof/>
            <w:webHidden/>
            <w:szCs w:val="22"/>
          </w:rPr>
        </w:r>
        <w:r w:rsidRPr="0062510E">
          <w:rPr>
            <w:rFonts w:ascii="Arial" w:hAnsi="Arial" w:cs="Arial"/>
            <w:noProof/>
            <w:webHidden/>
            <w:szCs w:val="22"/>
          </w:rPr>
          <w:fldChar w:fldCharType="separate"/>
        </w:r>
        <w:r w:rsidRPr="0062510E">
          <w:rPr>
            <w:rFonts w:ascii="Arial" w:hAnsi="Arial" w:cs="Arial"/>
            <w:noProof/>
            <w:webHidden/>
            <w:szCs w:val="22"/>
          </w:rPr>
          <w:t>42</w:t>
        </w:r>
        <w:r w:rsidRPr="0062510E">
          <w:rPr>
            <w:rFonts w:ascii="Arial" w:hAnsi="Arial" w:cs="Arial"/>
            <w:noProof/>
            <w:webHidden/>
            <w:szCs w:val="22"/>
          </w:rPr>
          <w:fldChar w:fldCharType="end"/>
        </w:r>
      </w:hyperlink>
    </w:p>
    <w:p w14:paraId="0503CC88" w14:textId="5FC07470" w:rsidR="0062510E" w:rsidRPr="0062510E" w:rsidRDefault="0062510E" w:rsidP="0062510E">
      <w:pPr>
        <w:tabs>
          <w:tab w:val="right" w:leader="dot" w:pos="9915"/>
        </w:tabs>
        <w:spacing w:before="120" w:after="120" w:line="240" w:lineRule="auto"/>
        <w:ind w:left="0" w:right="-8"/>
        <w:rPr>
          <w:rFonts w:ascii="Arial" w:hAnsi="Arial" w:cs="Arial"/>
          <w:color w:val="000000" w:themeColor="text1"/>
          <w:szCs w:val="22"/>
          <w:lang w:val="en-US"/>
        </w:rPr>
      </w:pPr>
      <w:r w:rsidRPr="0062510E">
        <w:rPr>
          <w:rFonts w:ascii="Arial" w:hAnsi="Arial" w:cs="Arial"/>
          <w:b/>
          <w:bCs/>
          <w:szCs w:val="22"/>
          <w:lang w:val="en-US"/>
        </w:rPr>
        <w:fldChar w:fldCharType="end"/>
      </w:r>
    </w:p>
    <w:p w14:paraId="1F733F37" w14:textId="77777777" w:rsidR="006C6B60" w:rsidRPr="0062510E" w:rsidRDefault="006C6B60" w:rsidP="0062510E">
      <w:pPr>
        <w:keepLines w:val="0"/>
        <w:tabs>
          <w:tab w:val="right" w:leader="dot" w:pos="9915"/>
        </w:tabs>
        <w:spacing w:before="120" w:after="120" w:line="240" w:lineRule="auto"/>
        <w:ind w:left="0"/>
        <w:rPr>
          <w:rFonts w:ascii="Arial" w:hAnsi="Arial" w:cs="Arial"/>
          <w:color w:val="000000" w:themeColor="text1"/>
          <w:szCs w:val="22"/>
          <w:lang w:val="ru-RU"/>
        </w:rPr>
      </w:pPr>
      <w:r w:rsidRPr="0062510E">
        <w:rPr>
          <w:rFonts w:ascii="Arial" w:hAnsi="Arial" w:cs="Arial"/>
          <w:color w:val="000000" w:themeColor="text1"/>
          <w:szCs w:val="22"/>
          <w:lang w:val="en-US"/>
        </w:rPr>
        <w:br w:type="page"/>
      </w:r>
    </w:p>
    <w:p w14:paraId="5925D0AB" w14:textId="4A1A0AE3" w:rsidR="00C518BD" w:rsidRDefault="00C518BD" w:rsidP="00FD5714">
      <w:pPr>
        <w:jc w:val="center"/>
        <w:rPr>
          <w:rFonts w:ascii="Arial" w:hAnsi="Arial" w:cs="Arial"/>
          <w:b/>
          <w:sz w:val="24"/>
          <w:lang w:val="ru-RU"/>
        </w:rPr>
      </w:pPr>
      <w:r w:rsidRPr="00C32C8A">
        <w:rPr>
          <w:rFonts w:ascii="Arial" w:hAnsi="Arial" w:cs="Arial"/>
          <w:b/>
          <w:sz w:val="24"/>
          <w:lang w:val="ru-RU"/>
        </w:rPr>
        <w:lastRenderedPageBreak/>
        <w:t>Сокращения</w:t>
      </w:r>
    </w:p>
    <w:tbl>
      <w:tblPr>
        <w:tblStyle w:val="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7642"/>
      </w:tblGrid>
      <w:tr w:rsidR="006E3203" w:rsidRPr="00CC2722" w14:paraId="61201220" w14:textId="77777777" w:rsidTr="006E3203">
        <w:tc>
          <w:tcPr>
            <w:tcW w:w="2263" w:type="dxa"/>
          </w:tcPr>
          <w:p w14:paraId="73FA1229" w14:textId="39426E4C" w:rsidR="006E3203" w:rsidRPr="00CC2722" w:rsidRDefault="006E3203" w:rsidP="006E3203">
            <w:pPr>
              <w:ind w:left="0"/>
              <w:jc w:val="left"/>
              <w:rPr>
                <w:rFonts w:ascii="Arial" w:hAnsi="Arial"/>
                <w:b/>
                <w:szCs w:val="22"/>
                <w:lang w:val="ru-RU"/>
              </w:rPr>
            </w:pPr>
            <w:r w:rsidRPr="00CC2722">
              <w:rPr>
                <w:rFonts w:ascii="Arial" w:hAnsi="Arial"/>
                <w:szCs w:val="22"/>
                <w:lang w:val="ru-RU"/>
              </w:rPr>
              <w:t>АБР</w:t>
            </w:r>
          </w:p>
        </w:tc>
        <w:tc>
          <w:tcPr>
            <w:tcW w:w="7642" w:type="dxa"/>
          </w:tcPr>
          <w:p w14:paraId="5B979445" w14:textId="3C54F150" w:rsidR="006E3203" w:rsidRPr="00CC2722" w:rsidRDefault="006E3203" w:rsidP="006E3203">
            <w:pPr>
              <w:ind w:left="0"/>
              <w:rPr>
                <w:rFonts w:ascii="Arial" w:hAnsi="Arial"/>
                <w:b/>
                <w:szCs w:val="22"/>
                <w:lang w:val="ru-RU"/>
              </w:rPr>
            </w:pPr>
            <w:r w:rsidRPr="00CC2722">
              <w:rPr>
                <w:rFonts w:ascii="Arial" w:hAnsi="Arial"/>
                <w:szCs w:val="22"/>
                <w:lang w:val="ru-RU"/>
              </w:rPr>
              <w:t>Азиатский банк развития</w:t>
            </w:r>
          </w:p>
        </w:tc>
      </w:tr>
      <w:tr w:rsidR="006E3203" w:rsidRPr="00CC2722" w14:paraId="749C7335" w14:textId="77777777" w:rsidTr="006E3203">
        <w:tc>
          <w:tcPr>
            <w:tcW w:w="2263" w:type="dxa"/>
          </w:tcPr>
          <w:p w14:paraId="26644785" w14:textId="2B6667BE" w:rsidR="006E3203" w:rsidRPr="00CC2722" w:rsidRDefault="006E3203" w:rsidP="006E3203">
            <w:pPr>
              <w:ind w:left="0"/>
              <w:jc w:val="left"/>
              <w:rPr>
                <w:rFonts w:ascii="Arial" w:hAnsi="Arial"/>
                <w:b/>
                <w:szCs w:val="22"/>
                <w:lang w:val="ru-RU"/>
              </w:rPr>
            </w:pPr>
            <w:r w:rsidRPr="00CC2722">
              <w:rPr>
                <w:rFonts w:ascii="Arial" w:hAnsi="Arial"/>
                <w:szCs w:val="22"/>
                <w:lang w:val="en-US"/>
              </w:rPr>
              <w:t>C</w:t>
            </w:r>
            <w:r w:rsidR="00CC2722" w:rsidRPr="00CC2722">
              <w:rPr>
                <w:rFonts w:ascii="Arial" w:hAnsi="Arial"/>
                <w:szCs w:val="22"/>
                <w:lang w:val="ru-RU"/>
              </w:rPr>
              <w:t>П</w:t>
            </w:r>
          </w:p>
        </w:tc>
        <w:tc>
          <w:tcPr>
            <w:tcW w:w="7642" w:type="dxa"/>
          </w:tcPr>
          <w:p w14:paraId="70187063" w14:textId="3DB84978" w:rsidR="006E3203" w:rsidRPr="00CC2722" w:rsidRDefault="006E3203" w:rsidP="006E3203">
            <w:pPr>
              <w:ind w:left="0"/>
              <w:rPr>
                <w:rFonts w:ascii="Arial" w:hAnsi="Arial"/>
                <w:b/>
                <w:szCs w:val="22"/>
                <w:lang w:val="ru-RU"/>
              </w:rPr>
            </w:pPr>
            <w:r w:rsidRPr="00CC2722">
              <w:rPr>
                <w:rFonts w:ascii="Arial" w:hAnsi="Arial"/>
                <w:szCs w:val="22"/>
                <w:lang w:val="ru-RU"/>
              </w:rPr>
              <w:t>Строительный подрядчик</w:t>
            </w:r>
          </w:p>
        </w:tc>
      </w:tr>
      <w:tr w:rsidR="006E3203" w:rsidRPr="00CC2722" w14:paraId="19A2E2CB" w14:textId="77777777" w:rsidTr="006E3203">
        <w:tc>
          <w:tcPr>
            <w:tcW w:w="2263" w:type="dxa"/>
          </w:tcPr>
          <w:p w14:paraId="30FCB22A" w14:textId="097B39A6" w:rsidR="006E3203" w:rsidRPr="00CC2722" w:rsidRDefault="006E3203" w:rsidP="006E3203">
            <w:pPr>
              <w:ind w:left="0"/>
              <w:jc w:val="left"/>
              <w:rPr>
                <w:rFonts w:ascii="Arial" w:hAnsi="Arial"/>
                <w:b/>
                <w:szCs w:val="22"/>
                <w:lang w:val="ru-RU"/>
              </w:rPr>
            </w:pPr>
            <w:r w:rsidRPr="00CC2722">
              <w:rPr>
                <w:rFonts w:ascii="Arial" w:hAnsi="Arial"/>
                <w:szCs w:val="22"/>
                <w:lang w:val="ru-RU"/>
              </w:rPr>
              <w:t>П</w:t>
            </w:r>
            <w:r w:rsidR="00CC2722" w:rsidRPr="00CC2722">
              <w:rPr>
                <w:rFonts w:ascii="Arial" w:hAnsi="Arial"/>
                <w:szCs w:val="22"/>
                <w:lang w:val="ru-RU"/>
              </w:rPr>
              <w:t>УОС</w:t>
            </w:r>
            <w:r w:rsidRPr="00CC2722">
              <w:rPr>
                <w:rFonts w:ascii="Arial" w:hAnsi="Arial"/>
                <w:szCs w:val="22"/>
                <w:lang w:val="ru-RU"/>
              </w:rPr>
              <w:tab/>
            </w:r>
          </w:p>
        </w:tc>
        <w:tc>
          <w:tcPr>
            <w:tcW w:w="7642" w:type="dxa"/>
          </w:tcPr>
          <w:p w14:paraId="694BBD1D" w14:textId="4624A86D" w:rsidR="006E3203" w:rsidRPr="00CC2722" w:rsidRDefault="006E3203" w:rsidP="006E3203">
            <w:pPr>
              <w:ind w:left="0"/>
              <w:rPr>
                <w:rFonts w:ascii="Arial" w:hAnsi="Arial"/>
                <w:b/>
                <w:szCs w:val="22"/>
                <w:lang w:val="ru-RU"/>
              </w:rPr>
            </w:pPr>
            <w:r w:rsidRPr="00CC2722">
              <w:rPr>
                <w:rFonts w:ascii="Arial" w:hAnsi="Arial"/>
                <w:szCs w:val="22"/>
                <w:lang w:val="ru-RU"/>
              </w:rPr>
              <w:t xml:space="preserve">План </w:t>
            </w:r>
            <w:r w:rsidR="00CC2722" w:rsidRPr="00CC2722">
              <w:rPr>
                <w:rFonts w:ascii="Arial" w:hAnsi="Arial"/>
                <w:szCs w:val="22"/>
                <w:lang w:val="ru-RU"/>
              </w:rPr>
              <w:t xml:space="preserve">управления окружающей средой </w:t>
            </w:r>
          </w:p>
        </w:tc>
      </w:tr>
      <w:tr w:rsidR="006E3203" w:rsidRPr="006E7075" w14:paraId="2861888D" w14:textId="77777777" w:rsidTr="006E3203">
        <w:tc>
          <w:tcPr>
            <w:tcW w:w="2263" w:type="dxa"/>
          </w:tcPr>
          <w:p w14:paraId="18E356BF" w14:textId="79E4469D" w:rsidR="006E3203" w:rsidRPr="00CC2722" w:rsidRDefault="00CC2722" w:rsidP="006E3203">
            <w:pPr>
              <w:ind w:left="0"/>
              <w:jc w:val="left"/>
              <w:rPr>
                <w:rFonts w:ascii="Arial" w:hAnsi="Arial"/>
                <w:b/>
                <w:szCs w:val="22"/>
                <w:lang w:val="ru-RU"/>
              </w:rPr>
            </w:pPr>
            <w:r w:rsidRPr="00CC2722">
              <w:rPr>
                <w:rFonts w:ascii="Arial" w:hAnsi="Arial"/>
                <w:szCs w:val="22"/>
                <w:lang w:val="ru-RU"/>
              </w:rPr>
              <w:t>ОАО «ЭС»</w:t>
            </w:r>
          </w:p>
        </w:tc>
        <w:tc>
          <w:tcPr>
            <w:tcW w:w="7642" w:type="dxa"/>
          </w:tcPr>
          <w:p w14:paraId="64839E6C" w14:textId="6C06458B" w:rsidR="006E3203" w:rsidRPr="00CC2722" w:rsidRDefault="006E3203" w:rsidP="006E3203">
            <w:pPr>
              <w:ind w:left="0"/>
              <w:rPr>
                <w:rFonts w:ascii="Arial" w:hAnsi="Arial"/>
                <w:b/>
                <w:szCs w:val="22"/>
                <w:lang w:val="ru-RU"/>
              </w:rPr>
            </w:pPr>
            <w:r w:rsidRPr="00CC2722">
              <w:rPr>
                <w:rFonts w:ascii="Arial" w:hAnsi="Arial"/>
                <w:szCs w:val="22"/>
                <w:lang w:val="ru-RU"/>
              </w:rPr>
              <w:t xml:space="preserve">Открытое акционерное общество </w:t>
            </w:r>
            <w:r w:rsidR="00CC2722" w:rsidRPr="00CC2722">
              <w:rPr>
                <w:rFonts w:ascii="Arial" w:hAnsi="Arial"/>
                <w:szCs w:val="22"/>
                <w:lang w:val="ru-RU"/>
              </w:rPr>
              <w:t>«</w:t>
            </w:r>
            <w:r w:rsidRPr="00CC2722">
              <w:rPr>
                <w:rFonts w:ascii="Arial" w:hAnsi="Arial"/>
                <w:szCs w:val="22"/>
                <w:lang w:val="ru-RU"/>
              </w:rPr>
              <w:t>Электр</w:t>
            </w:r>
            <w:r w:rsidR="00CC2722" w:rsidRPr="00CC2722">
              <w:rPr>
                <w:rFonts w:ascii="Arial" w:hAnsi="Arial"/>
                <w:szCs w:val="22"/>
                <w:lang w:val="ru-RU"/>
              </w:rPr>
              <w:t>ические станции»</w:t>
            </w:r>
          </w:p>
        </w:tc>
      </w:tr>
      <w:tr w:rsidR="006E3203" w:rsidRPr="00CC2722" w14:paraId="1804859F" w14:textId="77777777" w:rsidTr="006E3203">
        <w:tc>
          <w:tcPr>
            <w:tcW w:w="2263" w:type="dxa"/>
          </w:tcPr>
          <w:p w14:paraId="4D0EABAB" w14:textId="3EB7823A" w:rsidR="006E3203" w:rsidRPr="00CC2722" w:rsidRDefault="00CC2722" w:rsidP="006E3203">
            <w:pPr>
              <w:ind w:left="0"/>
              <w:jc w:val="left"/>
              <w:rPr>
                <w:rFonts w:ascii="Arial" w:hAnsi="Arial"/>
                <w:b/>
                <w:szCs w:val="22"/>
                <w:lang w:val="ru-RU"/>
              </w:rPr>
            </w:pPr>
            <w:r w:rsidRPr="00CC2722">
              <w:rPr>
                <w:rFonts w:ascii="Arial" w:hAnsi="Arial"/>
                <w:szCs w:val="22"/>
                <w:lang w:val="ru-RU"/>
              </w:rPr>
              <w:t>Т</w:t>
            </w:r>
            <w:r w:rsidR="006E3203" w:rsidRPr="00CC2722">
              <w:rPr>
                <w:rFonts w:ascii="Arial" w:hAnsi="Arial"/>
                <w:szCs w:val="22"/>
                <w:lang w:val="ru-RU"/>
              </w:rPr>
              <w:t>ГЭС</w:t>
            </w:r>
          </w:p>
        </w:tc>
        <w:tc>
          <w:tcPr>
            <w:tcW w:w="7642" w:type="dxa"/>
          </w:tcPr>
          <w:p w14:paraId="46DC99C9" w14:textId="0F512524" w:rsidR="006E3203" w:rsidRPr="00CC2722" w:rsidRDefault="00CC2722" w:rsidP="006E3203">
            <w:pPr>
              <w:ind w:left="0"/>
              <w:rPr>
                <w:rFonts w:ascii="Arial" w:hAnsi="Arial"/>
                <w:b/>
                <w:szCs w:val="22"/>
                <w:lang w:val="ru-RU"/>
              </w:rPr>
            </w:pPr>
            <w:r w:rsidRPr="00CC2722">
              <w:rPr>
                <w:rFonts w:ascii="Arial" w:hAnsi="Arial"/>
                <w:szCs w:val="22"/>
                <w:lang w:val="ru-RU"/>
              </w:rPr>
              <w:t>Токтогульская ГЭС</w:t>
            </w:r>
          </w:p>
        </w:tc>
      </w:tr>
      <w:tr w:rsidR="006E3203" w:rsidRPr="00CC2722" w14:paraId="22650F38" w14:textId="77777777" w:rsidTr="006E3203">
        <w:tc>
          <w:tcPr>
            <w:tcW w:w="2263" w:type="dxa"/>
          </w:tcPr>
          <w:p w14:paraId="32E662A2" w14:textId="6D8A1B97" w:rsidR="006E3203" w:rsidRPr="00CC2722" w:rsidRDefault="006E3203" w:rsidP="006E3203">
            <w:pPr>
              <w:ind w:left="0"/>
              <w:jc w:val="left"/>
              <w:rPr>
                <w:rFonts w:ascii="Arial" w:hAnsi="Arial"/>
                <w:szCs w:val="22"/>
                <w:lang w:val="ru-RU"/>
              </w:rPr>
            </w:pPr>
            <w:r w:rsidRPr="00CC2722">
              <w:rPr>
                <w:rFonts w:ascii="Arial" w:hAnsi="Arial"/>
                <w:szCs w:val="22"/>
                <w:lang w:val="en-US"/>
              </w:rPr>
              <w:t>GE</w:t>
            </w:r>
          </w:p>
        </w:tc>
        <w:tc>
          <w:tcPr>
            <w:tcW w:w="7642" w:type="dxa"/>
          </w:tcPr>
          <w:p w14:paraId="4B62A51C" w14:textId="128DCD42" w:rsidR="006E3203" w:rsidRPr="00CC2722" w:rsidRDefault="006E3203" w:rsidP="006E3203">
            <w:pPr>
              <w:ind w:left="0"/>
              <w:rPr>
                <w:rFonts w:ascii="Arial" w:hAnsi="Arial"/>
                <w:szCs w:val="22"/>
                <w:lang w:val="ru-RU"/>
              </w:rPr>
            </w:pPr>
            <w:r w:rsidRPr="00CC2722">
              <w:rPr>
                <w:rFonts w:ascii="Arial" w:hAnsi="Arial"/>
                <w:szCs w:val="22"/>
                <w:lang w:val="ru-RU"/>
              </w:rPr>
              <w:t>Дженерал Электрик</w:t>
            </w:r>
          </w:p>
        </w:tc>
      </w:tr>
      <w:tr w:rsidR="006E3203" w:rsidRPr="00CC2722" w14:paraId="52C3E70C" w14:textId="77777777" w:rsidTr="006E3203">
        <w:tc>
          <w:tcPr>
            <w:tcW w:w="2263" w:type="dxa"/>
          </w:tcPr>
          <w:p w14:paraId="36B9A5EF" w14:textId="43A2CFAB" w:rsidR="006E3203" w:rsidRPr="00CC2722" w:rsidRDefault="00CC2722" w:rsidP="006E3203">
            <w:pPr>
              <w:ind w:left="0"/>
              <w:jc w:val="left"/>
              <w:rPr>
                <w:rFonts w:ascii="Arial" w:hAnsi="Arial"/>
                <w:szCs w:val="22"/>
                <w:lang w:val="ru-RU"/>
              </w:rPr>
            </w:pPr>
            <w:r w:rsidRPr="00CC2722">
              <w:rPr>
                <w:rFonts w:ascii="Arial" w:hAnsi="Arial"/>
                <w:szCs w:val="22"/>
                <w:lang w:val="ru-RU"/>
              </w:rPr>
              <w:t>ПЭЭ</w:t>
            </w:r>
          </w:p>
        </w:tc>
        <w:tc>
          <w:tcPr>
            <w:tcW w:w="7642" w:type="dxa"/>
          </w:tcPr>
          <w:p w14:paraId="0B1F81D1" w14:textId="545D107E" w:rsidR="006E3203" w:rsidRPr="00CC2722" w:rsidRDefault="006E3203" w:rsidP="006E3203">
            <w:pPr>
              <w:ind w:left="0"/>
              <w:rPr>
                <w:rFonts w:ascii="Arial" w:hAnsi="Arial"/>
                <w:szCs w:val="22"/>
                <w:lang w:val="ru-RU"/>
              </w:rPr>
            </w:pPr>
            <w:r w:rsidRPr="00CC2722">
              <w:rPr>
                <w:rFonts w:ascii="Arial" w:hAnsi="Arial"/>
                <w:szCs w:val="22"/>
                <w:lang w:val="ru-RU"/>
              </w:rPr>
              <w:t>Первичная экологическая экспертиза</w:t>
            </w:r>
          </w:p>
        </w:tc>
      </w:tr>
      <w:tr w:rsidR="006E3203" w:rsidRPr="006E7075" w14:paraId="68BE668F" w14:textId="77777777" w:rsidTr="006E3203">
        <w:tc>
          <w:tcPr>
            <w:tcW w:w="2263" w:type="dxa"/>
          </w:tcPr>
          <w:p w14:paraId="38418C2F" w14:textId="03815D01" w:rsidR="006E3203" w:rsidRPr="00CC2722" w:rsidRDefault="00CC2722" w:rsidP="006E3203">
            <w:pPr>
              <w:ind w:left="0"/>
              <w:jc w:val="left"/>
              <w:rPr>
                <w:rFonts w:ascii="Arial" w:hAnsi="Arial"/>
                <w:szCs w:val="22"/>
                <w:lang w:val="ru-RU"/>
              </w:rPr>
            </w:pPr>
            <w:r w:rsidRPr="00CC2722">
              <w:rPr>
                <w:rFonts w:ascii="Arial" w:hAnsi="Arial"/>
                <w:szCs w:val="22"/>
                <w:lang w:val="ru-RU"/>
              </w:rPr>
              <w:t>ДРИП</w:t>
            </w:r>
          </w:p>
        </w:tc>
        <w:tc>
          <w:tcPr>
            <w:tcW w:w="7642" w:type="dxa"/>
          </w:tcPr>
          <w:p w14:paraId="45ABBEAA" w14:textId="10DA8C2D" w:rsidR="006E3203" w:rsidRPr="00CC2722" w:rsidRDefault="006E3203" w:rsidP="006E3203">
            <w:pPr>
              <w:ind w:left="0"/>
              <w:rPr>
                <w:rFonts w:ascii="Arial" w:hAnsi="Arial"/>
                <w:szCs w:val="22"/>
                <w:lang w:val="ru-RU"/>
              </w:rPr>
            </w:pPr>
            <w:r w:rsidRPr="00CC2722">
              <w:rPr>
                <w:rFonts w:ascii="Arial" w:hAnsi="Arial"/>
                <w:szCs w:val="22"/>
                <w:lang w:val="ru-RU"/>
              </w:rPr>
              <w:t xml:space="preserve">Департамент реализации инвестиционных проектов в составе </w:t>
            </w:r>
            <w:r w:rsidR="00CC2722" w:rsidRPr="00CC2722">
              <w:rPr>
                <w:rFonts w:ascii="Arial" w:hAnsi="Arial"/>
                <w:szCs w:val="22"/>
                <w:lang w:val="ru-RU"/>
              </w:rPr>
              <w:t>ОАО «ЭС»</w:t>
            </w:r>
          </w:p>
        </w:tc>
      </w:tr>
      <w:tr w:rsidR="006E3203" w:rsidRPr="006E7075" w14:paraId="280A2E1E" w14:textId="77777777" w:rsidTr="006E3203">
        <w:tc>
          <w:tcPr>
            <w:tcW w:w="2263" w:type="dxa"/>
          </w:tcPr>
          <w:p w14:paraId="5791B6D1" w14:textId="13D47209" w:rsidR="006E3203" w:rsidRPr="00CC2722" w:rsidRDefault="006E3203" w:rsidP="006E3203">
            <w:pPr>
              <w:ind w:left="0"/>
              <w:jc w:val="left"/>
              <w:rPr>
                <w:rFonts w:ascii="Arial" w:hAnsi="Arial"/>
                <w:szCs w:val="22"/>
                <w:lang w:val="ru-RU"/>
              </w:rPr>
            </w:pPr>
            <w:r w:rsidRPr="00CC2722">
              <w:rPr>
                <w:rFonts w:ascii="Arial" w:hAnsi="Arial"/>
                <w:szCs w:val="22"/>
                <w:lang w:val="ru-RU"/>
              </w:rPr>
              <w:t>М</w:t>
            </w:r>
            <w:r w:rsidR="00CC2722" w:rsidRPr="00CC2722">
              <w:rPr>
                <w:rFonts w:ascii="Arial" w:hAnsi="Arial"/>
                <w:szCs w:val="22"/>
                <w:lang w:val="ru-RU"/>
              </w:rPr>
              <w:t>ПРЭТН</w:t>
            </w:r>
          </w:p>
        </w:tc>
        <w:tc>
          <w:tcPr>
            <w:tcW w:w="7642" w:type="dxa"/>
          </w:tcPr>
          <w:p w14:paraId="0C1F4E44" w14:textId="380629EB" w:rsidR="006E3203" w:rsidRPr="00CC2722" w:rsidRDefault="006E3203" w:rsidP="006E3203">
            <w:pPr>
              <w:ind w:left="0"/>
              <w:rPr>
                <w:rFonts w:ascii="Arial" w:hAnsi="Arial"/>
                <w:szCs w:val="22"/>
                <w:lang w:val="ru-RU"/>
              </w:rPr>
            </w:pPr>
            <w:r w:rsidRPr="00CC2722">
              <w:rPr>
                <w:rFonts w:ascii="Arial" w:hAnsi="Arial"/>
                <w:szCs w:val="22"/>
                <w:lang w:val="ru-RU"/>
              </w:rPr>
              <w:t>Министерство природных ресурсов, экологии и технического надзора Кыргызской</w:t>
            </w:r>
            <w:r w:rsidR="00CC2722" w:rsidRPr="00CC2722">
              <w:rPr>
                <w:rFonts w:ascii="Arial" w:hAnsi="Arial"/>
                <w:szCs w:val="22"/>
                <w:lang w:val="ru-RU"/>
              </w:rPr>
              <w:t xml:space="preserve"> Республики</w:t>
            </w:r>
          </w:p>
        </w:tc>
      </w:tr>
      <w:tr w:rsidR="006E3203" w:rsidRPr="00CC2722" w14:paraId="228185A8" w14:textId="77777777" w:rsidTr="006E3203">
        <w:tc>
          <w:tcPr>
            <w:tcW w:w="2263" w:type="dxa"/>
          </w:tcPr>
          <w:p w14:paraId="24BFDDDB" w14:textId="4C9CF8C9" w:rsidR="006E3203" w:rsidRPr="00CC2722" w:rsidRDefault="00CC2722" w:rsidP="006E3203">
            <w:pPr>
              <w:ind w:left="0"/>
              <w:jc w:val="left"/>
              <w:rPr>
                <w:rFonts w:ascii="Arial" w:hAnsi="Arial"/>
                <w:szCs w:val="22"/>
                <w:lang w:val="ru-RU"/>
              </w:rPr>
            </w:pPr>
            <w:r w:rsidRPr="00CC2722">
              <w:rPr>
                <w:rFonts w:ascii="Arial" w:hAnsi="Arial"/>
                <w:szCs w:val="22"/>
                <w:lang w:val="ru-RU"/>
              </w:rPr>
              <w:t>КРП</w:t>
            </w:r>
          </w:p>
        </w:tc>
        <w:tc>
          <w:tcPr>
            <w:tcW w:w="7642" w:type="dxa"/>
          </w:tcPr>
          <w:p w14:paraId="6FAEDDD7" w14:textId="73A2E428" w:rsidR="006E3203" w:rsidRPr="00CC2722" w:rsidRDefault="006E3203" w:rsidP="006E3203">
            <w:pPr>
              <w:ind w:left="0"/>
              <w:rPr>
                <w:rFonts w:ascii="Arial" w:hAnsi="Arial"/>
                <w:szCs w:val="22"/>
                <w:lang w:val="ru-RU"/>
              </w:rPr>
            </w:pPr>
            <w:r w:rsidRPr="00CC2722">
              <w:rPr>
                <w:rFonts w:ascii="Arial" w:hAnsi="Arial"/>
                <w:szCs w:val="22"/>
                <w:lang w:val="ru-RU"/>
              </w:rPr>
              <w:t>Консультант по реализации проекта</w:t>
            </w:r>
          </w:p>
        </w:tc>
      </w:tr>
      <w:tr w:rsidR="006E3203" w:rsidRPr="00CC2722" w14:paraId="1195ADF1" w14:textId="77777777" w:rsidTr="006E3203">
        <w:tc>
          <w:tcPr>
            <w:tcW w:w="2263" w:type="dxa"/>
          </w:tcPr>
          <w:p w14:paraId="6E2B53D6" w14:textId="2C67168B" w:rsidR="006E3203" w:rsidRPr="00CC2722" w:rsidRDefault="00CC2722" w:rsidP="006E3203">
            <w:pPr>
              <w:ind w:left="0"/>
              <w:jc w:val="left"/>
              <w:rPr>
                <w:rFonts w:ascii="Arial" w:hAnsi="Arial"/>
                <w:szCs w:val="22"/>
                <w:lang w:val="ru-RU"/>
              </w:rPr>
            </w:pPr>
            <w:r w:rsidRPr="00CC2722">
              <w:rPr>
                <w:rFonts w:ascii="Arial" w:hAnsi="Arial"/>
                <w:szCs w:val="22"/>
                <w:lang w:val="ru-RU"/>
              </w:rPr>
              <w:t>ГРП</w:t>
            </w:r>
          </w:p>
        </w:tc>
        <w:tc>
          <w:tcPr>
            <w:tcW w:w="7642" w:type="dxa"/>
          </w:tcPr>
          <w:p w14:paraId="0F3C264A" w14:textId="5E611456" w:rsidR="006E3203" w:rsidRPr="00CC2722" w:rsidRDefault="00CC2722" w:rsidP="006E3203">
            <w:pPr>
              <w:ind w:left="0"/>
              <w:rPr>
                <w:rFonts w:ascii="Arial" w:hAnsi="Arial"/>
                <w:szCs w:val="22"/>
                <w:lang w:val="ru-RU"/>
              </w:rPr>
            </w:pPr>
            <w:r w:rsidRPr="00CC2722">
              <w:rPr>
                <w:rFonts w:ascii="Arial" w:hAnsi="Arial"/>
                <w:szCs w:val="22"/>
                <w:lang w:val="ru-RU"/>
              </w:rPr>
              <w:t>Група</w:t>
            </w:r>
            <w:r w:rsidR="006E3203" w:rsidRPr="00CC2722">
              <w:rPr>
                <w:rFonts w:ascii="Arial" w:hAnsi="Arial"/>
                <w:szCs w:val="22"/>
                <w:lang w:val="ru-RU"/>
              </w:rPr>
              <w:t xml:space="preserve"> реализации проектов</w:t>
            </w:r>
          </w:p>
        </w:tc>
      </w:tr>
      <w:tr w:rsidR="006E3203" w:rsidRPr="006E7075" w14:paraId="5E50D73B" w14:textId="77777777" w:rsidTr="006E3203">
        <w:tc>
          <w:tcPr>
            <w:tcW w:w="2263" w:type="dxa"/>
          </w:tcPr>
          <w:p w14:paraId="26CF4FCC" w14:textId="22898DE3" w:rsidR="006E3203" w:rsidRPr="00CC2722" w:rsidRDefault="00CC2722" w:rsidP="006E3203">
            <w:pPr>
              <w:ind w:left="0"/>
              <w:jc w:val="left"/>
              <w:rPr>
                <w:rFonts w:ascii="Arial" w:hAnsi="Arial"/>
                <w:szCs w:val="22"/>
                <w:lang w:val="ru-RU"/>
              </w:rPr>
            </w:pPr>
            <w:r w:rsidRPr="00CC2722">
              <w:rPr>
                <w:rFonts w:ascii="Arial" w:hAnsi="Arial"/>
                <w:szCs w:val="22"/>
                <w:lang w:val="ru-RU"/>
              </w:rPr>
              <w:t>ГАООСОХ</w:t>
            </w:r>
          </w:p>
        </w:tc>
        <w:tc>
          <w:tcPr>
            <w:tcW w:w="7642" w:type="dxa"/>
          </w:tcPr>
          <w:p w14:paraId="7A350013" w14:textId="17C91774" w:rsidR="006E3203" w:rsidRPr="00CC2722" w:rsidRDefault="006E3203" w:rsidP="006E3203">
            <w:pPr>
              <w:ind w:left="0"/>
              <w:rPr>
                <w:rFonts w:ascii="Arial" w:hAnsi="Arial"/>
                <w:szCs w:val="22"/>
                <w:lang w:val="ru-RU"/>
              </w:rPr>
            </w:pPr>
            <w:r w:rsidRPr="00CC2722">
              <w:rPr>
                <w:rFonts w:ascii="Arial" w:hAnsi="Arial"/>
                <w:szCs w:val="22"/>
                <w:lang w:val="ru-RU"/>
              </w:rPr>
              <w:t>Государственное агентство по охране окружающей среды и лесному хозяйству</w:t>
            </w:r>
          </w:p>
        </w:tc>
      </w:tr>
      <w:tr w:rsidR="006E3203" w:rsidRPr="006E7075" w14:paraId="7443ED13" w14:textId="77777777" w:rsidTr="006E3203">
        <w:tc>
          <w:tcPr>
            <w:tcW w:w="2263" w:type="dxa"/>
          </w:tcPr>
          <w:p w14:paraId="16B88FD8" w14:textId="3BB4A355" w:rsidR="006E3203" w:rsidRPr="00CC2722" w:rsidRDefault="00CC2722" w:rsidP="006E3203">
            <w:pPr>
              <w:ind w:left="0"/>
              <w:jc w:val="left"/>
              <w:rPr>
                <w:rFonts w:ascii="Arial" w:hAnsi="Arial"/>
                <w:szCs w:val="22"/>
                <w:lang w:val="ru-RU"/>
              </w:rPr>
            </w:pPr>
            <w:r w:rsidRPr="00CC2722">
              <w:rPr>
                <w:rFonts w:ascii="Arial" w:hAnsi="Arial"/>
                <w:szCs w:val="22"/>
                <w:lang w:val="ru-RU"/>
              </w:rPr>
              <w:t>ПУОСКО</w:t>
            </w:r>
          </w:p>
        </w:tc>
        <w:tc>
          <w:tcPr>
            <w:tcW w:w="7642" w:type="dxa"/>
          </w:tcPr>
          <w:p w14:paraId="417302EC" w14:textId="2B3C3581" w:rsidR="006E3203" w:rsidRPr="00CC2722" w:rsidRDefault="006E3203" w:rsidP="006E3203">
            <w:pPr>
              <w:ind w:left="0"/>
              <w:rPr>
                <w:rFonts w:ascii="Arial" w:hAnsi="Arial"/>
                <w:szCs w:val="22"/>
                <w:lang w:val="ru-RU"/>
              </w:rPr>
            </w:pPr>
            <w:r w:rsidRPr="00CC2722">
              <w:rPr>
                <w:rFonts w:ascii="Arial" w:hAnsi="Arial"/>
                <w:szCs w:val="22"/>
                <w:lang w:val="ru-RU"/>
              </w:rPr>
              <w:t>План управления окружающей средой конкретно</w:t>
            </w:r>
            <w:r w:rsidR="00CC2722" w:rsidRPr="00CC2722">
              <w:rPr>
                <w:rFonts w:ascii="Arial" w:hAnsi="Arial"/>
                <w:szCs w:val="22"/>
                <w:lang w:val="ru-RU"/>
              </w:rPr>
              <w:t>го</w:t>
            </w:r>
            <w:r w:rsidRPr="00CC2722">
              <w:rPr>
                <w:rFonts w:ascii="Arial" w:hAnsi="Arial"/>
                <w:szCs w:val="22"/>
                <w:lang w:val="ru-RU"/>
              </w:rPr>
              <w:t xml:space="preserve"> объект</w:t>
            </w:r>
            <w:r w:rsidR="00CC2722" w:rsidRPr="00CC2722">
              <w:rPr>
                <w:rFonts w:ascii="Arial" w:hAnsi="Arial"/>
                <w:szCs w:val="22"/>
                <w:lang w:val="ru-RU"/>
              </w:rPr>
              <w:t>а</w:t>
            </w:r>
          </w:p>
        </w:tc>
      </w:tr>
      <w:tr w:rsidR="00CC2722" w:rsidRPr="00CC2722" w14:paraId="52F65E51" w14:textId="77777777" w:rsidTr="006E3203">
        <w:tc>
          <w:tcPr>
            <w:tcW w:w="2263" w:type="dxa"/>
          </w:tcPr>
          <w:p w14:paraId="41C19043" w14:textId="64DBF953" w:rsidR="00CC2722" w:rsidRPr="00CC2722" w:rsidRDefault="00CC2722" w:rsidP="006E3203">
            <w:pPr>
              <w:ind w:left="0"/>
              <w:jc w:val="left"/>
              <w:rPr>
                <w:rFonts w:ascii="Arial" w:hAnsi="Arial"/>
                <w:szCs w:val="22"/>
                <w:lang w:val="ru-RU"/>
              </w:rPr>
            </w:pPr>
            <w:r w:rsidRPr="00CC2722">
              <w:rPr>
                <w:rFonts w:ascii="Arial" w:hAnsi="Arial"/>
                <w:szCs w:val="22"/>
                <w:lang w:val="ru-RU"/>
              </w:rPr>
              <w:t>ПБВ</w:t>
            </w:r>
          </w:p>
        </w:tc>
        <w:tc>
          <w:tcPr>
            <w:tcW w:w="7642" w:type="dxa"/>
          </w:tcPr>
          <w:p w14:paraId="39C84470" w14:textId="4809E555" w:rsidR="00CC2722" w:rsidRPr="00CC2722" w:rsidRDefault="00CC2722" w:rsidP="006E3203">
            <w:pPr>
              <w:ind w:left="0"/>
              <w:rPr>
                <w:rFonts w:ascii="Arial" w:hAnsi="Arial"/>
                <w:szCs w:val="22"/>
                <w:lang w:val="ru-RU"/>
              </w:rPr>
            </w:pPr>
            <w:r w:rsidRPr="00CC2722">
              <w:rPr>
                <w:rFonts w:ascii="Arial" w:hAnsi="Arial"/>
                <w:szCs w:val="22"/>
                <w:lang w:val="ru-RU"/>
              </w:rPr>
              <w:t>Паспорт безопасности вещества</w:t>
            </w:r>
          </w:p>
        </w:tc>
      </w:tr>
      <w:tr w:rsidR="00CC2722" w:rsidRPr="00CC2722" w14:paraId="667FEB1D" w14:textId="77777777" w:rsidTr="006E3203">
        <w:tc>
          <w:tcPr>
            <w:tcW w:w="2263" w:type="dxa"/>
          </w:tcPr>
          <w:p w14:paraId="703BDE31" w14:textId="46B1C9A1" w:rsidR="00CC2722" w:rsidRPr="00CC2722" w:rsidRDefault="00CC2722" w:rsidP="006E3203">
            <w:pPr>
              <w:ind w:left="0"/>
              <w:jc w:val="left"/>
              <w:rPr>
                <w:rFonts w:ascii="Arial" w:hAnsi="Arial"/>
                <w:szCs w:val="22"/>
                <w:lang w:val="en-US"/>
              </w:rPr>
            </w:pPr>
            <w:r w:rsidRPr="00CC2722">
              <w:rPr>
                <w:rFonts w:ascii="Arial" w:hAnsi="Arial"/>
                <w:szCs w:val="22"/>
                <w:lang w:val="en-US"/>
              </w:rPr>
              <w:t>SAEMR</w:t>
            </w:r>
          </w:p>
        </w:tc>
        <w:tc>
          <w:tcPr>
            <w:tcW w:w="7642" w:type="dxa"/>
          </w:tcPr>
          <w:p w14:paraId="43C7E3EE" w14:textId="635B999C" w:rsidR="00CC2722" w:rsidRPr="00CC2722" w:rsidRDefault="00CC2722" w:rsidP="006E3203">
            <w:pPr>
              <w:ind w:left="0"/>
              <w:rPr>
                <w:rFonts w:ascii="Arial" w:hAnsi="Arial"/>
                <w:szCs w:val="22"/>
                <w:lang w:val="ru-RU"/>
              </w:rPr>
            </w:pPr>
            <w:r w:rsidRPr="00CC2722">
              <w:rPr>
                <w:rFonts w:ascii="Arial" w:hAnsi="Arial"/>
                <w:szCs w:val="22"/>
                <w:lang w:val="ru-RU"/>
              </w:rPr>
              <w:t>Полугодовой отчет по экологическому мониторингу</w:t>
            </w:r>
          </w:p>
        </w:tc>
      </w:tr>
      <w:tr w:rsidR="00CC2722" w:rsidRPr="006E7075" w14:paraId="28B70FBF" w14:textId="77777777" w:rsidTr="006E3203">
        <w:tc>
          <w:tcPr>
            <w:tcW w:w="2263" w:type="dxa"/>
          </w:tcPr>
          <w:p w14:paraId="1A64ECF6" w14:textId="764BC266" w:rsidR="00CC2722" w:rsidRPr="00CC2722" w:rsidRDefault="00CC2722" w:rsidP="006E3203">
            <w:pPr>
              <w:ind w:left="0"/>
              <w:jc w:val="left"/>
              <w:rPr>
                <w:rFonts w:ascii="Arial" w:hAnsi="Arial"/>
                <w:szCs w:val="22"/>
                <w:lang w:val="ru-RU"/>
              </w:rPr>
            </w:pPr>
            <w:r>
              <w:rPr>
                <w:rFonts w:ascii="Arial" w:hAnsi="Arial"/>
                <w:szCs w:val="22"/>
                <w:lang w:val="ru-RU"/>
              </w:rPr>
              <w:t>ОТиТБ и ООС</w:t>
            </w:r>
          </w:p>
        </w:tc>
        <w:tc>
          <w:tcPr>
            <w:tcW w:w="7642" w:type="dxa"/>
          </w:tcPr>
          <w:p w14:paraId="2CE35816" w14:textId="20492183" w:rsidR="00CC2722" w:rsidRPr="00CC2722" w:rsidRDefault="00CC2722" w:rsidP="006E3203">
            <w:pPr>
              <w:ind w:left="0"/>
              <w:rPr>
                <w:rFonts w:ascii="Arial" w:hAnsi="Arial"/>
                <w:szCs w:val="22"/>
                <w:lang w:val="ru-RU"/>
              </w:rPr>
            </w:pPr>
            <w:r>
              <w:rPr>
                <w:rFonts w:ascii="Arial" w:hAnsi="Arial"/>
                <w:szCs w:val="22"/>
                <w:lang w:val="ru-RU"/>
              </w:rPr>
              <w:t>Охрана труда и техника бещопасности и охрана окружающей среды (экология)</w:t>
            </w:r>
          </w:p>
        </w:tc>
      </w:tr>
    </w:tbl>
    <w:p w14:paraId="4BBC3AF8" w14:textId="77777777" w:rsidR="006E3203" w:rsidRPr="00C32C8A" w:rsidRDefault="006E3203" w:rsidP="00FD5714">
      <w:pPr>
        <w:jc w:val="center"/>
        <w:rPr>
          <w:rFonts w:ascii="Arial" w:hAnsi="Arial" w:cs="Arial"/>
          <w:b/>
          <w:sz w:val="24"/>
          <w:lang w:val="ru-RU"/>
        </w:rPr>
      </w:pPr>
    </w:p>
    <w:p w14:paraId="63C0454D" w14:textId="77777777" w:rsidR="00723F8F" w:rsidRPr="00853D98" w:rsidRDefault="00E14CEB" w:rsidP="006E3203">
      <w:pPr>
        <w:pStyle w:val="Heading1"/>
        <w:spacing w:before="120" w:after="120" w:line="240" w:lineRule="auto"/>
      </w:pPr>
      <w:r w:rsidRPr="00C32C8A">
        <w:rPr>
          <w:lang w:val="ru-RU"/>
        </w:rPr>
        <w:br w:type="page"/>
      </w:r>
      <w:bookmarkStart w:id="0" w:name="_Toc472517723"/>
      <w:bookmarkStart w:id="1" w:name="_Ref192756570"/>
      <w:bookmarkStart w:id="2" w:name="_Toc197829546"/>
      <w:r w:rsidR="00723F8F" w:rsidRPr="00853D98">
        <w:lastRenderedPageBreak/>
        <w:t>Введение</w:t>
      </w:r>
      <w:bookmarkEnd w:id="0"/>
      <w:bookmarkEnd w:id="1"/>
      <w:bookmarkEnd w:id="2"/>
    </w:p>
    <w:p w14:paraId="622F769C" w14:textId="77777777" w:rsidR="00CA273E" w:rsidRPr="006E3203" w:rsidRDefault="00CA273E" w:rsidP="006E3203">
      <w:pPr>
        <w:pStyle w:val="Heading2"/>
        <w:spacing w:before="120" w:after="120" w:line="240" w:lineRule="auto"/>
        <w:rPr>
          <w:sz w:val="22"/>
          <w:szCs w:val="22"/>
        </w:rPr>
      </w:pPr>
      <w:bookmarkStart w:id="3" w:name="_Toc197829547"/>
      <w:bookmarkStart w:id="4" w:name="_Toc458319690"/>
      <w:bookmarkStart w:id="5" w:name="_Toc472517724"/>
      <w:r w:rsidRPr="006E3203">
        <w:rPr>
          <w:sz w:val="22"/>
          <w:szCs w:val="22"/>
        </w:rPr>
        <w:t>Преамбула</w:t>
      </w:r>
      <w:bookmarkEnd w:id="3"/>
    </w:p>
    <w:p w14:paraId="51E61E21" w14:textId="08E3ED09" w:rsidR="00CA273E" w:rsidRPr="006E3203" w:rsidRDefault="00CA273E" w:rsidP="006E3203">
      <w:pPr>
        <w:pStyle w:val="SCBody"/>
        <w:spacing w:before="120" w:line="240" w:lineRule="auto"/>
        <w:ind w:left="425" w:hanging="357"/>
        <w:jc w:val="both"/>
        <w:rPr>
          <w:rFonts w:cs="Arial"/>
          <w:lang w:val="ru-RU"/>
        </w:rPr>
      </w:pPr>
      <w:r w:rsidRPr="006E3203">
        <w:rPr>
          <w:rFonts w:cs="Arial"/>
          <w:lang w:val="ru-RU"/>
        </w:rPr>
        <w:t xml:space="preserve">Настоящий отчет представляет собой Полугодовой отчет по экологическому мониторингу (SAEMR) </w:t>
      </w:r>
      <w:r w:rsidR="00281676" w:rsidRPr="006E3203">
        <w:rPr>
          <w:rFonts w:cs="Arial"/>
          <w:lang w:val="ru-RU"/>
        </w:rPr>
        <w:t xml:space="preserve">за период </w:t>
      </w:r>
      <w:r w:rsidR="00430CF4" w:rsidRPr="006E3203">
        <w:rPr>
          <w:rFonts w:cs="Arial"/>
          <w:lang w:val="ru-RU"/>
        </w:rPr>
        <w:t xml:space="preserve">с июля </w:t>
      </w:r>
      <w:r w:rsidR="00281676" w:rsidRPr="006E3203">
        <w:rPr>
          <w:rFonts w:cs="Arial"/>
          <w:lang w:val="ru-RU"/>
        </w:rPr>
        <w:t xml:space="preserve">по </w:t>
      </w:r>
      <w:r w:rsidR="00F164DD" w:rsidRPr="006E3203">
        <w:rPr>
          <w:rFonts w:cs="Arial"/>
          <w:lang w:val="ru-RU"/>
        </w:rPr>
        <w:t xml:space="preserve">декабрь </w:t>
      </w:r>
      <w:r w:rsidR="00ED73C0" w:rsidRPr="006E3203">
        <w:rPr>
          <w:rFonts w:cs="Arial"/>
          <w:lang w:val="ru-RU"/>
        </w:rPr>
        <w:t>2024</w:t>
      </w:r>
      <w:r w:rsidR="00430CF4" w:rsidRPr="006E3203">
        <w:rPr>
          <w:rFonts w:cs="Arial"/>
          <w:lang w:val="ru-RU"/>
        </w:rPr>
        <w:t xml:space="preserve"> года </w:t>
      </w:r>
      <w:r w:rsidRPr="006E3203">
        <w:rPr>
          <w:rFonts w:cs="Arial"/>
          <w:lang w:val="ru-RU"/>
        </w:rPr>
        <w:t xml:space="preserve">для </w:t>
      </w:r>
      <w:r w:rsidR="00F37E73" w:rsidRPr="006E3203">
        <w:rPr>
          <w:rFonts w:cs="Arial"/>
          <w:lang w:val="ru-RU"/>
        </w:rPr>
        <w:t xml:space="preserve">Проекта </w:t>
      </w:r>
      <w:r w:rsidRPr="006E3203">
        <w:rPr>
          <w:rFonts w:cs="Arial"/>
          <w:lang w:val="ru-RU"/>
        </w:rPr>
        <w:t xml:space="preserve">по восстановлению Токтогульской ГЭС Фаза </w:t>
      </w:r>
      <w:r w:rsidR="00613AE8" w:rsidRPr="006E3203">
        <w:rPr>
          <w:rFonts w:cs="Arial"/>
          <w:lang w:val="ru-RU"/>
        </w:rPr>
        <w:t xml:space="preserve">3 </w:t>
      </w:r>
      <w:r w:rsidRPr="006E3203">
        <w:rPr>
          <w:rFonts w:cs="Arial"/>
          <w:lang w:val="ru-RU"/>
        </w:rPr>
        <w:t>(Проект).</w:t>
      </w:r>
    </w:p>
    <w:p w14:paraId="041EC191" w14:textId="0085C903" w:rsidR="00CA273E" w:rsidRPr="006E3203" w:rsidRDefault="00CA273E" w:rsidP="006E3203">
      <w:pPr>
        <w:pStyle w:val="SCBody"/>
        <w:spacing w:before="120" w:line="240" w:lineRule="auto"/>
        <w:ind w:left="426"/>
        <w:jc w:val="both"/>
        <w:rPr>
          <w:rFonts w:cs="Arial"/>
          <w:lang w:val="ru-RU"/>
        </w:rPr>
      </w:pPr>
      <w:r w:rsidRPr="006E3203">
        <w:rPr>
          <w:rFonts w:cs="Arial"/>
          <w:lang w:val="ru-RU"/>
        </w:rPr>
        <w:t xml:space="preserve">Данный отчет является </w:t>
      </w:r>
      <w:r w:rsidR="00ED73C0" w:rsidRPr="006E3203">
        <w:rPr>
          <w:rFonts w:cs="Arial"/>
          <w:lang w:val="ru-RU"/>
        </w:rPr>
        <w:t xml:space="preserve">десятым </w:t>
      </w:r>
      <w:r w:rsidR="006E3203" w:rsidRPr="006E3203">
        <w:rPr>
          <w:rFonts w:cs="Arial"/>
          <w:lang w:val="ru-RU"/>
        </w:rPr>
        <w:t>Полугодовым отчетом по по экологическому мониторингу (</w:t>
      </w:r>
      <w:r w:rsidRPr="006E3203">
        <w:rPr>
          <w:rFonts w:cs="Arial"/>
          <w:lang w:val="ru-RU"/>
        </w:rPr>
        <w:t>SAEMR</w:t>
      </w:r>
      <w:r w:rsidR="006E3203" w:rsidRPr="006E3203">
        <w:rPr>
          <w:rFonts w:cs="Arial"/>
          <w:lang w:val="ru-RU"/>
        </w:rPr>
        <w:t>)</w:t>
      </w:r>
      <w:r w:rsidRPr="006E3203">
        <w:rPr>
          <w:rFonts w:cs="Arial"/>
          <w:lang w:val="ru-RU"/>
        </w:rPr>
        <w:t xml:space="preserve"> для проекта.</w:t>
      </w:r>
    </w:p>
    <w:p w14:paraId="2AF48888" w14:textId="77777777" w:rsidR="00CA273E" w:rsidRPr="006E3203" w:rsidRDefault="00CA273E" w:rsidP="006E3203">
      <w:pPr>
        <w:pStyle w:val="Heading2"/>
        <w:spacing w:before="120" w:after="120" w:line="240" w:lineRule="auto"/>
        <w:jc w:val="both"/>
        <w:rPr>
          <w:sz w:val="22"/>
          <w:szCs w:val="22"/>
        </w:rPr>
      </w:pPr>
      <w:bookmarkStart w:id="6" w:name="_Toc47384032"/>
      <w:bookmarkStart w:id="7" w:name="_Toc197829548"/>
      <w:bookmarkEnd w:id="6"/>
      <w:r w:rsidRPr="006E3203">
        <w:rPr>
          <w:sz w:val="22"/>
          <w:szCs w:val="22"/>
        </w:rPr>
        <w:t>Информация к заголовку</w:t>
      </w:r>
      <w:bookmarkEnd w:id="7"/>
    </w:p>
    <w:p w14:paraId="02268D5F" w14:textId="1F97BDAF" w:rsidR="00CA273E" w:rsidRPr="006E3203" w:rsidRDefault="00CA273E" w:rsidP="006E3203">
      <w:pPr>
        <w:pStyle w:val="SCBody"/>
        <w:spacing w:before="120" w:line="240" w:lineRule="auto"/>
        <w:ind w:left="426"/>
        <w:jc w:val="both"/>
        <w:rPr>
          <w:rFonts w:cs="Arial"/>
          <w:lang w:val="ru-RU"/>
        </w:rPr>
      </w:pPr>
      <w:r w:rsidRPr="006E3203">
        <w:rPr>
          <w:rFonts w:cs="Arial"/>
          <w:lang w:val="ru-RU"/>
        </w:rPr>
        <w:t>Общая цель восстановительных работ заключается в улучшении технических и эксплуатационных характеристик Токтогульской ГЭС. Учитывая стратегическую важность Токтогульской ГЭС для стабильности национальной и региональной энергосистемы</w:t>
      </w:r>
      <w:r w:rsidR="0065211F" w:rsidRPr="006E3203">
        <w:rPr>
          <w:rFonts w:cs="Arial"/>
          <w:lang w:val="ru-RU"/>
        </w:rPr>
        <w:t xml:space="preserve">, </w:t>
      </w:r>
      <w:r w:rsidRPr="006E3203">
        <w:rPr>
          <w:rFonts w:cs="Arial"/>
          <w:lang w:val="ru-RU"/>
        </w:rPr>
        <w:t>были определены две основные задачи:</w:t>
      </w:r>
    </w:p>
    <w:p w14:paraId="1C0A1F53" w14:textId="770F008B" w:rsidR="00CA273E" w:rsidRPr="006E3203" w:rsidRDefault="00F37E73" w:rsidP="006E3203">
      <w:pPr>
        <w:pStyle w:val="scendbullet"/>
        <w:numPr>
          <w:ilvl w:val="0"/>
          <w:numId w:val="37"/>
        </w:numPr>
        <w:spacing w:after="0"/>
        <w:ind w:left="714" w:hanging="357"/>
        <w:contextualSpacing w:val="0"/>
        <w:jc w:val="both"/>
        <w:rPr>
          <w:rFonts w:cs="Arial"/>
          <w:lang w:val="ru-RU"/>
        </w:rPr>
      </w:pPr>
      <w:r w:rsidRPr="006E3203">
        <w:rPr>
          <w:rFonts w:cs="Arial"/>
          <w:lang w:val="ru-RU"/>
        </w:rPr>
        <w:t xml:space="preserve">Обеспечение </w:t>
      </w:r>
      <w:r w:rsidR="00C32C8A" w:rsidRPr="006E3203">
        <w:rPr>
          <w:rFonts w:cs="Arial"/>
          <w:lang w:val="ru-RU"/>
        </w:rPr>
        <w:t>должной</w:t>
      </w:r>
      <w:r w:rsidR="00CA273E" w:rsidRPr="006E3203">
        <w:rPr>
          <w:rFonts w:cs="Arial"/>
          <w:lang w:val="ru-RU"/>
        </w:rPr>
        <w:t xml:space="preserve"> надежности и </w:t>
      </w:r>
      <w:r w:rsidR="00C32C8A" w:rsidRPr="006E3203">
        <w:rPr>
          <w:rFonts w:cs="Arial"/>
          <w:lang w:val="ru-RU"/>
        </w:rPr>
        <w:t>и эксплуатационной готовности установки</w:t>
      </w:r>
      <w:r w:rsidR="00CA273E" w:rsidRPr="006E3203">
        <w:rPr>
          <w:rFonts w:cs="Arial"/>
          <w:lang w:val="ru-RU"/>
        </w:rPr>
        <w:t>,</w:t>
      </w:r>
    </w:p>
    <w:p w14:paraId="4B607444" w14:textId="3D071450" w:rsidR="00CA273E" w:rsidRPr="006E3203" w:rsidRDefault="00F37E73" w:rsidP="006E3203">
      <w:pPr>
        <w:pStyle w:val="scendbullet"/>
        <w:numPr>
          <w:ilvl w:val="0"/>
          <w:numId w:val="37"/>
        </w:numPr>
        <w:spacing w:after="0"/>
        <w:ind w:left="714" w:hanging="357"/>
        <w:contextualSpacing w:val="0"/>
        <w:jc w:val="both"/>
        <w:rPr>
          <w:rFonts w:cs="Arial"/>
          <w:lang w:val="en-US"/>
        </w:rPr>
      </w:pPr>
      <w:r w:rsidRPr="006E3203">
        <w:rPr>
          <w:rFonts w:cs="Arial"/>
          <w:lang w:val="en-US"/>
        </w:rPr>
        <w:t xml:space="preserve">Увеличение общей </w:t>
      </w:r>
      <w:r w:rsidR="00CA273E" w:rsidRPr="006E3203">
        <w:rPr>
          <w:rFonts w:cs="Arial"/>
          <w:lang w:val="en-US"/>
        </w:rPr>
        <w:t>мощности электростанции.</w:t>
      </w:r>
    </w:p>
    <w:p w14:paraId="24239F94" w14:textId="1B54B12D" w:rsidR="00F847E4" w:rsidRPr="006E3203" w:rsidRDefault="009D648D" w:rsidP="006E3203">
      <w:pPr>
        <w:pStyle w:val="SCBody"/>
        <w:spacing w:before="120" w:line="240" w:lineRule="auto"/>
        <w:ind w:left="425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Реабилитационные исследования и восстановительные работы </w:t>
      </w:r>
      <w:r w:rsidR="00F847E4" w:rsidRPr="00C32C8A">
        <w:rPr>
          <w:rFonts w:cs="Arial"/>
          <w:lang w:val="ru-RU"/>
        </w:rPr>
        <w:t xml:space="preserve">Токтогульской ГЭС </w:t>
      </w:r>
      <w:r w:rsidR="001C645F" w:rsidRPr="00C32C8A">
        <w:rPr>
          <w:rFonts w:cs="Arial"/>
          <w:lang w:val="ru-RU"/>
        </w:rPr>
        <w:t xml:space="preserve">были </w:t>
      </w:r>
      <w:r w:rsidRPr="00C32C8A">
        <w:rPr>
          <w:rFonts w:cs="Arial"/>
          <w:lang w:val="ru-RU"/>
        </w:rPr>
        <w:t xml:space="preserve">разделены на 3 фазы. </w:t>
      </w:r>
      <w:r w:rsidR="00F847E4" w:rsidRPr="006E3203">
        <w:rPr>
          <w:rFonts w:cs="Arial"/>
          <w:lang w:val="ru-RU"/>
        </w:rPr>
        <w:t xml:space="preserve">Согласно первоначальному плану, проект Фазы 3 </w:t>
      </w:r>
      <w:r w:rsidR="004F573A" w:rsidRPr="006E3203">
        <w:rPr>
          <w:rFonts w:cs="Arial"/>
          <w:lang w:val="ru-RU"/>
        </w:rPr>
        <w:t xml:space="preserve">состоял </w:t>
      </w:r>
      <w:r w:rsidR="00F847E4" w:rsidRPr="006E3203">
        <w:rPr>
          <w:rFonts w:cs="Arial"/>
          <w:lang w:val="ru-RU"/>
        </w:rPr>
        <w:t>из следующих работ:</w:t>
      </w:r>
    </w:p>
    <w:p w14:paraId="05ADB4A8" w14:textId="178B1942" w:rsidR="00F847E4" w:rsidRPr="00C32C8A" w:rsidRDefault="00F847E4" w:rsidP="006E3203">
      <w:pPr>
        <w:pStyle w:val="scendbullet"/>
        <w:numPr>
          <w:ilvl w:val="0"/>
          <w:numId w:val="37"/>
        </w:numPr>
        <w:spacing w:after="0"/>
        <w:ind w:left="714" w:hanging="357"/>
        <w:contextualSpacing w:val="0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Замена </w:t>
      </w:r>
      <w:r w:rsidR="00C44824" w:rsidRPr="00C32C8A">
        <w:rPr>
          <w:rFonts w:cs="Arial"/>
          <w:lang w:val="ru-RU"/>
        </w:rPr>
        <w:t xml:space="preserve">агрегатов 1 и 3 </w:t>
      </w:r>
      <w:r w:rsidRPr="00C32C8A">
        <w:rPr>
          <w:rFonts w:cs="Arial"/>
          <w:lang w:val="ru-RU"/>
        </w:rPr>
        <w:t>Токтогульской ГЭС;</w:t>
      </w:r>
    </w:p>
    <w:p w14:paraId="73F833DF" w14:textId="77777777" w:rsidR="00F847E4" w:rsidRPr="006E3203" w:rsidRDefault="00F847E4" w:rsidP="006E3203">
      <w:pPr>
        <w:pStyle w:val="scendbullet"/>
        <w:numPr>
          <w:ilvl w:val="0"/>
          <w:numId w:val="37"/>
        </w:numPr>
        <w:spacing w:after="0"/>
        <w:ind w:left="714" w:hanging="357"/>
        <w:contextualSpacing w:val="0"/>
        <w:jc w:val="both"/>
        <w:rPr>
          <w:rFonts w:cs="Arial"/>
          <w:lang w:val="ru-RU"/>
        </w:rPr>
      </w:pPr>
      <w:r w:rsidRPr="006E3203">
        <w:rPr>
          <w:rFonts w:cs="Arial"/>
          <w:lang w:val="ru-RU"/>
        </w:rPr>
        <w:t>Реконструкция гражданских сооружений;</w:t>
      </w:r>
    </w:p>
    <w:p w14:paraId="44F45444" w14:textId="0F687944" w:rsidR="004F573A" w:rsidRPr="00C32C8A" w:rsidRDefault="00F847E4" w:rsidP="006E3203">
      <w:pPr>
        <w:pStyle w:val="scendbullet"/>
        <w:numPr>
          <w:ilvl w:val="0"/>
          <w:numId w:val="37"/>
        </w:numPr>
        <w:spacing w:after="0"/>
        <w:ind w:left="714" w:hanging="357"/>
        <w:contextualSpacing w:val="0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>Система мониторинга плотин. Капитальный ремонт систем мониторинга плотин на пяти плотинах Нарынского каскада.</w:t>
      </w:r>
    </w:p>
    <w:p w14:paraId="0DFDAA48" w14:textId="6E42444D" w:rsidR="003D6BCA" w:rsidRPr="00C32C8A" w:rsidRDefault="007A751F" w:rsidP="006E3203">
      <w:pPr>
        <w:pStyle w:val="SCBody"/>
        <w:numPr>
          <w:ilvl w:val="0"/>
          <w:numId w:val="0"/>
        </w:numPr>
        <w:spacing w:before="120" w:line="240" w:lineRule="auto"/>
        <w:ind w:left="425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В мае 2021 года </w:t>
      </w:r>
      <w:r w:rsidR="00BA6590" w:rsidRPr="00C32C8A">
        <w:rPr>
          <w:rFonts w:cs="Arial"/>
          <w:lang w:val="ru-RU"/>
        </w:rPr>
        <w:t>ОАО "Электрические станции" (</w:t>
      </w:r>
      <w:r w:rsidRPr="00C32C8A">
        <w:rPr>
          <w:rFonts w:cs="Arial"/>
          <w:lang w:val="ru-RU"/>
        </w:rPr>
        <w:t>ЭС</w:t>
      </w:r>
      <w:r w:rsidR="00BA6590" w:rsidRPr="00C32C8A">
        <w:rPr>
          <w:rFonts w:cs="Arial"/>
          <w:lang w:val="ru-RU"/>
        </w:rPr>
        <w:t xml:space="preserve">) </w:t>
      </w:r>
      <w:r w:rsidR="009902B7" w:rsidRPr="00C32C8A">
        <w:rPr>
          <w:rFonts w:cs="Arial"/>
          <w:lang w:val="ru-RU"/>
        </w:rPr>
        <w:t>приостановило процесс закупки работ, связанных со строительными работами и системой мониторинга плотины</w:t>
      </w:r>
      <w:r w:rsidR="004F573A" w:rsidRPr="00C32C8A">
        <w:rPr>
          <w:rFonts w:cs="Arial"/>
          <w:lang w:val="ru-RU"/>
        </w:rPr>
        <w:t xml:space="preserve">. Данное решение </w:t>
      </w:r>
      <w:r w:rsidR="008267B7" w:rsidRPr="00C32C8A">
        <w:rPr>
          <w:rFonts w:cs="Arial"/>
          <w:lang w:val="ru-RU"/>
        </w:rPr>
        <w:t xml:space="preserve">было принято на </w:t>
      </w:r>
      <w:r w:rsidR="00F47F47" w:rsidRPr="00C32C8A">
        <w:rPr>
          <w:rFonts w:cs="Arial"/>
          <w:lang w:val="ru-RU"/>
        </w:rPr>
        <w:t xml:space="preserve">основании </w:t>
      </w:r>
      <w:r w:rsidR="008267B7" w:rsidRPr="00C32C8A">
        <w:rPr>
          <w:rFonts w:cs="Arial"/>
          <w:lang w:val="ru-RU"/>
        </w:rPr>
        <w:t xml:space="preserve">проектного </w:t>
      </w:r>
      <w:r w:rsidR="00F47F47" w:rsidRPr="00C32C8A">
        <w:rPr>
          <w:rFonts w:cs="Arial"/>
          <w:lang w:val="ru-RU"/>
        </w:rPr>
        <w:t xml:space="preserve">отчета </w:t>
      </w:r>
      <w:r w:rsidR="00BA6590" w:rsidRPr="00C32C8A">
        <w:rPr>
          <w:rFonts w:cs="Arial"/>
          <w:lang w:val="ru-RU"/>
        </w:rPr>
        <w:t>консультанта по реализации проекта (</w:t>
      </w:r>
      <w:r w:rsidR="00C32C8A">
        <w:rPr>
          <w:rFonts w:cs="Arial"/>
          <w:lang w:val="ru-RU"/>
        </w:rPr>
        <w:t>КРП</w:t>
      </w:r>
      <w:r w:rsidR="00BA6590" w:rsidRPr="00C32C8A">
        <w:rPr>
          <w:rFonts w:cs="Arial"/>
          <w:lang w:val="ru-RU"/>
        </w:rPr>
        <w:t xml:space="preserve">) </w:t>
      </w:r>
      <w:r w:rsidR="008267B7" w:rsidRPr="006E3203">
        <w:rPr>
          <w:rFonts w:cs="Arial"/>
          <w:lang w:val="ru-RU"/>
        </w:rPr>
        <w:t>Fichtner</w:t>
      </w:r>
      <w:r w:rsidR="008267B7" w:rsidRPr="00C32C8A">
        <w:rPr>
          <w:rFonts w:cs="Arial"/>
          <w:lang w:val="ru-RU"/>
        </w:rPr>
        <w:t xml:space="preserve"> с указанием </w:t>
      </w:r>
      <w:r w:rsidR="00F47F47" w:rsidRPr="00C32C8A">
        <w:rPr>
          <w:rFonts w:cs="Arial"/>
          <w:lang w:val="ru-RU"/>
        </w:rPr>
        <w:t xml:space="preserve">объема работ и предварительного бюджета, а также </w:t>
      </w:r>
      <w:r w:rsidR="008267B7" w:rsidRPr="00C32C8A">
        <w:rPr>
          <w:rFonts w:cs="Arial"/>
          <w:lang w:val="ru-RU"/>
        </w:rPr>
        <w:t xml:space="preserve">последующего </w:t>
      </w:r>
      <w:r w:rsidR="00F47F47" w:rsidRPr="00C32C8A">
        <w:rPr>
          <w:rFonts w:cs="Arial"/>
          <w:lang w:val="ru-RU"/>
        </w:rPr>
        <w:t xml:space="preserve">технического экспертного решения </w:t>
      </w:r>
      <w:r w:rsidR="00C32C8A" w:rsidRPr="00C32C8A">
        <w:rPr>
          <w:rFonts w:cs="Arial"/>
          <w:lang w:val="ru-RU"/>
        </w:rPr>
        <w:t xml:space="preserve">ОАО </w:t>
      </w:r>
      <w:r w:rsidR="00C32C8A">
        <w:rPr>
          <w:rFonts w:cs="Arial"/>
          <w:lang w:val="ru-RU"/>
        </w:rPr>
        <w:t>«</w:t>
      </w:r>
      <w:r w:rsidR="00F47F47" w:rsidRPr="00C32C8A">
        <w:rPr>
          <w:rFonts w:cs="Arial"/>
          <w:lang w:val="ru-RU"/>
        </w:rPr>
        <w:t>Э</w:t>
      </w:r>
      <w:r w:rsidR="00C32C8A">
        <w:rPr>
          <w:rFonts w:cs="Arial"/>
          <w:lang w:val="ru-RU"/>
        </w:rPr>
        <w:t>С»</w:t>
      </w:r>
      <w:r w:rsidR="00F47F47" w:rsidRPr="00C32C8A">
        <w:rPr>
          <w:rFonts w:cs="Arial"/>
          <w:lang w:val="ru-RU"/>
        </w:rPr>
        <w:t xml:space="preserve">. </w:t>
      </w:r>
    </w:p>
    <w:p w14:paraId="71A4FB25" w14:textId="37044B9E" w:rsidR="004F573A" w:rsidRPr="00C32C8A" w:rsidRDefault="004F573A" w:rsidP="006E3203">
      <w:pPr>
        <w:pStyle w:val="SCBody"/>
        <w:numPr>
          <w:ilvl w:val="0"/>
          <w:numId w:val="0"/>
        </w:numPr>
        <w:spacing w:before="120" w:line="240" w:lineRule="auto"/>
        <w:ind w:left="425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27 </w:t>
      </w:r>
      <w:r w:rsidR="003D6BCA" w:rsidRPr="00C32C8A">
        <w:rPr>
          <w:rFonts w:cs="Arial"/>
          <w:lang w:val="ru-RU"/>
        </w:rPr>
        <w:t xml:space="preserve">августа </w:t>
      </w:r>
      <w:r w:rsidR="009902B7" w:rsidRPr="00C32C8A">
        <w:rPr>
          <w:rFonts w:cs="Arial"/>
          <w:lang w:val="ru-RU"/>
        </w:rPr>
        <w:t xml:space="preserve">2021 года </w:t>
      </w:r>
      <w:r w:rsidR="00C32C8A" w:rsidRPr="00C32C8A">
        <w:rPr>
          <w:rFonts w:cs="Arial"/>
          <w:lang w:val="ru-RU"/>
        </w:rPr>
        <w:t xml:space="preserve">ОАО </w:t>
      </w:r>
      <w:r w:rsidR="00C32C8A">
        <w:rPr>
          <w:rFonts w:cs="Arial"/>
          <w:lang w:val="ru-RU"/>
        </w:rPr>
        <w:t>«</w:t>
      </w:r>
      <w:r w:rsidR="00C32C8A" w:rsidRPr="00C32C8A">
        <w:rPr>
          <w:rFonts w:cs="Arial"/>
          <w:lang w:val="ru-RU"/>
        </w:rPr>
        <w:t>Э</w:t>
      </w:r>
      <w:r w:rsidR="00C32C8A">
        <w:rPr>
          <w:rFonts w:cs="Arial"/>
          <w:lang w:val="ru-RU"/>
        </w:rPr>
        <w:t>С»</w:t>
      </w:r>
      <w:r w:rsidR="003D6BCA" w:rsidRPr="00C32C8A">
        <w:rPr>
          <w:rFonts w:cs="Arial"/>
          <w:lang w:val="ru-RU"/>
        </w:rPr>
        <w:t xml:space="preserve"> направила официальное письмо № 15-4/</w:t>
      </w:r>
      <w:r w:rsidR="003D6BCA" w:rsidRPr="006E3203">
        <w:rPr>
          <w:rFonts w:cs="Arial"/>
          <w:lang w:val="ru-RU"/>
        </w:rPr>
        <w:t>U</w:t>
      </w:r>
      <w:r w:rsidR="003D6BCA" w:rsidRPr="00C32C8A">
        <w:rPr>
          <w:rFonts w:cs="Arial"/>
          <w:lang w:val="ru-RU"/>
        </w:rPr>
        <w:t xml:space="preserve">-1685 в Министерство экономики и финансов Кыргызской Республики об отмене и исключении работ "Система мониторинга плотины" и "Реконструкция гражданских сооружений" </w:t>
      </w:r>
      <w:r w:rsidR="007A751F" w:rsidRPr="00C32C8A">
        <w:rPr>
          <w:rFonts w:cs="Arial"/>
          <w:lang w:val="ru-RU"/>
        </w:rPr>
        <w:t xml:space="preserve">из объема </w:t>
      </w:r>
      <w:r w:rsidR="003D6BCA" w:rsidRPr="00C32C8A">
        <w:rPr>
          <w:rFonts w:cs="Arial"/>
          <w:lang w:val="ru-RU"/>
        </w:rPr>
        <w:t xml:space="preserve">проекта </w:t>
      </w:r>
      <w:r w:rsidR="007A751F" w:rsidRPr="00C32C8A">
        <w:rPr>
          <w:rFonts w:cs="Arial"/>
          <w:lang w:val="ru-RU"/>
        </w:rPr>
        <w:t xml:space="preserve">3-й фазы </w:t>
      </w:r>
      <w:r w:rsidR="003D6BCA" w:rsidRPr="00C32C8A">
        <w:rPr>
          <w:rFonts w:cs="Arial"/>
          <w:lang w:val="ru-RU"/>
        </w:rPr>
        <w:t xml:space="preserve">Токтогульской ГЭС. </w:t>
      </w:r>
    </w:p>
    <w:p w14:paraId="13C725B3" w14:textId="7ED317A3" w:rsidR="00922FAF" w:rsidRPr="00C32C8A" w:rsidRDefault="00922FAF" w:rsidP="006E3203">
      <w:pPr>
        <w:pStyle w:val="SCBody"/>
        <w:numPr>
          <w:ilvl w:val="0"/>
          <w:numId w:val="0"/>
        </w:numPr>
        <w:spacing w:before="120" w:line="240" w:lineRule="auto"/>
        <w:ind w:left="425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Однако </w:t>
      </w:r>
      <w:r w:rsidR="005D0721" w:rsidRPr="00C32C8A">
        <w:rPr>
          <w:rFonts w:cs="Arial"/>
          <w:lang w:val="ru-RU"/>
        </w:rPr>
        <w:t xml:space="preserve">на основании официального письма АБР №22-044 от 10 марта 2022 года в адрес Министерства финансов </w:t>
      </w:r>
      <w:r w:rsidR="00615F38" w:rsidRPr="00C32C8A">
        <w:rPr>
          <w:rFonts w:cs="Arial"/>
          <w:lang w:val="ru-RU"/>
        </w:rPr>
        <w:t xml:space="preserve">Кыргызской Республики </w:t>
      </w:r>
      <w:r w:rsidR="005D0721" w:rsidRPr="00C32C8A">
        <w:rPr>
          <w:rFonts w:cs="Arial"/>
          <w:lang w:val="ru-RU"/>
        </w:rPr>
        <w:t xml:space="preserve">и внутренних обсуждений по данному вопросу, </w:t>
      </w:r>
      <w:r w:rsidR="00C32C8A" w:rsidRPr="00C32C8A">
        <w:rPr>
          <w:rFonts w:cs="Arial"/>
          <w:lang w:val="ru-RU"/>
        </w:rPr>
        <w:t xml:space="preserve">ОАО </w:t>
      </w:r>
      <w:r w:rsidR="00C32C8A">
        <w:rPr>
          <w:rFonts w:cs="Arial"/>
          <w:lang w:val="ru-RU"/>
        </w:rPr>
        <w:t>«</w:t>
      </w:r>
      <w:r w:rsidR="00C32C8A" w:rsidRPr="00C32C8A">
        <w:rPr>
          <w:rFonts w:cs="Arial"/>
          <w:lang w:val="ru-RU"/>
        </w:rPr>
        <w:t>Э</w:t>
      </w:r>
      <w:r w:rsidR="00C32C8A">
        <w:rPr>
          <w:rFonts w:cs="Arial"/>
          <w:lang w:val="ru-RU"/>
        </w:rPr>
        <w:t>С»</w:t>
      </w:r>
      <w:r w:rsidR="005D41F6" w:rsidRPr="00C32C8A">
        <w:rPr>
          <w:rFonts w:cs="Arial"/>
          <w:lang w:val="ru-RU"/>
        </w:rPr>
        <w:t xml:space="preserve"> </w:t>
      </w:r>
      <w:r w:rsidR="005D0721" w:rsidRPr="00C32C8A">
        <w:rPr>
          <w:rFonts w:cs="Arial"/>
          <w:lang w:val="ru-RU"/>
        </w:rPr>
        <w:t>приня</w:t>
      </w:r>
      <w:r w:rsidR="00285C21">
        <w:rPr>
          <w:rFonts w:cs="Arial"/>
          <w:lang w:val="ru-RU"/>
        </w:rPr>
        <w:t>л</w:t>
      </w:r>
      <w:r w:rsidR="005D0721" w:rsidRPr="00C32C8A">
        <w:rPr>
          <w:rFonts w:cs="Arial"/>
          <w:lang w:val="ru-RU"/>
        </w:rPr>
        <w:t xml:space="preserve"> решение возобновить реализацию пакета </w:t>
      </w:r>
      <w:r w:rsidR="005D0721" w:rsidRPr="006E3203">
        <w:rPr>
          <w:rFonts w:cs="Arial"/>
          <w:lang w:val="ru-RU"/>
        </w:rPr>
        <w:t>N</w:t>
      </w:r>
      <w:r w:rsidR="005D0721" w:rsidRPr="00C32C8A">
        <w:rPr>
          <w:rFonts w:cs="Arial"/>
          <w:lang w:val="ru-RU"/>
        </w:rPr>
        <w:t>2 "Система мониторинга плотин"</w:t>
      </w:r>
      <w:r w:rsidR="008267B7" w:rsidRPr="00C32C8A">
        <w:rPr>
          <w:rFonts w:cs="Arial"/>
          <w:lang w:val="ru-RU"/>
        </w:rPr>
        <w:t xml:space="preserve">. </w:t>
      </w:r>
      <w:r w:rsidR="007F3D2E" w:rsidRPr="00C32C8A">
        <w:rPr>
          <w:rFonts w:cs="Arial"/>
          <w:lang w:val="ru-RU"/>
        </w:rPr>
        <w:t xml:space="preserve">Однако </w:t>
      </w:r>
      <w:r w:rsidR="005D0721" w:rsidRPr="00C32C8A">
        <w:rPr>
          <w:rFonts w:cs="Arial"/>
          <w:lang w:val="ru-RU"/>
        </w:rPr>
        <w:t xml:space="preserve">пакет </w:t>
      </w:r>
      <w:r w:rsidR="005D0721" w:rsidRPr="006E3203">
        <w:rPr>
          <w:rFonts w:cs="Arial"/>
          <w:lang w:val="ru-RU"/>
        </w:rPr>
        <w:t>N</w:t>
      </w:r>
      <w:r w:rsidR="005D0721" w:rsidRPr="00C32C8A">
        <w:rPr>
          <w:rFonts w:cs="Arial"/>
          <w:lang w:val="ru-RU"/>
        </w:rPr>
        <w:t xml:space="preserve">3 "Восстановление гражданских сооружений" </w:t>
      </w:r>
      <w:r w:rsidR="007F3D2E" w:rsidRPr="00C32C8A">
        <w:rPr>
          <w:rFonts w:cs="Arial"/>
          <w:lang w:val="ru-RU"/>
        </w:rPr>
        <w:t xml:space="preserve">остался </w:t>
      </w:r>
      <w:r w:rsidR="002A76D1" w:rsidRPr="00C32C8A">
        <w:rPr>
          <w:rFonts w:cs="Arial"/>
          <w:lang w:val="ru-RU"/>
        </w:rPr>
        <w:t xml:space="preserve">отмененным </w:t>
      </w:r>
      <w:r w:rsidR="005D41F6" w:rsidRPr="00C32C8A">
        <w:rPr>
          <w:rFonts w:cs="Arial"/>
          <w:lang w:val="ru-RU"/>
        </w:rPr>
        <w:t xml:space="preserve">(письма </w:t>
      </w:r>
      <w:r w:rsidR="00C32C8A" w:rsidRPr="00C32C8A">
        <w:rPr>
          <w:rFonts w:cs="Arial"/>
          <w:lang w:val="ru-RU"/>
        </w:rPr>
        <w:t xml:space="preserve">ОАО </w:t>
      </w:r>
      <w:r w:rsidR="00C32C8A">
        <w:rPr>
          <w:rFonts w:cs="Arial"/>
          <w:lang w:val="ru-RU"/>
        </w:rPr>
        <w:t>«</w:t>
      </w:r>
      <w:r w:rsidR="00C32C8A" w:rsidRPr="00C32C8A">
        <w:rPr>
          <w:rFonts w:cs="Arial"/>
          <w:lang w:val="ru-RU"/>
        </w:rPr>
        <w:t>Э</w:t>
      </w:r>
      <w:r w:rsidR="00C32C8A">
        <w:rPr>
          <w:rFonts w:cs="Arial"/>
          <w:lang w:val="ru-RU"/>
        </w:rPr>
        <w:t>С»</w:t>
      </w:r>
      <w:r w:rsidR="005D0721" w:rsidRPr="00C32C8A">
        <w:rPr>
          <w:rFonts w:cs="Arial"/>
          <w:lang w:val="ru-RU"/>
        </w:rPr>
        <w:t xml:space="preserve"> </w:t>
      </w:r>
      <w:r w:rsidR="005D41F6" w:rsidRPr="006E3203">
        <w:rPr>
          <w:rFonts w:cs="Arial"/>
          <w:lang w:val="ru-RU"/>
        </w:rPr>
        <w:t>N</w:t>
      </w:r>
      <w:r w:rsidR="005D41F6" w:rsidRPr="00C32C8A">
        <w:rPr>
          <w:rFonts w:cs="Arial"/>
          <w:lang w:val="ru-RU"/>
        </w:rPr>
        <w:t>15-1-17/</w:t>
      </w:r>
      <w:r w:rsidR="005D41F6" w:rsidRPr="006E3203">
        <w:rPr>
          <w:rFonts w:cs="Arial"/>
          <w:lang w:val="ru-RU"/>
        </w:rPr>
        <w:t>U</w:t>
      </w:r>
      <w:r w:rsidR="005D41F6" w:rsidRPr="00C32C8A">
        <w:rPr>
          <w:rFonts w:cs="Arial"/>
          <w:lang w:val="ru-RU"/>
        </w:rPr>
        <w:t xml:space="preserve">-984 от 18 мая 2022 года; </w:t>
      </w:r>
      <w:r w:rsidR="005D0721" w:rsidRPr="006E3203">
        <w:rPr>
          <w:rFonts w:cs="Arial"/>
          <w:lang w:val="ru-RU"/>
        </w:rPr>
        <w:t>N</w:t>
      </w:r>
      <w:r w:rsidR="005D0721" w:rsidRPr="00C32C8A">
        <w:rPr>
          <w:rFonts w:cs="Arial"/>
          <w:lang w:val="ru-RU"/>
        </w:rPr>
        <w:t>15-8/</w:t>
      </w:r>
      <w:r w:rsidR="005D0721" w:rsidRPr="006E3203">
        <w:rPr>
          <w:rFonts w:cs="Arial"/>
          <w:lang w:val="ru-RU"/>
        </w:rPr>
        <w:t>U</w:t>
      </w:r>
      <w:r w:rsidR="005D0721" w:rsidRPr="00C32C8A">
        <w:rPr>
          <w:rFonts w:cs="Arial"/>
          <w:lang w:val="ru-RU"/>
        </w:rPr>
        <w:t>-1543 от 3 августа 2021 года</w:t>
      </w:r>
      <w:r w:rsidR="005D41F6" w:rsidRPr="00C32C8A">
        <w:rPr>
          <w:rFonts w:cs="Arial"/>
          <w:lang w:val="ru-RU"/>
        </w:rPr>
        <w:t>)</w:t>
      </w:r>
      <w:r w:rsidR="002A76D1" w:rsidRPr="00C32C8A">
        <w:rPr>
          <w:rFonts w:cs="Arial"/>
          <w:lang w:val="ru-RU"/>
        </w:rPr>
        <w:t>.</w:t>
      </w:r>
    </w:p>
    <w:p w14:paraId="4E593FA0" w14:textId="79CD2E28" w:rsidR="009D648D" w:rsidRPr="00C32C8A" w:rsidRDefault="00971D84" w:rsidP="006E3203">
      <w:pPr>
        <w:pStyle w:val="SCBody"/>
        <w:numPr>
          <w:ilvl w:val="0"/>
          <w:numId w:val="0"/>
        </w:numPr>
        <w:spacing w:before="120" w:line="240" w:lineRule="auto"/>
        <w:ind w:left="425"/>
        <w:jc w:val="both"/>
        <w:rPr>
          <w:rFonts w:cs="Arial"/>
          <w:lang w:val="ru-RU"/>
        </w:rPr>
      </w:pPr>
      <w:r w:rsidRPr="006E3203">
        <w:rPr>
          <w:rFonts w:cs="Arial"/>
          <w:lang w:val="ru-RU"/>
        </w:rPr>
        <w:t xml:space="preserve">Таким образом, </w:t>
      </w:r>
      <w:r w:rsidR="00176A99" w:rsidRPr="006E3203">
        <w:rPr>
          <w:rFonts w:cs="Arial"/>
          <w:lang w:val="ru-RU"/>
        </w:rPr>
        <w:t xml:space="preserve">проект "Реабилитация Токтогульской ГЭС </w:t>
      </w:r>
      <w:r w:rsidR="007A751F" w:rsidRPr="006E3203">
        <w:rPr>
          <w:rFonts w:cs="Arial"/>
          <w:lang w:val="ru-RU"/>
        </w:rPr>
        <w:t xml:space="preserve">Фаза 3" в настоящее время состоит из замены </w:t>
      </w:r>
      <w:r w:rsidR="00285C21" w:rsidRPr="006E3203">
        <w:rPr>
          <w:rFonts w:cs="Arial"/>
          <w:lang w:val="ru-RU"/>
        </w:rPr>
        <w:t>агрегатов №</w:t>
      </w:r>
      <w:r w:rsidR="007A751F" w:rsidRPr="006E3203">
        <w:rPr>
          <w:rFonts w:cs="Arial"/>
          <w:lang w:val="ru-RU"/>
        </w:rPr>
        <w:t xml:space="preserve">1 и </w:t>
      </w:r>
      <w:r w:rsidR="00285C21" w:rsidRPr="006E3203">
        <w:rPr>
          <w:rFonts w:cs="Arial"/>
          <w:lang w:val="ru-RU"/>
        </w:rPr>
        <w:t>№</w:t>
      </w:r>
      <w:r w:rsidR="007A751F" w:rsidRPr="006E3203">
        <w:rPr>
          <w:rFonts w:cs="Arial"/>
          <w:lang w:val="ru-RU"/>
        </w:rPr>
        <w:t xml:space="preserve">3 Токтогульской ГЭС </w:t>
      </w:r>
      <w:r w:rsidRPr="006E3203">
        <w:rPr>
          <w:rFonts w:cs="Arial"/>
          <w:lang w:val="ru-RU"/>
        </w:rPr>
        <w:t>и работ по системе мониторинга плотин</w:t>
      </w:r>
      <w:r w:rsidR="00285C21" w:rsidRPr="006E3203">
        <w:rPr>
          <w:rFonts w:cs="Arial"/>
          <w:lang w:val="ru-RU"/>
        </w:rPr>
        <w:t>.</w:t>
      </w:r>
    </w:p>
    <w:p w14:paraId="36E0D04F" w14:textId="1E5077C8" w:rsidR="00F847E4" w:rsidRPr="006E3203" w:rsidRDefault="00F847E4" w:rsidP="006E3203">
      <w:pPr>
        <w:pStyle w:val="SCBody"/>
        <w:spacing w:before="120" w:line="240" w:lineRule="auto"/>
        <w:ind w:left="426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В ходе </w:t>
      </w:r>
      <w:r w:rsidR="00A5402B" w:rsidRPr="00C32C8A">
        <w:rPr>
          <w:rFonts w:cs="Arial"/>
          <w:lang w:val="ru-RU"/>
        </w:rPr>
        <w:t xml:space="preserve">подготовки тендерной документации </w:t>
      </w:r>
      <w:r w:rsidRPr="00C32C8A">
        <w:rPr>
          <w:rFonts w:cs="Arial"/>
          <w:lang w:val="ru-RU"/>
        </w:rPr>
        <w:t xml:space="preserve">по проекту </w:t>
      </w:r>
      <w:r w:rsidR="00C44824" w:rsidRPr="00C32C8A">
        <w:rPr>
          <w:rFonts w:cs="Arial"/>
          <w:lang w:val="ru-RU"/>
        </w:rPr>
        <w:t xml:space="preserve">"Реабилитация Токтогульской ГЭС </w:t>
      </w:r>
      <w:r w:rsidRPr="00C32C8A">
        <w:rPr>
          <w:rFonts w:cs="Arial"/>
          <w:lang w:val="ru-RU"/>
        </w:rPr>
        <w:t>Фаза 2</w:t>
      </w:r>
      <w:r w:rsidR="00C44824" w:rsidRPr="00C32C8A">
        <w:rPr>
          <w:rFonts w:cs="Arial"/>
          <w:lang w:val="ru-RU"/>
        </w:rPr>
        <w:t xml:space="preserve">" </w:t>
      </w:r>
      <w:r w:rsidRPr="00C32C8A">
        <w:rPr>
          <w:rFonts w:cs="Arial"/>
          <w:lang w:val="ru-RU"/>
        </w:rPr>
        <w:t xml:space="preserve">было принято объединить реабилитацию всех четырех агрегатов Токтогульской ГЭС в </w:t>
      </w:r>
      <w:r w:rsidRPr="006E3203">
        <w:rPr>
          <w:rFonts w:cs="Arial"/>
          <w:b/>
          <w:bCs/>
          <w:i/>
          <w:iCs/>
          <w:lang w:val="ru-RU"/>
        </w:rPr>
        <w:t>единый Пакет 2</w:t>
      </w:r>
      <w:r w:rsidRPr="00C32C8A">
        <w:rPr>
          <w:rFonts w:cs="Arial"/>
          <w:i/>
          <w:iCs/>
          <w:lang w:val="ru-RU"/>
        </w:rPr>
        <w:t xml:space="preserve"> </w:t>
      </w:r>
      <w:r w:rsidRPr="00C32C8A">
        <w:rPr>
          <w:rFonts w:cs="Arial"/>
          <w:lang w:val="ru-RU"/>
        </w:rPr>
        <w:t xml:space="preserve">и заменить существующие агрегаты на </w:t>
      </w:r>
      <w:r w:rsidR="004F17C7" w:rsidRPr="00C32C8A">
        <w:rPr>
          <w:rFonts w:cs="Arial"/>
          <w:lang w:val="ru-RU"/>
        </w:rPr>
        <w:t xml:space="preserve">полностью </w:t>
      </w:r>
      <w:r w:rsidRPr="00C32C8A">
        <w:rPr>
          <w:rFonts w:cs="Arial"/>
          <w:lang w:val="ru-RU"/>
        </w:rPr>
        <w:t xml:space="preserve">новые. </w:t>
      </w:r>
      <w:r w:rsidRPr="006E3203">
        <w:rPr>
          <w:rFonts w:cs="Arial"/>
          <w:lang w:val="ru-RU"/>
        </w:rPr>
        <w:t xml:space="preserve">Таким образом, Пакет 2 состоит из </w:t>
      </w:r>
      <w:r w:rsidRPr="006E3203">
        <w:rPr>
          <w:rFonts w:cs="Arial"/>
          <w:spacing w:val="-3"/>
          <w:lang w:val="ru-RU"/>
        </w:rPr>
        <w:t xml:space="preserve">двух </w:t>
      </w:r>
      <w:r w:rsidRPr="006E3203">
        <w:rPr>
          <w:rFonts w:cs="Arial"/>
          <w:lang w:val="ru-RU"/>
        </w:rPr>
        <w:t>лотов:</w:t>
      </w:r>
    </w:p>
    <w:p w14:paraId="69A440C3" w14:textId="4E5C26ED" w:rsidR="00F847E4" w:rsidRPr="00C32C8A" w:rsidRDefault="00F847E4" w:rsidP="006E3203">
      <w:pPr>
        <w:pStyle w:val="SCBody"/>
        <w:numPr>
          <w:ilvl w:val="0"/>
          <w:numId w:val="39"/>
        </w:numPr>
        <w:spacing w:before="120" w:line="240" w:lineRule="auto"/>
        <w:ind w:right="-8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>Лот 1: Восстановление Токтогульской электростанции путем замены 2х300 МВт турбогенераторов 2 и 4 и связанных с ними вспомогательных систем; и</w:t>
      </w:r>
    </w:p>
    <w:p w14:paraId="5D555F6A" w14:textId="1393755E" w:rsidR="00F847E4" w:rsidRPr="00C32C8A" w:rsidRDefault="00F847E4" w:rsidP="006E3203">
      <w:pPr>
        <w:pStyle w:val="SCBody"/>
        <w:numPr>
          <w:ilvl w:val="0"/>
          <w:numId w:val="39"/>
        </w:numPr>
        <w:spacing w:before="120" w:line="240" w:lineRule="auto"/>
        <w:ind w:right="-8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>Лот 2: Восстановление Токтогульской электростанции путем замены 2х300 МВт турбогенераторов 1 и 3 и связанных с ними вспомогательных систем.</w:t>
      </w:r>
    </w:p>
    <w:p w14:paraId="2F3A58E6" w14:textId="78786448" w:rsidR="00F847E4" w:rsidRPr="006E3203" w:rsidRDefault="005D41F6" w:rsidP="006E3203">
      <w:pPr>
        <w:pStyle w:val="SCBody"/>
        <w:numPr>
          <w:ilvl w:val="0"/>
          <w:numId w:val="0"/>
        </w:numPr>
        <w:spacing w:before="120" w:line="240" w:lineRule="auto"/>
        <w:ind w:left="425" w:right="-8"/>
        <w:jc w:val="both"/>
        <w:rPr>
          <w:rFonts w:cs="Arial"/>
          <w:b/>
          <w:bCs/>
          <w:u w:val="single"/>
          <w:lang w:val="ru-RU"/>
        </w:rPr>
      </w:pPr>
      <w:r w:rsidRPr="006E3203">
        <w:rPr>
          <w:rFonts w:cs="Arial"/>
          <w:b/>
          <w:bCs/>
          <w:u w:val="single"/>
          <w:lang w:val="ru-RU"/>
        </w:rPr>
        <w:t>Лот 2 Пакет 2 "</w:t>
      </w:r>
      <w:r w:rsidR="00083500" w:rsidRPr="006E3203">
        <w:rPr>
          <w:rFonts w:cs="Arial"/>
          <w:b/>
          <w:bCs/>
          <w:u w:val="single"/>
          <w:lang w:val="ru-RU"/>
        </w:rPr>
        <w:t xml:space="preserve">Замена агрегатов 1 и 3 Токтогульской </w:t>
      </w:r>
      <w:r w:rsidR="00F847E4" w:rsidRPr="006E3203">
        <w:rPr>
          <w:rFonts w:cs="Arial"/>
          <w:b/>
          <w:bCs/>
          <w:u w:val="single"/>
          <w:lang w:val="ru-RU"/>
        </w:rPr>
        <w:t>ГЭС</w:t>
      </w:r>
      <w:r w:rsidRPr="006E3203">
        <w:rPr>
          <w:rFonts w:cs="Arial"/>
          <w:b/>
          <w:bCs/>
          <w:u w:val="single"/>
          <w:lang w:val="ru-RU"/>
        </w:rPr>
        <w:t xml:space="preserve">" </w:t>
      </w:r>
      <w:r w:rsidR="002E2237" w:rsidRPr="006E3203">
        <w:rPr>
          <w:rFonts w:cs="Arial"/>
          <w:b/>
          <w:bCs/>
          <w:u w:val="single"/>
          <w:lang w:val="ru-RU"/>
        </w:rPr>
        <w:t xml:space="preserve">относится </w:t>
      </w:r>
      <w:r w:rsidR="00F847E4" w:rsidRPr="006E3203">
        <w:rPr>
          <w:rFonts w:cs="Arial"/>
          <w:b/>
          <w:bCs/>
          <w:u w:val="single"/>
          <w:lang w:val="ru-RU"/>
        </w:rPr>
        <w:t xml:space="preserve">к Фазе 3 проекта. </w:t>
      </w:r>
    </w:p>
    <w:p w14:paraId="0C3B5291" w14:textId="37FA4B42" w:rsidR="00BB73EB" w:rsidRPr="00C32C8A" w:rsidRDefault="00F847E4" w:rsidP="006E3203">
      <w:pPr>
        <w:pStyle w:val="SCBody"/>
        <w:spacing w:before="120" w:line="240" w:lineRule="auto"/>
        <w:ind w:left="425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lastRenderedPageBreak/>
        <w:t xml:space="preserve">Контракт на реализацию Пакета 2 был присужден Консорциуму, состоящему из юридических лиц </w:t>
      </w:r>
      <w:r w:rsidRPr="001640D6">
        <w:rPr>
          <w:rFonts w:cs="Arial"/>
          <w:lang w:val="en-US"/>
        </w:rPr>
        <w:t>GE</w:t>
      </w:r>
      <w:r w:rsidRPr="00C32C8A">
        <w:rPr>
          <w:rFonts w:cs="Arial"/>
          <w:lang w:val="ru-RU"/>
        </w:rPr>
        <w:t xml:space="preserve"> </w:t>
      </w:r>
      <w:r w:rsidRPr="001640D6">
        <w:rPr>
          <w:rFonts w:cs="Arial"/>
          <w:lang w:val="en-US"/>
        </w:rPr>
        <w:t>Hydro</w:t>
      </w:r>
      <w:r w:rsidRPr="00C32C8A">
        <w:rPr>
          <w:rFonts w:cs="Arial"/>
          <w:lang w:val="ru-RU"/>
        </w:rPr>
        <w:t xml:space="preserve"> </w:t>
      </w:r>
      <w:r w:rsidRPr="001640D6">
        <w:rPr>
          <w:rFonts w:cs="Arial"/>
          <w:lang w:val="en-US"/>
        </w:rPr>
        <w:t>France</w:t>
      </w:r>
      <w:r w:rsidRPr="00C32C8A">
        <w:rPr>
          <w:rFonts w:cs="Arial"/>
          <w:lang w:val="ru-RU"/>
        </w:rPr>
        <w:t xml:space="preserve"> и </w:t>
      </w:r>
      <w:r w:rsidRPr="001640D6">
        <w:rPr>
          <w:rFonts w:cs="Arial"/>
          <w:lang w:val="en-US"/>
        </w:rPr>
        <w:t>GE</w:t>
      </w:r>
      <w:r w:rsidRPr="00C32C8A">
        <w:rPr>
          <w:rFonts w:cs="Arial"/>
          <w:lang w:val="ru-RU"/>
        </w:rPr>
        <w:t xml:space="preserve"> </w:t>
      </w:r>
      <w:r w:rsidRPr="001640D6">
        <w:rPr>
          <w:rFonts w:cs="Arial"/>
          <w:lang w:val="en-US"/>
        </w:rPr>
        <w:t>Renewable</w:t>
      </w:r>
      <w:r w:rsidRPr="00C32C8A">
        <w:rPr>
          <w:rFonts w:cs="Arial"/>
          <w:lang w:val="ru-RU"/>
        </w:rPr>
        <w:t xml:space="preserve"> </w:t>
      </w:r>
      <w:r w:rsidRPr="001640D6">
        <w:rPr>
          <w:rFonts w:cs="Arial"/>
          <w:lang w:val="en-US"/>
        </w:rPr>
        <w:t>Switzerland</w:t>
      </w:r>
      <w:r w:rsidRPr="00C32C8A">
        <w:rPr>
          <w:rFonts w:cs="Arial"/>
          <w:lang w:val="ru-RU"/>
        </w:rPr>
        <w:t xml:space="preserve"> </w:t>
      </w:r>
      <w:r w:rsidRPr="001640D6">
        <w:rPr>
          <w:rFonts w:cs="Arial"/>
          <w:lang w:val="en-US"/>
        </w:rPr>
        <w:t>GmbH</w:t>
      </w:r>
      <w:r w:rsidRPr="00C32C8A">
        <w:rPr>
          <w:rFonts w:cs="Arial"/>
          <w:lang w:val="ru-RU"/>
        </w:rPr>
        <w:t xml:space="preserve"> (</w:t>
      </w:r>
      <w:r w:rsidR="004D2C92" w:rsidRPr="001640D6">
        <w:rPr>
          <w:rFonts w:cs="Arial"/>
          <w:lang w:val="en-US"/>
        </w:rPr>
        <w:t>General</w:t>
      </w:r>
      <w:r w:rsidR="004D2C92" w:rsidRPr="00C32C8A">
        <w:rPr>
          <w:rFonts w:cs="Arial"/>
          <w:lang w:val="ru-RU"/>
        </w:rPr>
        <w:t xml:space="preserve"> </w:t>
      </w:r>
      <w:r w:rsidR="004D2C92" w:rsidRPr="001640D6">
        <w:rPr>
          <w:rFonts w:cs="Arial"/>
          <w:lang w:val="en-US"/>
        </w:rPr>
        <w:t>Electric</w:t>
      </w:r>
      <w:r w:rsidRPr="00C32C8A">
        <w:rPr>
          <w:rFonts w:cs="Arial"/>
          <w:lang w:val="ru-RU"/>
        </w:rPr>
        <w:t xml:space="preserve">), и Контрактное соглашение было подписано </w:t>
      </w:r>
      <w:r w:rsidR="004D2C92" w:rsidRPr="00C32C8A">
        <w:rPr>
          <w:rFonts w:cs="Arial"/>
          <w:lang w:val="ru-RU"/>
        </w:rPr>
        <w:t xml:space="preserve">между </w:t>
      </w:r>
      <w:r w:rsidR="00285C21" w:rsidRPr="00C32C8A">
        <w:rPr>
          <w:rFonts w:cs="Arial"/>
          <w:lang w:val="ru-RU"/>
        </w:rPr>
        <w:t xml:space="preserve">ОАО </w:t>
      </w:r>
      <w:r w:rsidR="00285C21">
        <w:rPr>
          <w:rFonts w:cs="Arial"/>
          <w:lang w:val="ru-RU"/>
        </w:rPr>
        <w:t>«</w:t>
      </w:r>
      <w:r w:rsidR="00285C21" w:rsidRPr="00C32C8A">
        <w:rPr>
          <w:rFonts w:cs="Arial"/>
          <w:lang w:val="ru-RU"/>
        </w:rPr>
        <w:t>Э</w:t>
      </w:r>
      <w:r w:rsidR="00285C21">
        <w:rPr>
          <w:rFonts w:cs="Arial"/>
          <w:lang w:val="ru-RU"/>
        </w:rPr>
        <w:t>С»</w:t>
      </w:r>
      <w:r w:rsidRPr="00C32C8A">
        <w:rPr>
          <w:rFonts w:cs="Arial"/>
          <w:lang w:val="ru-RU"/>
        </w:rPr>
        <w:t xml:space="preserve"> и Подрядчиком 9</w:t>
      </w:r>
      <w:r w:rsidRPr="00C32C8A">
        <w:rPr>
          <w:rFonts w:cs="Arial"/>
          <w:vertAlign w:val="superscript"/>
          <w:lang w:val="ru-RU"/>
        </w:rPr>
        <w:t xml:space="preserve"> </w:t>
      </w:r>
      <w:r w:rsidRPr="00C32C8A">
        <w:rPr>
          <w:rFonts w:cs="Arial"/>
          <w:lang w:val="ru-RU"/>
        </w:rPr>
        <w:t>февраля 2018 года.</w:t>
      </w:r>
    </w:p>
    <w:p w14:paraId="6C713EE7" w14:textId="6E0B1CF0" w:rsidR="00F847E4" w:rsidRPr="00C32C8A" w:rsidRDefault="00F847E4" w:rsidP="006E3203">
      <w:pPr>
        <w:pStyle w:val="SCBody"/>
        <w:spacing w:before="120" w:line="240" w:lineRule="auto"/>
        <w:ind w:left="425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Таким образом, замена всех четырех </w:t>
      </w:r>
      <w:r w:rsidR="008D4676" w:rsidRPr="00C32C8A">
        <w:rPr>
          <w:rFonts w:cs="Arial"/>
          <w:lang w:val="ru-RU"/>
        </w:rPr>
        <w:t xml:space="preserve">агрегатов № </w:t>
      </w:r>
      <w:r w:rsidRPr="00C32C8A">
        <w:rPr>
          <w:rFonts w:cs="Arial"/>
          <w:lang w:val="ru-RU"/>
        </w:rPr>
        <w:t xml:space="preserve">1, 2, 3 </w:t>
      </w:r>
      <w:r w:rsidR="00C20062" w:rsidRPr="00C32C8A">
        <w:rPr>
          <w:rFonts w:cs="Arial"/>
          <w:lang w:val="ru-RU"/>
        </w:rPr>
        <w:t xml:space="preserve">и </w:t>
      </w:r>
      <w:r w:rsidRPr="00C32C8A">
        <w:rPr>
          <w:rFonts w:cs="Arial"/>
          <w:lang w:val="ru-RU"/>
        </w:rPr>
        <w:t xml:space="preserve">4 Токтогульской ГЭС была включена в Пакет 2 Фазы 2 </w:t>
      </w:r>
      <w:r w:rsidR="005D41F6" w:rsidRPr="00C32C8A">
        <w:rPr>
          <w:rFonts w:cs="Arial"/>
          <w:lang w:val="ru-RU"/>
        </w:rPr>
        <w:t xml:space="preserve">проекта </w:t>
      </w:r>
      <w:r w:rsidRPr="00C32C8A">
        <w:rPr>
          <w:rFonts w:cs="Arial"/>
          <w:lang w:val="ru-RU"/>
        </w:rPr>
        <w:t xml:space="preserve">и Фазы 3 проекта </w:t>
      </w:r>
      <w:r w:rsidR="005D41F6" w:rsidRPr="00C32C8A">
        <w:rPr>
          <w:rFonts w:cs="Arial"/>
          <w:lang w:val="ru-RU"/>
        </w:rPr>
        <w:t xml:space="preserve">и осуществляется одним строительным подрядчиком </w:t>
      </w:r>
      <w:r w:rsidR="005D41F6" w:rsidRPr="002F4519">
        <w:rPr>
          <w:rFonts w:cs="Arial"/>
          <w:lang w:val="en-US"/>
        </w:rPr>
        <w:t>GE</w:t>
      </w:r>
      <w:r w:rsidR="005D41F6" w:rsidRPr="00C32C8A">
        <w:rPr>
          <w:rFonts w:cs="Arial"/>
          <w:lang w:val="ru-RU"/>
        </w:rPr>
        <w:t>.</w:t>
      </w:r>
    </w:p>
    <w:p w14:paraId="4F870B78" w14:textId="4DD97B43" w:rsidR="00F847E4" w:rsidRPr="00C32C8A" w:rsidRDefault="00F847E4" w:rsidP="006E3203">
      <w:pPr>
        <w:pStyle w:val="SCBody"/>
        <w:widowControl w:val="0"/>
        <w:tabs>
          <w:tab w:val="left" w:pos="1045"/>
        </w:tabs>
        <w:autoSpaceDE w:val="0"/>
        <w:autoSpaceDN w:val="0"/>
        <w:spacing w:before="120" w:line="240" w:lineRule="auto"/>
        <w:ind w:left="425" w:right="1155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Работы Пакета 2 включают восстановление и замену </w:t>
      </w:r>
      <w:r w:rsidR="00BB73EB" w:rsidRPr="00C32C8A">
        <w:rPr>
          <w:rFonts w:cs="Arial"/>
          <w:lang w:val="ru-RU"/>
        </w:rPr>
        <w:t xml:space="preserve">следующих </w:t>
      </w:r>
      <w:r w:rsidRPr="00C32C8A">
        <w:rPr>
          <w:rFonts w:cs="Arial"/>
          <w:lang w:val="ru-RU"/>
        </w:rPr>
        <w:t>компонентов:</w:t>
      </w:r>
    </w:p>
    <w:p w14:paraId="624375ED" w14:textId="3818A9B8" w:rsidR="00F847E4" w:rsidRPr="00E67E5B" w:rsidRDefault="00F847E4" w:rsidP="00E67E5B">
      <w:pPr>
        <w:keepLines w:val="0"/>
        <w:spacing w:before="120" w:after="120" w:line="240" w:lineRule="auto"/>
        <w:ind w:left="425" w:firstLine="568"/>
        <w:rPr>
          <w:rFonts w:ascii="Arial" w:hAnsi="Arial" w:cs="Arial"/>
          <w:b/>
          <w:bCs/>
          <w:szCs w:val="22"/>
          <w:lang w:val="ru-RU"/>
        </w:rPr>
      </w:pPr>
      <w:r w:rsidRPr="00E67E5B">
        <w:rPr>
          <w:rFonts w:ascii="Arial" w:hAnsi="Arial" w:cs="Arial"/>
          <w:b/>
          <w:bCs/>
          <w:szCs w:val="22"/>
          <w:lang w:val="ru-RU"/>
        </w:rPr>
        <w:t>Лот 1: Блок 2 и Блок 4 и часть общих вспомогательных помещений:</w:t>
      </w:r>
    </w:p>
    <w:p w14:paraId="50F6E2CA" w14:textId="77777777" w:rsidR="00765315" w:rsidRPr="001640D6" w:rsidRDefault="00765315" w:rsidP="00765315">
      <w:pPr>
        <w:pStyle w:val="ListParagraph"/>
        <w:keepLines w:val="0"/>
        <w:widowControl w:val="0"/>
        <w:numPr>
          <w:ilvl w:val="1"/>
          <w:numId w:val="6"/>
        </w:numPr>
        <w:tabs>
          <w:tab w:val="left" w:pos="1961"/>
        </w:tabs>
        <w:autoSpaceDE w:val="0"/>
        <w:autoSpaceDN w:val="0"/>
        <w:spacing w:after="0" w:line="240" w:lineRule="auto"/>
        <w:ind w:left="993"/>
        <w:contextualSpacing w:val="0"/>
        <w:rPr>
          <w:rFonts w:ascii="Arial" w:hAnsi="Arial" w:cs="Arial"/>
          <w:szCs w:val="22"/>
          <w:lang w:val="en-US"/>
        </w:rPr>
      </w:pPr>
      <w:r w:rsidRPr="001640D6">
        <w:rPr>
          <w:rFonts w:ascii="Arial" w:hAnsi="Arial" w:cs="Arial"/>
          <w:szCs w:val="22"/>
        </w:rPr>
        <w:t>Турбины;</w:t>
      </w:r>
    </w:p>
    <w:p w14:paraId="2A673DF2" w14:textId="77777777" w:rsidR="00765315" w:rsidRPr="001640D6" w:rsidRDefault="00765315" w:rsidP="00765315">
      <w:pPr>
        <w:pStyle w:val="ListParagraph"/>
        <w:keepLines w:val="0"/>
        <w:widowControl w:val="0"/>
        <w:numPr>
          <w:ilvl w:val="1"/>
          <w:numId w:val="6"/>
        </w:numPr>
        <w:tabs>
          <w:tab w:val="left" w:pos="1961"/>
        </w:tabs>
        <w:autoSpaceDE w:val="0"/>
        <w:autoSpaceDN w:val="0"/>
        <w:spacing w:after="0" w:line="240" w:lineRule="auto"/>
        <w:ind w:left="993"/>
        <w:contextualSpacing w:val="0"/>
        <w:rPr>
          <w:rFonts w:ascii="Arial" w:hAnsi="Arial" w:cs="Arial"/>
          <w:szCs w:val="22"/>
          <w:lang w:val="en-US"/>
        </w:rPr>
      </w:pPr>
      <w:r w:rsidRPr="001640D6">
        <w:rPr>
          <w:rFonts w:ascii="Arial" w:hAnsi="Arial" w:cs="Arial"/>
          <w:szCs w:val="22"/>
        </w:rPr>
        <w:t>Системы управления;</w:t>
      </w:r>
    </w:p>
    <w:p w14:paraId="55C0293B" w14:textId="77777777" w:rsidR="00765315" w:rsidRPr="00023B4C" w:rsidRDefault="00765315" w:rsidP="00765315">
      <w:pPr>
        <w:pStyle w:val="ListParagraph"/>
        <w:keepLines w:val="0"/>
        <w:widowControl w:val="0"/>
        <w:numPr>
          <w:ilvl w:val="1"/>
          <w:numId w:val="6"/>
        </w:numPr>
        <w:tabs>
          <w:tab w:val="left" w:pos="1961"/>
        </w:tabs>
        <w:autoSpaceDE w:val="0"/>
        <w:autoSpaceDN w:val="0"/>
        <w:spacing w:after="0" w:line="240" w:lineRule="auto"/>
        <w:ind w:left="993"/>
        <w:contextualSpacing w:val="0"/>
        <w:rPr>
          <w:rFonts w:ascii="Arial" w:hAnsi="Arial" w:cs="Arial"/>
          <w:szCs w:val="22"/>
          <w:lang w:val="ru-RU"/>
        </w:rPr>
      </w:pPr>
      <w:r>
        <w:rPr>
          <w:rFonts w:ascii="Arial" w:hAnsi="Arial" w:cs="Arial"/>
          <w:szCs w:val="22"/>
          <w:lang w:val="ru-RU"/>
        </w:rPr>
        <w:t>С</w:t>
      </w:r>
      <w:r w:rsidRPr="00023B4C">
        <w:rPr>
          <w:rFonts w:ascii="Arial" w:hAnsi="Arial" w:cs="Arial"/>
          <w:szCs w:val="22"/>
          <w:lang w:val="ru-RU"/>
        </w:rPr>
        <w:t>истема сжатого воздуха низкого давления;</w:t>
      </w:r>
    </w:p>
    <w:p w14:paraId="47FA9EBD" w14:textId="77777777" w:rsidR="00765315" w:rsidRPr="001640D6" w:rsidRDefault="00765315" w:rsidP="00765315">
      <w:pPr>
        <w:pStyle w:val="ListParagraph"/>
        <w:keepLines w:val="0"/>
        <w:widowControl w:val="0"/>
        <w:numPr>
          <w:ilvl w:val="1"/>
          <w:numId w:val="6"/>
        </w:numPr>
        <w:tabs>
          <w:tab w:val="left" w:pos="1961"/>
        </w:tabs>
        <w:autoSpaceDE w:val="0"/>
        <w:autoSpaceDN w:val="0"/>
        <w:spacing w:after="0" w:line="240" w:lineRule="auto"/>
        <w:ind w:left="993"/>
        <w:contextualSpacing w:val="0"/>
        <w:rPr>
          <w:rFonts w:ascii="Arial" w:hAnsi="Arial" w:cs="Arial"/>
          <w:szCs w:val="22"/>
          <w:lang w:val="en-US"/>
        </w:rPr>
      </w:pPr>
      <w:r>
        <w:rPr>
          <w:rFonts w:ascii="Arial" w:hAnsi="Arial" w:cs="Arial"/>
          <w:szCs w:val="22"/>
          <w:lang w:val="ru-RU"/>
        </w:rPr>
        <w:t>С</w:t>
      </w:r>
      <w:r w:rsidRPr="001640D6">
        <w:rPr>
          <w:rFonts w:ascii="Arial" w:hAnsi="Arial" w:cs="Arial"/>
          <w:szCs w:val="22"/>
        </w:rPr>
        <w:t>истема охлаждающей воды;</w:t>
      </w:r>
    </w:p>
    <w:p w14:paraId="74A89E7C" w14:textId="77777777" w:rsidR="00765315" w:rsidRPr="001640D6" w:rsidRDefault="00765315" w:rsidP="00765315">
      <w:pPr>
        <w:pStyle w:val="ListParagraph"/>
        <w:keepLines w:val="0"/>
        <w:widowControl w:val="0"/>
        <w:numPr>
          <w:ilvl w:val="1"/>
          <w:numId w:val="6"/>
        </w:numPr>
        <w:tabs>
          <w:tab w:val="left" w:pos="1961"/>
        </w:tabs>
        <w:autoSpaceDE w:val="0"/>
        <w:autoSpaceDN w:val="0"/>
        <w:spacing w:after="0" w:line="240" w:lineRule="auto"/>
        <w:ind w:left="993"/>
        <w:contextualSpacing w:val="0"/>
        <w:rPr>
          <w:rFonts w:ascii="Arial" w:hAnsi="Arial" w:cs="Arial"/>
          <w:szCs w:val="22"/>
          <w:lang w:val="en-US"/>
        </w:rPr>
      </w:pPr>
      <w:r>
        <w:rPr>
          <w:rFonts w:ascii="Arial" w:hAnsi="Arial" w:cs="Arial"/>
          <w:szCs w:val="22"/>
          <w:lang w:val="ru-RU"/>
        </w:rPr>
        <w:t>С</w:t>
      </w:r>
      <w:r w:rsidRPr="001640D6">
        <w:rPr>
          <w:rFonts w:ascii="Arial" w:hAnsi="Arial" w:cs="Arial"/>
          <w:szCs w:val="22"/>
        </w:rPr>
        <w:t>истема дренажа и водоотлива;</w:t>
      </w:r>
    </w:p>
    <w:p w14:paraId="03D4F57C" w14:textId="77777777" w:rsidR="00765315" w:rsidRPr="001640D6" w:rsidRDefault="00765315" w:rsidP="00765315">
      <w:pPr>
        <w:pStyle w:val="ListParagraph"/>
        <w:keepLines w:val="0"/>
        <w:widowControl w:val="0"/>
        <w:numPr>
          <w:ilvl w:val="1"/>
          <w:numId w:val="6"/>
        </w:numPr>
        <w:tabs>
          <w:tab w:val="left" w:pos="1961"/>
        </w:tabs>
        <w:autoSpaceDE w:val="0"/>
        <w:autoSpaceDN w:val="0"/>
        <w:spacing w:after="0" w:line="240" w:lineRule="auto"/>
        <w:ind w:left="993"/>
        <w:contextualSpacing w:val="0"/>
        <w:rPr>
          <w:rFonts w:ascii="Arial" w:hAnsi="Arial" w:cs="Arial"/>
          <w:szCs w:val="22"/>
          <w:lang w:val="en-US"/>
        </w:rPr>
      </w:pPr>
      <w:r w:rsidRPr="001640D6">
        <w:rPr>
          <w:rFonts w:ascii="Arial" w:hAnsi="Arial" w:cs="Arial"/>
          <w:szCs w:val="22"/>
        </w:rPr>
        <w:t>Мостовые краны Powerhouse;</w:t>
      </w:r>
    </w:p>
    <w:p w14:paraId="1BDA4208" w14:textId="77777777" w:rsidR="00765315" w:rsidRPr="001640D6" w:rsidRDefault="00765315" w:rsidP="00765315">
      <w:pPr>
        <w:pStyle w:val="ListParagraph"/>
        <w:keepLines w:val="0"/>
        <w:widowControl w:val="0"/>
        <w:numPr>
          <w:ilvl w:val="1"/>
          <w:numId w:val="6"/>
        </w:numPr>
        <w:tabs>
          <w:tab w:val="left" w:pos="1961"/>
        </w:tabs>
        <w:autoSpaceDE w:val="0"/>
        <w:autoSpaceDN w:val="0"/>
        <w:spacing w:after="0" w:line="240" w:lineRule="auto"/>
        <w:ind w:left="993"/>
        <w:contextualSpacing w:val="0"/>
        <w:rPr>
          <w:rFonts w:ascii="Arial" w:hAnsi="Arial" w:cs="Arial"/>
          <w:szCs w:val="22"/>
          <w:lang w:val="en-US"/>
        </w:rPr>
      </w:pPr>
      <w:r w:rsidRPr="001640D6">
        <w:rPr>
          <w:rFonts w:ascii="Arial" w:hAnsi="Arial" w:cs="Arial"/>
          <w:szCs w:val="22"/>
        </w:rPr>
        <w:t>Генераторы;</w:t>
      </w:r>
    </w:p>
    <w:p w14:paraId="1F23F849" w14:textId="77777777" w:rsidR="00765315" w:rsidRPr="001640D6" w:rsidRDefault="00765315" w:rsidP="00765315">
      <w:pPr>
        <w:pStyle w:val="ListParagraph"/>
        <w:keepLines w:val="0"/>
        <w:widowControl w:val="0"/>
        <w:numPr>
          <w:ilvl w:val="1"/>
          <w:numId w:val="6"/>
        </w:numPr>
        <w:tabs>
          <w:tab w:val="left" w:pos="1961"/>
        </w:tabs>
        <w:autoSpaceDE w:val="0"/>
        <w:autoSpaceDN w:val="0"/>
        <w:spacing w:after="0" w:line="240" w:lineRule="auto"/>
        <w:ind w:left="993"/>
        <w:contextualSpacing w:val="0"/>
        <w:rPr>
          <w:rFonts w:ascii="Arial" w:hAnsi="Arial" w:cs="Arial"/>
          <w:szCs w:val="22"/>
          <w:lang w:val="en-US"/>
        </w:rPr>
      </w:pPr>
      <w:r w:rsidRPr="001640D6">
        <w:rPr>
          <w:rFonts w:ascii="Arial" w:hAnsi="Arial" w:cs="Arial"/>
          <w:szCs w:val="22"/>
        </w:rPr>
        <w:t>Системы возбуждения;</w:t>
      </w:r>
    </w:p>
    <w:p w14:paraId="41F8D805" w14:textId="77777777" w:rsidR="00765315" w:rsidRPr="001640D6" w:rsidRDefault="00765315" w:rsidP="00765315">
      <w:pPr>
        <w:pStyle w:val="ListParagraph"/>
        <w:keepLines w:val="0"/>
        <w:widowControl w:val="0"/>
        <w:numPr>
          <w:ilvl w:val="1"/>
          <w:numId w:val="6"/>
        </w:numPr>
        <w:tabs>
          <w:tab w:val="left" w:pos="1961"/>
        </w:tabs>
        <w:autoSpaceDE w:val="0"/>
        <w:autoSpaceDN w:val="0"/>
        <w:spacing w:after="0" w:line="240" w:lineRule="auto"/>
        <w:ind w:left="993"/>
        <w:contextualSpacing w:val="0"/>
        <w:rPr>
          <w:rFonts w:ascii="Arial" w:hAnsi="Arial" w:cs="Arial"/>
          <w:szCs w:val="22"/>
          <w:lang w:val="en-US"/>
        </w:rPr>
      </w:pPr>
      <w:r>
        <w:rPr>
          <w:rFonts w:ascii="Arial" w:hAnsi="Arial" w:cs="Arial"/>
          <w:szCs w:val="22"/>
          <w:lang w:val="ru-RU"/>
        </w:rPr>
        <w:t>Г</w:t>
      </w:r>
      <w:r w:rsidRPr="001640D6">
        <w:rPr>
          <w:rFonts w:ascii="Arial" w:hAnsi="Arial" w:cs="Arial"/>
          <w:szCs w:val="22"/>
        </w:rPr>
        <w:t>енераторная система пожаротушения;</w:t>
      </w:r>
    </w:p>
    <w:p w14:paraId="028406F2" w14:textId="77777777" w:rsidR="00765315" w:rsidRPr="001640D6" w:rsidRDefault="00765315" w:rsidP="00765315">
      <w:pPr>
        <w:pStyle w:val="ListParagraph"/>
        <w:keepLines w:val="0"/>
        <w:widowControl w:val="0"/>
        <w:numPr>
          <w:ilvl w:val="1"/>
          <w:numId w:val="6"/>
        </w:numPr>
        <w:tabs>
          <w:tab w:val="left" w:pos="1961"/>
        </w:tabs>
        <w:autoSpaceDE w:val="0"/>
        <w:autoSpaceDN w:val="0"/>
        <w:spacing w:after="0" w:line="240" w:lineRule="auto"/>
        <w:ind w:left="993"/>
        <w:contextualSpacing w:val="0"/>
        <w:rPr>
          <w:rFonts w:ascii="Arial" w:hAnsi="Arial" w:cs="Arial"/>
          <w:szCs w:val="22"/>
          <w:lang w:val="en-US"/>
        </w:rPr>
      </w:pPr>
      <w:r>
        <w:rPr>
          <w:rFonts w:ascii="Arial" w:hAnsi="Arial" w:cs="Arial"/>
          <w:szCs w:val="22"/>
          <w:lang w:val="ru-RU"/>
        </w:rPr>
        <w:t>С</w:t>
      </w:r>
      <w:r w:rsidRPr="001640D6">
        <w:rPr>
          <w:rFonts w:ascii="Arial" w:hAnsi="Arial" w:cs="Arial"/>
          <w:szCs w:val="22"/>
        </w:rPr>
        <w:t>истема охлаждения генератора;</w:t>
      </w:r>
    </w:p>
    <w:p w14:paraId="1E0B1E33" w14:textId="77777777" w:rsidR="00765315" w:rsidRPr="001640D6" w:rsidRDefault="00765315" w:rsidP="00765315">
      <w:pPr>
        <w:pStyle w:val="ListParagraph"/>
        <w:keepLines w:val="0"/>
        <w:widowControl w:val="0"/>
        <w:numPr>
          <w:ilvl w:val="1"/>
          <w:numId w:val="6"/>
        </w:numPr>
        <w:tabs>
          <w:tab w:val="left" w:pos="1961"/>
        </w:tabs>
        <w:autoSpaceDE w:val="0"/>
        <w:autoSpaceDN w:val="0"/>
        <w:spacing w:after="0" w:line="240" w:lineRule="auto"/>
        <w:ind w:left="993"/>
        <w:contextualSpacing w:val="0"/>
        <w:rPr>
          <w:rFonts w:ascii="Arial" w:hAnsi="Arial" w:cs="Arial"/>
          <w:szCs w:val="22"/>
          <w:lang w:val="en-US"/>
        </w:rPr>
      </w:pPr>
      <w:r>
        <w:rPr>
          <w:rFonts w:ascii="Arial" w:hAnsi="Arial" w:cs="Arial"/>
          <w:szCs w:val="22"/>
          <w:lang w:val="ru-RU"/>
        </w:rPr>
        <w:t>С</w:t>
      </w:r>
      <w:r w:rsidRPr="001640D6">
        <w:rPr>
          <w:rFonts w:ascii="Arial" w:hAnsi="Arial" w:cs="Arial"/>
          <w:szCs w:val="22"/>
        </w:rPr>
        <w:t>истема заземления нейтрали генератора;</w:t>
      </w:r>
    </w:p>
    <w:p w14:paraId="2B924B6B" w14:textId="77777777" w:rsidR="00765315" w:rsidRPr="001640D6" w:rsidRDefault="00765315" w:rsidP="00765315">
      <w:pPr>
        <w:pStyle w:val="ListParagraph"/>
        <w:keepLines w:val="0"/>
        <w:widowControl w:val="0"/>
        <w:numPr>
          <w:ilvl w:val="1"/>
          <w:numId w:val="6"/>
        </w:numPr>
        <w:tabs>
          <w:tab w:val="left" w:pos="1961"/>
        </w:tabs>
        <w:autoSpaceDE w:val="0"/>
        <w:autoSpaceDN w:val="0"/>
        <w:spacing w:after="0" w:line="240" w:lineRule="auto"/>
        <w:ind w:left="993"/>
        <w:contextualSpacing w:val="0"/>
        <w:rPr>
          <w:rFonts w:ascii="Arial" w:hAnsi="Arial" w:cs="Arial"/>
          <w:szCs w:val="22"/>
          <w:lang w:val="en-US"/>
        </w:rPr>
      </w:pPr>
      <w:r>
        <w:rPr>
          <w:rFonts w:ascii="Arial" w:hAnsi="Arial" w:cs="Arial"/>
          <w:szCs w:val="22"/>
          <w:lang w:val="ru-RU"/>
        </w:rPr>
        <w:t>С</w:t>
      </w:r>
      <w:r w:rsidRPr="001640D6">
        <w:rPr>
          <w:rFonts w:ascii="Arial" w:hAnsi="Arial" w:cs="Arial"/>
          <w:szCs w:val="22"/>
        </w:rPr>
        <w:t>истема управления агрегатом;</w:t>
      </w:r>
    </w:p>
    <w:p w14:paraId="26641DE4" w14:textId="77777777" w:rsidR="00765315" w:rsidRPr="001640D6" w:rsidRDefault="00765315" w:rsidP="00765315">
      <w:pPr>
        <w:pStyle w:val="ListParagraph"/>
        <w:keepLines w:val="0"/>
        <w:widowControl w:val="0"/>
        <w:numPr>
          <w:ilvl w:val="1"/>
          <w:numId w:val="6"/>
        </w:numPr>
        <w:tabs>
          <w:tab w:val="left" w:pos="1961"/>
        </w:tabs>
        <w:autoSpaceDE w:val="0"/>
        <w:autoSpaceDN w:val="0"/>
        <w:spacing w:after="0" w:line="240" w:lineRule="auto"/>
        <w:ind w:left="993"/>
        <w:contextualSpacing w:val="0"/>
        <w:rPr>
          <w:rFonts w:ascii="Arial" w:hAnsi="Arial" w:cs="Arial"/>
          <w:szCs w:val="22"/>
          <w:lang w:val="en-US"/>
        </w:rPr>
      </w:pPr>
      <w:r w:rsidRPr="001640D6">
        <w:rPr>
          <w:rFonts w:ascii="Arial" w:hAnsi="Arial" w:cs="Arial"/>
          <w:szCs w:val="22"/>
        </w:rPr>
        <w:t>Система мониторинга агрегатов;</w:t>
      </w:r>
    </w:p>
    <w:p w14:paraId="69DB7B62" w14:textId="77777777" w:rsidR="00765315" w:rsidRPr="001640D6" w:rsidRDefault="00765315" w:rsidP="00765315">
      <w:pPr>
        <w:pStyle w:val="ListParagraph"/>
        <w:keepLines w:val="0"/>
        <w:widowControl w:val="0"/>
        <w:numPr>
          <w:ilvl w:val="1"/>
          <w:numId w:val="6"/>
        </w:numPr>
        <w:tabs>
          <w:tab w:val="left" w:pos="1961"/>
        </w:tabs>
        <w:autoSpaceDE w:val="0"/>
        <w:autoSpaceDN w:val="0"/>
        <w:spacing w:after="0" w:line="240" w:lineRule="auto"/>
        <w:ind w:left="993"/>
        <w:contextualSpacing w:val="0"/>
        <w:rPr>
          <w:rFonts w:ascii="Arial" w:hAnsi="Arial" w:cs="Arial"/>
          <w:szCs w:val="22"/>
          <w:lang w:val="en-US"/>
        </w:rPr>
      </w:pPr>
      <w:r>
        <w:rPr>
          <w:rFonts w:ascii="Arial" w:hAnsi="Arial" w:cs="Arial"/>
          <w:szCs w:val="22"/>
          <w:lang w:val="ru-RU"/>
        </w:rPr>
        <w:t>С</w:t>
      </w:r>
      <w:r w:rsidRPr="001640D6">
        <w:rPr>
          <w:rFonts w:ascii="Arial" w:hAnsi="Arial" w:cs="Arial"/>
          <w:szCs w:val="22"/>
        </w:rPr>
        <w:t>истема защиты агрегата;</w:t>
      </w:r>
    </w:p>
    <w:p w14:paraId="24194A5A" w14:textId="77777777" w:rsidR="00765315" w:rsidRPr="00023B4C" w:rsidRDefault="00765315" w:rsidP="00765315">
      <w:pPr>
        <w:pStyle w:val="ListParagraph"/>
        <w:keepLines w:val="0"/>
        <w:widowControl w:val="0"/>
        <w:numPr>
          <w:ilvl w:val="1"/>
          <w:numId w:val="6"/>
        </w:numPr>
        <w:tabs>
          <w:tab w:val="left" w:pos="1961"/>
        </w:tabs>
        <w:autoSpaceDE w:val="0"/>
        <w:autoSpaceDN w:val="0"/>
        <w:spacing w:after="0" w:line="240" w:lineRule="auto"/>
        <w:ind w:left="993"/>
        <w:contextualSpacing w:val="0"/>
        <w:rPr>
          <w:rFonts w:ascii="Arial" w:hAnsi="Arial" w:cs="Arial"/>
          <w:szCs w:val="22"/>
          <w:lang w:val="ru-RU"/>
        </w:rPr>
      </w:pPr>
      <w:r>
        <w:rPr>
          <w:rFonts w:ascii="Arial" w:hAnsi="Arial" w:cs="Arial"/>
          <w:szCs w:val="22"/>
          <w:lang w:val="ru-RU"/>
        </w:rPr>
        <w:t>С</w:t>
      </w:r>
      <w:r w:rsidRPr="00023B4C">
        <w:rPr>
          <w:rFonts w:ascii="Arial" w:hAnsi="Arial" w:cs="Arial"/>
          <w:szCs w:val="22"/>
          <w:lang w:val="ru-RU"/>
        </w:rPr>
        <w:t xml:space="preserve">истема управления и мониторинга предприятия и система </w:t>
      </w:r>
      <w:r w:rsidRPr="001640D6">
        <w:rPr>
          <w:rFonts w:ascii="Arial" w:hAnsi="Arial" w:cs="Arial"/>
          <w:szCs w:val="22"/>
        </w:rPr>
        <w:t>SCADA</w:t>
      </w:r>
      <w:r w:rsidRPr="00023B4C">
        <w:rPr>
          <w:rFonts w:ascii="Arial" w:hAnsi="Arial" w:cs="Arial"/>
          <w:szCs w:val="22"/>
          <w:lang w:val="ru-RU"/>
        </w:rPr>
        <w:t>;</w:t>
      </w:r>
    </w:p>
    <w:p w14:paraId="794619D0" w14:textId="77777777" w:rsidR="00765315" w:rsidRPr="001640D6" w:rsidRDefault="00765315" w:rsidP="00765315">
      <w:pPr>
        <w:pStyle w:val="ListParagraph"/>
        <w:keepLines w:val="0"/>
        <w:widowControl w:val="0"/>
        <w:numPr>
          <w:ilvl w:val="1"/>
          <w:numId w:val="6"/>
        </w:numPr>
        <w:tabs>
          <w:tab w:val="left" w:pos="1961"/>
        </w:tabs>
        <w:autoSpaceDE w:val="0"/>
        <w:autoSpaceDN w:val="0"/>
        <w:spacing w:after="0" w:line="240" w:lineRule="auto"/>
        <w:ind w:left="993"/>
        <w:contextualSpacing w:val="0"/>
        <w:rPr>
          <w:rFonts w:ascii="Arial" w:hAnsi="Arial" w:cs="Arial"/>
          <w:szCs w:val="22"/>
          <w:lang w:val="en-US"/>
        </w:rPr>
      </w:pPr>
      <w:r>
        <w:rPr>
          <w:rFonts w:ascii="Arial" w:hAnsi="Arial" w:cs="Arial"/>
          <w:szCs w:val="22"/>
          <w:lang w:val="ru-RU"/>
        </w:rPr>
        <w:t>С</w:t>
      </w:r>
      <w:r w:rsidRPr="001640D6">
        <w:rPr>
          <w:rFonts w:ascii="Arial" w:hAnsi="Arial" w:cs="Arial"/>
          <w:szCs w:val="22"/>
        </w:rPr>
        <w:t xml:space="preserve">истема пожаротушения </w:t>
      </w:r>
      <w:r>
        <w:rPr>
          <w:rFonts w:ascii="Arial" w:hAnsi="Arial" w:cs="Arial"/>
          <w:szCs w:val="22"/>
          <w:lang w:val="ru-RU"/>
        </w:rPr>
        <w:t>станции</w:t>
      </w:r>
      <w:r w:rsidRPr="001640D6">
        <w:rPr>
          <w:rFonts w:ascii="Arial" w:hAnsi="Arial" w:cs="Arial"/>
          <w:szCs w:val="22"/>
        </w:rPr>
        <w:t>;</w:t>
      </w:r>
    </w:p>
    <w:p w14:paraId="11592678" w14:textId="77777777" w:rsidR="00765315" w:rsidRPr="001640D6" w:rsidRDefault="00765315" w:rsidP="00765315">
      <w:pPr>
        <w:pStyle w:val="ListParagraph"/>
        <w:keepLines w:val="0"/>
        <w:widowControl w:val="0"/>
        <w:numPr>
          <w:ilvl w:val="1"/>
          <w:numId w:val="6"/>
        </w:numPr>
        <w:tabs>
          <w:tab w:val="left" w:pos="1961"/>
        </w:tabs>
        <w:autoSpaceDE w:val="0"/>
        <w:autoSpaceDN w:val="0"/>
        <w:spacing w:after="0" w:line="240" w:lineRule="auto"/>
        <w:ind w:left="993"/>
        <w:contextualSpacing w:val="0"/>
        <w:rPr>
          <w:rFonts w:ascii="Arial" w:hAnsi="Arial" w:cs="Arial"/>
          <w:szCs w:val="22"/>
          <w:lang w:val="en-US"/>
        </w:rPr>
      </w:pPr>
      <w:r>
        <w:rPr>
          <w:rFonts w:ascii="Arial" w:hAnsi="Arial" w:cs="Arial"/>
          <w:szCs w:val="22"/>
          <w:lang w:val="ru-RU"/>
        </w:rPr>
        <w:t>С</w:t>
      </w:r>
      <w:r w:rsidRPr="001640D6">
        <w:rPr>
          <w:rFonts w:ascii="Arial" w:hAnsi="Arial" w:cs="Arial"/>
          <w:szCs w:val="22"/>
        </w:rPr>
        <w:t xml:space="preserve">истема освещения </w:t>
      </w:r>
      <w:r>
        <w:rPr>
          <w:rFonts w:ascii="Arial" w:hAnsi="Arial" w:cs="Arial"/>
          <w:szCs w:val="22"/>
          <w:lang w:val="ru-RU"/>
        </w:rPr>
        <w:t>станции</w:t>
      </w:r>
      <w:r w:rsidRPr="001640D6">
        <w:rPr>
          <w:rFonts w:ascii="Arial" w:hAnsi="Arial" w:cs="Arial"/>
          <w:szCs w:val="22"/>
        </w:rPr>
        <w:t>;</w:t>
      </w:r>
    </w:p>
    <w:p w14:paraId="24257E45" w14:textId="77777777" w:rsidR="00765315" w:rsidRPr="001640D6" w:rsidRDefault="00765315" w:rsidP="00765315">
      <w:pPr>
        <w:pStyle w:val="ListParagraph"/>
        <w:keepLines w:val="0"/>
        <w:widowControl w:val="0"/>
        <w:numPr>
          <w:ilvl w:val="1"/>
          <w:numId w:val="6"/>
        </w:numPr>
        <w:tabs>
          <w:tab w:val="left" w:pos="1961"/>
        </w:tabs>
        <w:autoSpaceDE w:val="0"/>
        <w:autoSpaceDN w:val="0"/>
        <w:spacing w:after="0" w:line="240" w:lineRule="auto"/>
        <w:ind w:left="993"/>
        <w:contextualSpacing w:val="0"/>
        <w:rPr>
          <w:rFonts w:ascii="Arial" w:hAnsi="Arial" w:cs="Arial"/>
          <w:szCs w:val="22"/>
          <w:lang w:val="en-US"/>
        </w:rPr>
      </w:pPr>
      <w:r w:rsidRPr="001640D6">
        <w:rPr>
          <w:rFonts w:ascii="Arial" w:hAnsi="Arial" w:cs="Arial"/>
          <w:szCs w:val="22"/>
        </w:rPr>
        <w:t>Различные вспомогательные трансформаторы;</w:t>
      </w:r>
    </w:p>
    <w:p w14:paraId="4D69EB24" w14:textId="77777777" w:rsidR="00765315" w:rsidRPr="001640D6" w:rsidRDefault="00765315" w:rsidP="00765315">
      <w:pPr>
        <w:pStyle w:val="ListParagraph"/>
        <w:keepLines w:val="0"/>
        <w:widowControl w:val="0"/>
        <w:numPr>
          <w:ilvl w:val="1"/>
          <w:numId w:val="6"/>
        </w:numPr>
        <w:tabs>
          <w:tab w:val="left" w:pos="1961"/>
        </w:tabs>
        <w:autoSpaceDE w:val="0"/>
        <w:autoSpaceDN w:val="0"/>
        <w:spacing w:after="0" w:line="240" w:lineRule="auto"/>
        <w:ind w:left="993"/>
        <w:contextualSpacing w:val="0"/>
        <w:rPr>
          <w:rFonts w:ascii="Arial" w:hAnsi="Arial" w:cs="Arial"/>
          <w:szCs w:val="22"/>
          <w:lang w:val="en-US"/>
        </w:rPr>
      </w:pPr>
      <w:r>
        <w:rPr>
          <w:rFonts w:ascii="Arial" w:hAnsi="Arial" w:cs="Arial"/>
          <w:szCs w:val="22"/>
          <w:lang w:val="ru-RU"/>
        </w:rPr>
        <w:t>И</w:t>
      </w:r>
      <w:r w:rsidRPr="001640D6">
        <w:rPr>
          <w:rFonts w:ascii="Arial" w:hAnsi="Arial" w:cs="Arial"/>
          <w:szCs w:val="22"/>
        </w:rPr>
        <w:t>золированные фазные шинопроводы;</w:t>
      </w:r>
    </w:p>
    <w:p w14:paraId="736EA841" w14:textId="77777777" w:rsidR="00765315" w:rsidRPr="001640D6" w:rsidRDefault="00765315" w:rsidP="00765315">
      <w:pPr>
        <w:pStyle w:val="ListParagraph"/>
        <w:keepLines w:val="0"/>
        <w:widowControl w:val="0"/>
        <w:numPr>
          <w:ilvl w:val="1"/>
          <w:numId w:val="6"/>
        </w:numPr>
        <w:tabs>
          <w:tab w:val="left" w:pos="1961"/>
        </w:tabs>
        <w:autoSpaceDE w:val="0"/>
        <w:autoSpaceDN w:val="0"/>
        <w:spacing w:after="0" w:line="240" w:lineRule="auto"/>
        <w:ind w:left="993"/>
        <w:contextualSpacing w:val="0"/>
        <w:rPr>
          <w:rFonts w:ascii="Arial" w:hAnsi="Arial" w:cs="Arial"/>
          <w:szCs w:val="22"/>
          <w:lang w:val="en-US"/>
        </w:rPr>
      </w:pPr>
      <w:r w:rsidRPr="001640D6">
        <w:rPr>
          <w:rFonts w:ascii="Arial" w:hAnsi="Arial" w:cs="Arial"/>
          <w:szCs w:val="22"/>
        </w:rPr>
        <w:t>Распределительные устройства среднего напряжения;</w:t>
      </w:r>
    </w:p>
    <w:p w14:paraId="7739C031" w14:textId="77777777" w:rsidR="00765315" w:rsidRPr="00023B4C" w:rsidRDefault="00765315" w:rsidP="00765315">
      <w:pPr>
        <w:pStyle w:val="ListParagraph"/>
        <w:keepLines w:val="0"/>
        <w:widowControl w:val="0"/>
        <w:numPr>
          <w:ilvl w:val="1"/>
          <w:numId w:val="6"/>
        </w:numPr>
        <w:tabs>
          <w:tab w:val="left" w:pos="1961"/>
        </w:tabs>
        <w:autoSpaceDE w:val="0"/>
        <w:autoSpaceDN w:val="0"/>
        <w:spacing w:after="0" w:line="240" w:lineRule="auto"/>
        <w:ind w:left="993"/>
        <w:contextualSpacing w:val="0"/>
        <w:rPr>
          <w:rFonts w:ascii="Arial" w:hAnsi="Arial" w:cs="Arial"/>
          <w:szCs w:val="22"/>
          <w:lang w:val="ru-RU"/>
        </w:rPr>
      </w:pPr>
      <w:r w:rsidRPr="00023B4C">
        <w:rPr>
          <w:rFonts w:ascii="Arial" w:hAnsi="Arial" w:cs="Arial"/>
          <w:szCs w:val="22"/>
          <w:lang w:val="ru-RU"/>
        </w:rPr>
        <w:t>Распределительная система подачи подстанций переменного тока 400 В;</w:t>
      </w:r>
    </w:p>
    <w:p w14:paraId="7D8F1E4B" w14:textId="77777777" w:rsidR="00765315" w:rsidRPr="001640D6" w:rsidRDefault="00765315" w:rsidP="00765315">
      <w:pPr>
        <w:pStyle w:val="ListParagraph"/>
        <w:keepLines w:val="0"/>
        <w:widowControl w:val="0"/>
        <w:numPr>
          <w:ilvl w:val="1"/>
          <w:numId w:val="6"/>
        </w:numPr>
        <w:tabs>
          <w:tab w:val="left" w:pos="1961"/>
        </w:tabs>
        <w:autoSpaceDE w:val="0"/>
        <w:autoSpaceDN w:val="0"/>
        <w:spacing w:after="0" w:line="240" w:lineRule="auto"/>
        <w:ind w:left="993"/>
        <w:contextualSpacing w:val="0"/>
        <w:rPr>
          <w:rFonts w:ascii="Arial" w:hAnsi="Arial" w:cs="Arial"/>
          <w:szCs w:val="22"/>
          <w:lang w:val="en-US"/>
        </w:rPr>
      </w:pPr>
      <w:r w:rsidRPr="001640D6">
        <w:rPr>
          <w:rFonts w:ascii="Arial" w:hAnsi="Arial" w:cs="Arial"/>
          <w:szCs w:val="22"/>
        </w:rPr>
        <w:t>Система постоянного тока;</w:t>
      </w:r>
    </w:p>
    <w:p w14:paraId="768A253E" w14:textId="77777777" w:rsidR="00765315" w:rsidRPr="001640D6" w:rsidRDefault="00765315" w:rsidP="00765315">
      <w:pPr>
        <w:pStyle w:val="ListParagraph"/>
        <w:keepLines w:val="0"/>
        <w:widowControl w:val="0"/>
        <w:numPr>
          <w:ilvl w:val="1"/>
          <w:numId w:val="6"/>
        </w:numPr>
        <w:tabs>
          <w:tab w:val="left" w:pos="1961"/>
        </w:tabs>
        <w:autoSpaceDE w:val="0"/>
        <w:autoSpaceDN w:val="0"/>
        <w:spacing w:after="0" w:line="240" w:lineRule="auto"/>
        <w:ind w:left="993"/>
        <w:contextualSpacing w:val="0"/>
        <w:rPr>
          <w:rFonts w:ascii="Arial" w:hAnsi="Arial" w:cs="Arial"/>
          <w:szCs w:val="22"/>
          <w:lang w:val="en-US"/>
        </w:rPr>
      </w:pPr>
      <w:r>
        <w:rPr>
          <w:rFonts w:ascii="Arial" w:hAnsi="Arial" w:cs="Arial"/>
          <w:szCs w:val="22"/>
          <w:lang w:val="ru-RU"/>
        </w:rPr>
        <w:t>А</w:t>
      </w:r>
      <w:r w:rsidRPr="001640D6">
        <w:rPr>
          <w:rFonts w:ascii="Arial" w:hAnsi="Arial" w:cs="Arial"/>
          <w:szCs w:val="22"/>
        </w:rPr>
        <w:t>варийный дизельный генератор;</w:t>
      </w:r>
    </w:p>
    <w:p w14:paraId="3C68A3DA" w14:textId="7089B8F1" w:rsidR="00F847E4" w:rsidRPr="00C32C8A" w:rsidRDefault="00765315" w:rsidP="00765315">
      <w:pPr>
        <w:pStyle w:val="ListParagraph"/>
        <w:keepLines w:val="0"/>
        <w:widowControl w:val="0"/>
        <w:numPr>
          <w:ilvl w:val="1"/>
          <w:numId w:val="6"/>
        </w:numPr>
        <w:tabs>
          <w:tab w:val="left" w:pos="1961"/>
        </w:tabs>
        <w:autoSpaceDE w:val="0"/>
        <w:autoSpaceDN w:val="0"/>
        <w:spacing w:after="0" w:line="240" w:lineRule="auto"/>
        <w:ind w:left="993"/>
        <w:contextualSpacing w:val="0"/>
        <w:rPr>
          <w:rFonts w:ascii="Arial" w:hAnsi="Arial" w:cs="Arial"/>
          <w:szCs w:val="22"/>
          <w:lang w:val="ru-RU"/>
        </w:rPr>
      </w:pPr>
      <w:r w:rsidRPr="00023B4C">
        <w:rPr>
          <w:rFonts w:ascii="Arial" w:hAnsi="Arial" w:cs="Arial"/>
          <w:szCs w:val="22"/>
          <w:lang w:val="ru-RU"/>
        </w:rPr>
        <w:t>Обязательные и рекомендуемые запасные части</w:t>
      </w:r>
      <w:r>
        <w:rPr>
          <w:rFonts w:ascii="Arial" w:hAnsi="Arial" w:cs="Arial"/>
          <w:szCs w:val="22"/>
          <w:lang w:val="ru-RU"/>
        </w:rPr>
        <w:t>.</w:t>
      </w:r>
    </w:p>
    <w:p w14:paraId="0672E6DA" w14:textId="7676DB09" w:rsidR="00F847E4" w:rsidRPr="00E67E5B" w:rsidRDefault="00F847E4" w:rsidP="00E67E5B">
      <w:pPr>
        <w:pStyle w:val="BodyText"/>
        <w:spacing w:before="120" w:after="120"/>
        <w:ind w:left="992"/>
        <w:rPr>
          <w:rFonts w:cs="Arial"/>
          <w:b/>
          <w:bCs/>
          <w:lang w:val="ru-RU"/>
        </w:rPr>
      </w:pPr>
      <w:r w:rsidRPr="00E67E5B">
        <w:rPr>
          <w:rFonts w:cs="Arial"/>
          <w:b/>
          <w:bCs/>
          <w:lang w:val="ru-RU"/>
        </w:rPr>
        <w:t xml:space="preserve">Лот 2: Блок 1 и Блок 3 и часть общих вспомогательных </w:t>
      </w:r>
      <w:r w:rsidR="00765315" w:rsidRPr="00E67E5B">
        <w:rPr>
          <w:rFonts w:cs="Arial"/>
          <w:b/>
          <w:bCs/>
          <w:lang w:val="ru-RU"/>
        </w:rPr>
        <w:t>оборудований</w:t>
      </w:r>
      <w:r w:rsidRPr="00E67E5B">
        <w:rPr>
          <w:rFonts w:cs="Arial"/>
          <w:b/>
          <w:bCs/>
          <w:lang w:val="ru-RU"/>
        </w:rPr>
        <w:t>:</w:t>
      </w:r>
    </w:p>
    <w:p w14:paraId="3BC98A9B" w14:textId="77777777" w:rsidR="00765315" w:rsidRPr="001640D6" w:rsidRDefault="00765315" w:rsidP="00765315">
      <w:pPr>
        <w:pStyle w:val="ListParagraph"/>
        <w:keepLines w:val="0"/>
        <w:widowControl w:val="0"/>
        <w:numPr>
          <w:ilvl w:val="1"/>
          <w:numId w:val="6"/>
        </w:numPr>
        <w:tabs>
          <w:tab w:val="left" w:pos="1961"/>
        </w:tabs>
        <w:autoSpaceDE w:val="0"/>
        <w:autoSpaceDN w:val="0"/>
        <w:spacing w:after="0" w:line="240" w:lineRule="auto"/>
        <w:ind w:left="993"/>
        <w:contextualSpacing w:val="0"/>
        <w:rPr>
          <w:rFonts w:ascii="Arial" w:hAnsi="Arial" w:cs="Arial"/>
          <w:szCs w:val="22"/>
          <w:lang w:val="en-US"/>
        </w:rPr>
      </w:pPr>
      <w:r w:rsidRPr="001640D6">
        <w:rPr>
          <w:rFonts w:ascii="Arial" w:hAnsi="Arial" w:cs="Arial"/>
          <w:szCs w:val="22"/>
        </w:rPr>
        <w:t>Турбины;</w:t>
      </w:r>
    </w:p>
    <w:p w14:paraId="3DD72B82" w14:textId="77777777" w:rsidR="00765315" w:rsidRPr="001640D6" w:rsidRDefault="00765315" w:rsidP="00765315">
      <w:pPr>
        <w:pStyle w:val="ListParagraph"/>
        <w:keepLines w:val="0"/>
        <w:widowControl w:val="0"/>
        <w:numPr>
          <w:ilvl w:val="1"/>
          <w:numId w:val="6"/>
        </w:numPr>
        <w:tabs>
          <w:tab w:val="left" w:pos="1961"/>
        </w:tabs>
        <w:autoSpaceDE w:val="0"/>
        <w:autoSpaceDN w:val="0"/>
        <w:spacing w:after="0" w:line="240" w:lineRule="auto"/>
        <w:ind w:left="993"/>
        <w:contextualSpacing w:val="0"/>
        <w:rPr>
          <w:rFonts w:ascii="Arial" w:hAnsi="Arial" w:cs="Arial"/>
          <w:szCs w:val="22"/>
          <w:lang w:val="en-US"/>
        </w:rPr>
      </w:pPr>
      <w:r w:rsidRPr="001640D6">
        <w:rPr>
          <w:rFonts w:ascii="Arial" w:hAnsi="Arial" w:cs="Arial"/>
          <w:szCs w:val="22"/>
        </w:rPr>
        <w:t>Системы управления;</w:t>
      </w:r>
    </w:p>
    <w:p w14:paraId="02ACF3D8" w14:textId="77777777" w:rsidR="00765315" w:rsidRPr="00023B4C" w:rsidRDefault="00765315" w:rsidP="00765315">
      <w:pPr>
        <w:pStyle w:val="ListParagraph"/>
        <w:keepLines w:val="0"/>
        <w:widowControl w:val="0"/>
        <w:numPr>
          <w:ilvl w:val="1"/>
          <w:numId w:val="6"/>
        </w:numPr>
        <w:tabs>
          <w:tab w:val="left" w:pos="1961"/>
        </w:tabs>
        <w:autoSpaceDE w:val="0"/>
        <w:autoSpaceDN w:val="0"/>
        <w:spacing w:after="0" w:line="240" w:lineRule="auto"/>
        <w:ind w:left="993"/>
        <w:contextualSpacing w:val="0"/>
        <w:rPr>
          <w:rFonts w:ascii="Arial" w:hAnsi="Arial" w:cs="Arial"/>
          <w:szCs w:val="22"/>
          <w:lang w:val="ru-RU"/>
        </w:rPr>
      </w:pPr>
      <w:r>
        <w:rPr>
          <w:rFonts w:ascii="Arial" w:hAnsi="Arial" w:cs="Arial"/>
          <w:szCs w:val="22"/>
          <w:lang w:val="ru-RU"/>
        </w:rPr>
        <w:t>С</w:t>
      </w:r>
      <w:r w:rsidRPr="00023B4C">
        <w:rPr>
          <w:rFonts w:ascii="Arial" w:hAnsi="Arial" w:cs="Arial"/>
          <w:szCs w:val="22"/>
          <w:lang w:val="ru-RU"/>
        </w:rPr>
        <w:t>истема сжатого воздуха высокого давления;</w:t>
      </w:r>
    </w:p>
    <w:p w14:paraId="4013623C" w14:textId="77777777" w:rsidR="00765315" w:rsidRPr="001640D6" w:rsidRDefault="00765315" w:rsidP="00765315">
      <w:pPr>
        <w:pStyle w:val="ListParagraph"/>
        <w:keepLines w:val="0"/>
        <w:widowControl w:val="0"/>
        <w:numPr>
          <w:ilvl w:val="1"/>
          <w:numId w:val="6"/>
        </w:numPr>
        <w:tabs>
          <w:tab w:val="left" w:pos="1961"/>
        </w:tabs>
        <w:autoSpaceDE w:val="0"/>
        <w:autoSpaceDN w:val="0"/>
        <w:spacing w:after="0" w:line="240" w:lineRule="auto"/>
        <w:ind w:left="993"/>
        <w:contextualSpacing w:val="0"/>
        <w:rPr>
          <w:rFonts w:ascii="Arial" w:hAnsi="Arial" w:cs="Arial"/>
          <w:szCs w:val="22"/>
          <w:lang w:val="en-US"/>
        </w:rPr>
      </w:pPr>
      <w:r>
        <w:rPr>
          <w:rFonts w:ascii="Arial" w:hAnsi="Arial" w:cs="Arial"/>
          <w:szCs w:val="22"/>
          <w:lang w:val="ru-RU"/>
        </w:rPr>
        <w:t>С</w:t>
      </w:r>
      <w:r w:rsidRPr="001640D6">
        <w:rPr>
          <w:rFonts w:ascii="Arial" w:hAnsi="Arial" w:cs="Arial"/>
          <w:szCs w:val="22"/>
        </w:rPr>
        <w:t>истема охлаждающей воды;</w:t>
      </w:r>
    </w:p>
    <w:p w14:paraId="42AC7D8D" w14:textId="77777777" w:rsidR="00765315" w:rsidRPr="001640D6" w:rsidRDefault="00765315" w:rsidP="00765315">
      <w:pPr>
        <w:pStyle w:val="ListParagraph"/>
        <w:keepLines w:val="0"/>
        <w:widowControl w:val="0"/>
        <w:numPr>
          <w:ilvl w:val="1"/>
          <w:numId w:val="6"/>
        </w:numPr>
        <w:tabs>
          <w:tab w:val="left" w:pos="1961"/>
        </w:tabs>
        <w:autoSpaceDE w:val="0"/>
        <w:autoSpaceDN w:val="0"/>
        <w:spacing w:after="0" w:line="240" w:lineRule="auto"/>
        <w:ind w:left="993"/>
        <w:contextualSpacing w:val="0"/>
        <w:rPr>
          <w:rFonts w:ascii="Arial" w:hAnsi="Arial" w:cs="Arial"/>
          <w:szCs w:val="22"/>
          <w:lang w:val="en-US"/>
        </w:rPr>
      </w:pPr>
      <w:r w:rsidRPr="001640D6">
        <w:rPr>
          <w:rFonts w:ascii="Arial" w:hAnsi="Arial" w:cs="Arial"/>
          <w:szCs w:val="22"/>
        </w:rPr>
        <w:t>Генераторы;</w:t>
      </w:r>
    </w:p>
    <w:p w14:paraId="6E596E53" w14:textId="77777777" w:rsidR="00765315" w:rsidRPr="001640D6" w:rsidRDefault="00765315" w:rsidP="00765315">
      <w:pPr>
        <w:pStyle w:val="ListParagraph"/>
        <w:keepLines w:val="0"/>
        <w:widowControl w:val="0"/>
        <w:numPr>
          <w:ilvl w:val="1"/>
          <w:numId w:val="6"/>
        </w:numPr>
        <w:tabs>
          <w:tab w:val="left" w:pos="1961"/>
        </w:tabs>
        <w:autoSpaceDE w:val="0"/>
        <w:autoSpaceDN w:val="0"/>
        <w:spacing w:after="0" w:line="240" w:lineRule="auto"/>
        <w:ind w:left="993"/>
        <w:contextualSpacing w:val="0"/>
        <w:rPr>
          <w:rFonts w:ascii="Arial" w:hAnsi="Arial" w:cs="Arial"/>
          <w:szCs w:val="22"/>
          <w:lang w:val="en-US"/>
        </w:rPr>
      </w:pPr>
      <w:r w:rsidRPr="001640D6">
        <w:rPr>
          <w:rFonts w:ascii="Arial" w:hAnsi="Arial" w:cs="Arial"/>
          <w:szCs w:val="22"/>
        </w:rPr>
        <w:t>Системы возбуждения;</w:t>
      </w:r>
    </w:p>
    <w:p w14:paraId="77EA59C3" w14:textId="77777777" w:rsidR="00765315" w:rsidRPr="001640D6" w:rsidRDefault="00765315" w:rsidP="00765315">
      <w:pPr>
        <w:pStyle w:val="ListParagraph"/>
        <w:keepLines w:val="0"/>
        <w:widowControl w:val="0"/>
        <w:numPr>
          <w:ilvl w:val="1"/>
          <w:numId w:val="6"/>
        </w:numPr>
        <w:tabs>
          <w:tab w:val="left" w:pos="1961"/>
        </w:tabs>
        <w:autoSpaceDE w:val="0"/>
        <w:autoSpaceDN w:val="0"/>
        <w:spacing w:after="0" w:line="240" w:lineRule="auto"/>
        <w:ind w:left="993"/>
        <w:contextualSpacing w:val="0"/>
        <w:rPr>
          <w:rFonts w:ascii="Arial" w:hAnsi="Arial" w:cs="Arial"/>
          <w:szCs w:val="22"/>
          <w:lang w:val="en-US"/>
        </w:rPr>
      </w:pPr>
      <w:r>
        <w:rPr>
          <w:rFonts w:ascii="Arial" w:hAnsi="Arial" w:cs="Arial"/>
          <w:szCs w:val="22"/>
          <w:lang w:val="ru-RU"/>
        </w:rPr>
        <w:t>Г</w:t>
      </w:r>
      <w:r w:rsidRPr="001640D6">
        <w:rPr>
          <w:rFonts w:ascii="Arial" w:hAnsi="Arial" w:cs="Arial"/>
          <w:szCs w:val="22"/>
        </w:rPr>
        <w:t>енераторная система пожаротушения;</w:t>
      </w:r>
    </w:p>
    <w:p w14:paraId="74829887" w14:textId="77777777" w:rsidR="00765315" w:rsidRPr="001640D6" w:rsidRDefault="00765315" w:rsidP="00765315">
      <w:pPr>
        <w:pStyle w:val="ListParagraph"/>
        <w:keepLines w:val="0"/>
        <w:widowControl w:val="0"/>
        <w:numPr>
          <w:ilvl w:val="1"/>
          <w:numId w:val="6"/>
        </w:numPr>
        <w:tabs>
          <w:tab w:val="left" w:pos="1961"/>
        </w:tabs>
        <w:autoSpaceDE w:val="0"/>
        <w:autoSpaceDN w:val="0"/>
        <w:spacing w:after="0" w:line="240" w:lineRule="auto"/>
        <w:ind w:left="993"/>
        <w:contextualSpacing w:val="0"/>
        <w:rPr>
          <w:rFonts w:ascii="Arial" w:hAnsi="Arial" w:cs="Arial"/>
          <w:szCs w:val="22"/>
          <w:lang w:val="en-US"/>
        </w:rPr>
      </w:pPr>
      <w:r>
        <w:rPr>
          <w:rFonts w:ascii="Arial" w:hAnsi="Arial" w:cs="Arial"/>
          <w:szCs w:val="22"/>
          <w:lang w:val="ru-RU"/>
        </w:rPr>
        <w:t>С</w:t>
      </w:r>
      <w:r w:rsidRPr="001640D6">
        <w:rPr>
          <w:rFonts w:ascii="Arial" w:hAnsi="Arial" w:cs="Arial"/>
          <w:szCs w:val="22"/>
        </w:rPr>
        <w:t>истема охлаждения генератора;</w:t>
      </w:r>
    </w:p>
    <w:p w14:paraId="51227BA3" w14:textId="77777777" w:rsidR="00765315" w:rsidRPr="001640D6" w:rsidRDefault="00765315" w:rsidP="00765315">
      <w:pPr>
        <w:pStyle w:val="ListParagraph"/>
        <w:keepLines w:val="0"/>
        <w:widowControl w:val="0"/>
        <w:numPr>
          <w:ilvl w:val="1"/>
          <w:numId w:val="6"/>
        </w:numPr>
        <w:tabs>
          <w:tab w:val="left" w:pos="1961"/>
        </w:tabs>
        <w:autoSpaceDE w:val="0"/>
        <w:autoSpaceDN w:val="0"/>
        <w:spacing w:after="0" w:line="240" w:lineRule="auto"/>
        <w:ind w:left="993"/>
        <w:contextualSpacing w:val="0"/>
        <w:rPr>
          <w:rFonts w:ascii="Arial" w:hAnsi="Arial" w:cs="Arial"/>
          <w:szCs w:val="22"/>
          <w:lang w:val="en-US"/>
        </w:rPr>
      </w:pPr>
      <w:r>
        <w:rPr>
          <w:rFonts w:ascii="Arial" w:hAnsi="Arial" w:cs="Arial"/>
          <w:szCs w:val="22"/>
          <w:lang w:val="ru-RU"/>
        </w:rPr>
        <w:t>С</w:t>
      </w:r>
      <w:r w:rsidRPr="001640D6">
        <w:rPr>
          <w:rFonts w:ascii="Arial" w:hAnsi="Arial" w:cs="Arial"/>
          <w:szCs w:val="22"/>
        </w:rPr>
        <w:t>истема заземления нейтрали генератора;</w:t>
      </w:r>
    </w:p>
    <w:p w14:paraId="32EDFB26" w14:textId="77777777" w:rsidR="00765315" w:rsidRPr="001640D6" w:rsidRDefault="00765315" w:rsidP="00765315">
      <w:pPr>
        <w:pStyle w:val="ListParagraph"/>
        <w:keepLines w:val="0"/>
        <w:widowControl w:val="0"/>
        <w:numPr>
          <w:ilvl w:val="1"/>
          <w:numId w:val="6"/>
        </w:numPr>
        <w:tabs>
          <w:tab w:val="left" w:pos="1961"/>
        </w:tabs>
        <w:autoSpaceDE w:val="0"/>
        <w:autoSpaceDN w:val="0"/>
        <w:spacing w:after="0" w:line="240" w:lineRule="auto"/>
        <w:ind w:left="993"/>
        <w:contextualSpacing w:val="0"/>
        <w:rPr>
          <w:rFonts w:ascii="Arial" w:hAnsi="Arial" w:cs="Arial"/>
          <w:szCs w:val="22"/>
          <w:lang w:val="en-US"/>
        </w:rPr>
      </w:pPr>
      <w:r>
        <w:rPr>
          <w:rFonts w:ascii="Arial" w:hAnsi="Arial" w:cs="Arial"/>
          <w:szCs w:val="22"/>
          <w:lang w:val="ru-RU"/>
        </w:rPr>
        <w:t>С</w:t>
      </w:r>
      <w:r w:rsidRPr="001640D6">
        <w:rPr>
          <w:rFonts w:ascii="Arial" w:hAnsi="Arial" w:cs="Arial"/>
          <w:szCs w:val="22"/>
        </w:rPr>
        <w:t>истема управления агрегатом;</w:t>
      </w:r>
    </w:p>
    <w:p w14:paraId="6EC8BFF6" w14:textId="77777777" w:rsidR="00765315" w:rsidRPr="001640D6" w:rsidRDefault="00765315" w:rsidP="00765315">
      <w:pPr>
        <w:pStyle w:val="ListParagraph"/>
        <w:keepLines w:val="0"/>
        <w:widowControl w:val="0"/>
        <w:numPr>
          <w:ilvl w:val="1"/>
          <w:numId w:val="6"/>
        </w:numPr>
        <w:tabs>
          <w:tab w:val="left" w:pos="1961"/>
        </w:tabs>
        <w:autoSpaceDE w:val="0"/>
        <w:autoSpaceDN w:val="0"/>
        <w:spacing w:after="0" w:line="240" w:lineRule="auto"/>
        <w:ind w:left="993"/>
        <w:contextualSpacing w:val="0"/>
        <w:rPr>
          <w:rFonts w:ascii="Arial" w:hAnsi="Arial" w:cs="Arial"/>
          <w:szCs w:val="22"/>
          <w:lang w:val="en-US"/>
        </w:rPr>
      </w:pPr>
      <w:r w:rsidRPr="001640D6">
        <w:rPr>
          <w:rFonts w:ascii="Arial" w:hAnsi="Arial" w:cs="Arial"/>
          <w:szCs w:val="22"/>
        </w:rPr>
        <w:t>Система мониторинга агрегатов;</w:t>
      </w:r>
    </w:p>
    <w:p w14:paraId="2679346F" w14:textId="77777777" w:rsidR="00765315" w:rsidRPr="001640D6" w:rsidRDefault="00765315" w:rsidP="00765315">
      <w:pPr>
        <w:pStyle w:val="ListParagraph"/>
        <w:keepLines w:val="0"/>
        <w:widowControl w:val="0"/>
        <w:numPr>
          <w:ilvl w:val="1"/>
          <w:numId w:val="6"/>
        </w:numPr>
        <w:tabs>
          <w:tab w:val="left" w:pos="1961"/>
        </w:tabs>
        <w:autoSpaceDE w:val="0"/>
        <w:autoSpaceDN w:val="0"/>
        <w:spacing w:after="0" w:line="240" w:lineRule="auto"/>
        <w:ind w:left="993"/>
        <w:contextualSpacing w:val="0"/>
        <w:rPr>
          <w:rFonts w:ascii="Arial" w:hAnsi="Arial" w:cs="Arial"/>
          <w:szCs w:val="22"/>
          <w:lang w:val="en-US"/>
        </w:rPr>
      </w:pPr>
      <w:r>
        <w:rPr>
          <w:rFonts w:ascii="Arial" w:hAnsi="Arial" w:cs="Arial"/>
          <w:szCs w:val="22"/>
          <w:lang w:val="ru-RU"/>
        </w:rPr>
        <w:t>С</w:t>
      </w:r>
      <w:r w:rsidRPr="001640D6">
        <w:rPr>
          <w:rFonts w:ascii="Arial" w:hAnsi="Arial" w:cs="Arial"/>
          <w:szCs w:val="22"/>
        </w:rPr>
        <w:t>истема защиты агрегата;</w:t>
      </w:r>
    </w:p>
    <w:p w14:paraId="12DD47BD" w14:textId="77777777" w:rsidR="00765315" w:rsidRPr="001640D6" w:rsidRDefault="00765315" w:rsidP="00765315">
      <w:pPr>
        <w:pStyle w:val="ListParagraph"/>
        <w:keepLines w:val="0"/>
        <w:widowControl w:val="0"/>
        <w:numPr>
          <w:ilvl w:val="1"/>
          <w:numId w:val="6"/>
        </w:numPr>
        <w:tabs>
          <w:tab w:val="left" w:pos="1961"/>
        </w:tabs>
        <w:autoSpaceDE w:val="0"/>
        <w:autoSpaceDN w:val="0"/>
        <w:spacing w:after="0" w:line="240" w:lineRule="auto"/>
        <w:ind w:left="993"/>
        <w:contextualSpacing w:val="0"/>
        <w:rPr>
          <w:rFonts w:ascii="Arial" w:hAnsi="Arial" w:cs="Arial"/>
          <w:szCs w:val="22"/>
          <w:lang w:val="en-US"/>
        </w:rPr>
      </w:pPr>
      <w:r w:rsidRPr="001640D6">
        <w:rPr>
          <w:rFonts w:ascii="Arial" w:hAnsi="Arial" w:cs="Arial"/>
          <w:szCs w:val="22"/>
        </w:rPr>
        <w:t>Изолированные фазные шинопроводы.</w:t>
      </w:r>
    </w:p>
    <w:p w14:paraId="394F377F" w14:textId="77777777" w:rsidR="00765315" w:rsidRPr="00E67E5B" w:rsidRDefault="00765315" w:rsidP="00E67E5B">
      <w:pPr>
        <w:pStyle w:val="BodyText"/>
        <w:spacing w:before="120" w:after="120"/>
        <w:ind w:left="992"/>
        <w:rPr>
          <w:rFonts w:cs="Arial"/>
          <w:b/>
          <w:bCs/>
        </w:rPr>
      </w:pPr>
      <w:r w:rsidRPr="00E67E5B">
        <w:rPr>
          <w:rFonts w:cs="Arial"/>
          <w:b/>
          <w:bCs/>
        </w:rPr>
        <w:t>Контракт на мониторинг плотин</w:t>
      </w:r>
    </w:p>
    <w:p w14:paraId="322E74B2" w14:textId="77777777" w:rsidR="00765315" w:rsidRPr="001640D6" w:rsidRDefault="00765315" w:rsidP="00765315">
      <w:pPr>
        <w:pStyle w:val="ListParagraph"/>
        <w:keepLines w:val="0"/>
        <w:widowControl w:val="0"/>
        <w:numPr>
          <w:ilvl w:val="1"/>
          <w:numId w:val="6"/>
        </w:numPr>
        <w:tabs>
          <w:tab w:val="left" w:pos="1961"/>
        </w:tabs>
        <w:autoSpaceDE w:val="0"/>
        <w:autoSpaceDN w:val="0"/>
        <w:spacing w:after="0" w:line="240" w:lineRule="auto"/>
        <w:ind w:left="993"/>
        <w:contextualSpacing w:val="0"/>
        <w:rPr>
          <w:rFonts w:ascii="Arial" w:hAnsi="Arial" w:cs="Arial"/>
          <w:szCs w:val="22"/>
          <w:lang w:val="en-US"/>
        </w:rPr>
      </w:pPr>
      <w:r w:rsidRPr="001640D6">
        <w:rPr>
          <w:rFonts w:ascii="Arial" w:hAnsi="Arial" w:cs="Arial"/>
          <w:szCs w:val="22"/>
        </w:rPr>
        <w:t>Проектирование, поставка</w:t>
      </w:r>
    </w:p>
    <w:p w14:paraId="3B3FA063" w14:textId="77777777" w:rsidR="00765315" w:rsidRPr="001640D6" w:rsidRDefault="00765315" w:rsidP="00765315">
      <w:pPr>
        <w:pStyle w:val="ListParagraph"/>
        <w:keepLines w:val="0"/>
        <w:widowControl w:val="0"/>
        <w:numPr>
          <w:ilvl w:val="1"/>
          <w:numId w:val="6"/>
        </w:numPr>
        <w:tabs>
          <w:tab w:val="left" w:pos="1961"/>
        </w:tabs>
        <w:autoSpaceDE w:val="0"/>
        <w:autoSpaceDN w:val="0"/>
        <w:spacing w:after="0" w:line="240" w:lineRule="auto"/>
        <w:ind w:left="993"/>
        <w:contextualSpacing w:val="0"/>
        <w:rPr>
          <w:rFonts w:ascii="Arial" w:hAnsi="Arial" w:cs="Arial"/>
          <w:szCs w:val="22"/>
          <w:lang w:val="en-US"/>
        </w:rPr>
      </w:pPr>
      <w:r w:rsidRPr="001640D6">
        <w:rPr>
          <w:rFonts w:ascii="Arial" w:hAnsi="Arial" w:cs="Arial"/>
          <w:szCs w:val="22"/>
        </w:rPr>
        <w:t>Установка</w:t>
      </w:r>
    </w:p>
    <w:p w14:paraId="12F8D9FF" w14:textId="77777777" w:rsidR="00765315" w:rsidRPr="001640D6" w:rsidRDefault="00765315" w:rsidP="00765315">
      <w:pPr>
        <w:pStyle w:val="ListParagraph"/>
        <w:keepLines w:val="0"/>
        <w:widowControl w:val="0"/>
        <w:numPr>
          <w:ilvl w:val="1"/>
          <w:numId w:val="6"/>
        </w:numPr>
        <w:tabs>
          <w:tab w:val="left" w:pos="1961"/>
        </w:tabs>
        <w:autoSpaceDE w:val="0"/>
        <w:autoSpaceDN w:val="0"/>
        <w:spacing w:after="0" w:line="240" w:lineRule="auto"/>
        <w:ind w:left="993"/>
        <w:contextualSpacing w:val="0"/>
        <w:rPr>
          <w:rFonts w:ascii="Arial" w:hAnsi="Arial" w:cs="Arial"/>
          <w:szCs w:val="22"/>
          <w:lang w:val="en-US"/>
        </w:rPr>
      </w:pPr>
      <w:r w:rsidRPr="001640D6">
        <w:rPr>
          <w:rFonts w:ascii="Arial" w:hAnsi="Arial" w:cs="Arial"/>
          <w:szCs w:val="22"/>
        </w:rPr>
        <w:t>Пусконаладочные работы</w:t>
      </w:r>
    </w:p>
    <w:p w14:paraId="6FCFD1EB" w14:textId="77777777" w:rsidR="00765315" w:rsidRPr="00023B4C" w:rsidRDefault="00765315" w:rsidP="00765315">
      <w:pPr>
        <w:pStyle w:val="ListParagraph"/>
        <w:keepLines w:val="0"/>
        <w:widowControl w:val="0"/>
        <w:numPr>
          <w:ilvl w:val="1"/>
          <w:numId w:val="6"/>
        </w:numPr>
        <w:tabs>
          <w:tab w:val="left" w:pos="1961"/>
        </w:tabs>
        <w:autoSpaceDE w:val="0"/>
        <w:autoSpaceDN w:val="0"/>
        <w:spacing w:after="0" w:line="240" w:lineRule="auto"/>
        <w:ind w:left="993"/>
        <w:contextualSpacing w:val="0"/>
        <w:rPr>
          <w:rFonts w:ascii="Arial" w:hAnsi="Arial" w:cs="Arial"/>
          <w:szCs w:val="22"/>
          <w:lang w:val="ru-RU"/>
        </w:rPr>
      </w:pPr>
      <w:r w:rsidRPr="00023B4C">
        <w:rPr>
          <w:rFonts w:ascii="Arial" w:hAnsi="Arial" w:cs="Arial"/>
          <w:szCs w:val="22"/>
          <w:lang w:val="ru-RU"/>
        </w:rPr>
        <w:t>Пусконаладочные работы и услуги («Работы»)</w:t>
      </w:r>
    </w:p>
    <w:p w14:paraId="12B50CC0" w14:textId="43B125D2" w:rsidR="00765315" w:rsidRPr="00023B4C" w:rsidRDefault="00765315" w:rsidP="00765315">
      <w:pPr>
        <w:pStyle w:val="ListParagraph"/>
        <w:keepLines w:val="0"/>
        <w:widowControl w:val="0"/>
        <w:numPr>
          <w:ilvl w:val="1"/>
          <w:numId w:val="6"/>
        </w:numPr>
        <w:tabs>
          <w:tab w:val="left" w:pos="1961"/>
        </w:tabs>
        <w:autoSpaceDE w:val="0"/>
        <w:autoSpaceDN w:val="0"/>
        <w:spacing w:after="0" w:line="240" w:lineRule="auto"/>
        <w:ind w:left="993"/>
        <w:contextualSpacing w:val="0"/>
        <w:rPr>
          <w:rFonts w:ascii="Arial" w:hAnsi="Arial" w:cs="Arial"/>
          <w:szCs w:val="22"/>
          <w:lang w:val="ru-RU"/>
        </w:rPr>
      </w:pPr>
      <w:r w:rsidRPr="00023B4C">
        <w:rPr>
          <w:rFonts w:ascii="Arial" w:hAnsi="Arial" w:cs="Arial"/>
          <w:szCs w:val="22"/>
          <w:lang w:val="ru-RU"/>
        </w:rPr>
        <w:lastRenderedPageBreak/>
        <w:t>Модернизация/реабилитация систем мониторинга ГЭС для Токтогульской ГЭС, Курпсайской ГЭС, ГЭС «Таш Кумыр» и ГЭС «Шамалды Сай» «под ключ»</w:t>
      </w:r>
      <w:r>
        <w:rPr>
          <w:rFonts w:ascii="Arial" w:hAnsi="Arial" w:cs="Arial"/>
          <w:szCs w:val="22"/>
          <w:lang w:val="ru-RU"/>
        </w:rPr>
        <w:t>.</w:t>
      </w:r>
    </w:p>
    <w:p w14:paraId="410DE247" w14:textId="082AF97D" w:rsidR="008D4676" w:rsidRPr="00C32C8A" w:rsidRDefault="000F01B0" w:rsidP="00E67E5B">
      <w:pPr>
        <w:pStyle w:val="SCBody"/>
        <w:spacing w:before="120" w:line="240" w:lineRule="auto"/>
        <w:ind w:left="426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В течение </w:t>
      </w:r>
      <w:r w:rsidR="00C20062" w:rsidRPr="00C32C8A">
        <w:rPr>
          <w:rFonts w:cs="Arial"/>
          <w:lang w:val="ru-RU"/>
        </w:rPr>
        <w:t xml:space="preserve">этого </w:t>
      </w:r>
      <w:r w:rsidRPr="00C32C8A">
        <w:rPr>
          <w:rFonts w:cs="Arial"/>
          <w:lang w:val="ru-RU"/>
        </w:rPr>
        <w:t xml:space="preserve">отчетного </w:t>
      </w:r>
      <w:r w:rsidR="000E5609" w:rsidRPr="00C32C8A">
        <w:rPr>
          <w:rFonts w:cs="Arial"/>
          <w:lang w:val="ru-RU"/>
        </w:rPr>
        <w:t xml:space="preserve">периода </w:t>
      </w:r>
      <w:r w:rsidR="00CA273E" w:rsidRPr="00554F46">
        <w:rPr>
          <w:rFonts w:cs="Arial"/>
          <w:lang w:val="ru-RU"/>
        </w:rPr>
        <w:t xml:space="preserve">подрядчик </w:t>
      </w:r>
      <w:r w:rsidR="00430CF4" w:rsidRPr="006E7075">
        <w:rPr>
          <w:rFonts w:cs="Arial"/>
          <w:lang w:val="ru-RU"/>
        </w:rPr>
        <w:t xml:space="preserve">завершил </w:t>
      </w:r>
      <w:r w:rsidR="00CA273E" w:rsidRPr="006E7075">
        <w:rPr>
          <w:rFonts w:cs="Arial"/>
          <w:lang w:val="ru-RU"/>
        </w:rPr>
        <w:t xml:space="preserve">работы </w:t>
      </w:r>
      <w:r w:rsidR="00E67E5B" w:rsidRPr="006E7075">
        <w:rPr>
          <w:rFonts w:cs="Arial"/>
          <w:lang w:val="ru-RU"/>
        </w:rPr>
        <w:t>по проектированию</w:t>
      </w:r>
      <w:r w:rsidR="00E67E5B">
        <w:rPr>
          <w:rFonts w:cs="Arial"/>
          <w:lang w:val="ru-RU"/>
        </w:rPr>
        <w:t xml:space="preserve"> </w:t>
      </w:r>
      <w:r w:rsidR="003D040A" w:rsidRPr="00554F46">
        <w:rPr>
          <w:rFonts w:cs="Arial"/>
          <w:lang w:val="ru-RU"/>
        </w:rPr>
        <w:t xml:space="preserve">по Фазе </w:t>
      </w:r>
      <w:r w:rsidR="00D4444A" w:rsidRPr="00554F46">
        <w:rPr>
          <w:rFonts w:cs="Arial"/>
          <w:lang w:val="ru-RU"/>
        </w:rPr>
        <w:t xml:space="preserve">3 </w:t>
      </w:r>
      <w:r w:rsidR="00CA273E" w:rsidRPr="00554F46">
        <w:rPr>
          <w:rFonts w:cs="Arial"/>
          <w:lang w:val="ru-RU"/>
        </w:rPr>
        <w:t>и</w:t>
      </w:r>
      <w:r w:rsidR="00CA273E" w:rsidRPr="00C32C8A">
        <w:rPr>
          <w:rFonts w:cs="Arial"/>
          <w:lang w:val="ru-RU"/>
        </w:rPr>
        <w:t xml:space="preserve"> </w:t>
      </w:r>
      <w:r w:rsidR="00D4444A" w:rsidRPr="00C32C8A">
        <w:rPr>
          <w:rFonts w:cs="Arial"/>
          <w:lang w:val="ru-RU"/>
        </w:rPr>
        <w:t xml:space="preserve">повторно представил </w:t>
      </w:r>
      <w:r w:rsidR="00E67E08" w:rsidRPr="00C32C8A">
        <w:rPr>
          <w:rFonts w:cs="Arial"/>
          <w:lang w:val="ru-RU"/>
        </w:rPr>
        <w:t xml:space="preserve">их на утверждение </w:t>
      </w:r>
      <w:r w:rsidR="00765315">
        <w:rPr>
          <w:rFonts w:cs="Arial"/>
          <w:lang w:val="ru-RU"/>
        </w:rPr>
        <w:t>ОАО «ЭС»</w:t>
      </w:r>
      <w:r w:rsidRPr="00C32C8A">
        <w:rPr>
          <w:rFonts w:cs="Arial"/>
          <w:lang w:val="ru-RU"/>
        </w:rPr>
        <w:t>.</w:t>
      </w:r>
    </w:p>
    <w:p w14:paraId="185CADEC" w14:textId="6C36941D" w:rsidR="00AC14A4" w:rsidRPr="005D67E3" w:rsidRDefault="007134E4" w:rsidP="00E67E5B">
      <w:pPr>
        <w:pStyle w:val="SCBody"/>
        <w:spacing w:before="120" w:line="240" w:lineRule="auto"/>
        <w:ind w:left="426" w:hanging="357"/>
        <w:jc w:val="both"/>
        <w:rPr>
          <w:rFonts w:cs="Arial"/>
          <w:lang w:val="en-US"/>
        </w:rPr>
      </w:pPr>
      <w:r w:rsidRPr="00C32C8A">
        <w:rPr>
          <w:rFonts w:cs="Arial"/>
          <w:lang w:val="ru-RU"/>
        </w:rPr>
        <w:t xml:space="preserve">В </w:t>
      </w:r>
      <w:r w:rsidR="00C20062" w:rsidRPr="00C32C8A">
        <w:rPr>
          <w:rFonts w:cs="Arial"/>
          <w:lang w:val="ru-RU"/>
        </w:rPr>
        <w:t xml:space="preserve">этом </w:t>
      </w:r>
      <w:r w:rsidRPr="00C32C8A">
        <w:rPr>
          <w:rFonts w:cs="Arial"/>
          <w:lang w:val="ru-RU"/>
        </w:rPr>
        <w:t xml:space="preserve">отчетном периоде </w:t>
      </w:r>
      <w:r w:rsidR="003F66C6" w:rsidRPr="00C32C8A">
        <w:rPr>
          <w:rFonts w:cs="Arial"/>
          <w:lang w:val="ru-RU"/>
        </w:rPr>
        <w:t xml:space="preserve">Подрядчиком были проведены </w:t>
      </w:r>
      <w:r w:rsidR="00334526" w:rsidRPr="00C32C8A">
        <w:rPr>
          <w:rFonts w:cs="Arial"/>
          <w:lang w:val="ru-RU"/>
        </w:rPr>
        <w:t xml:space="preserve">некоторые </w:t>
      </w:r>
      <w:r w:rsidR="003F66C6" w:rsidRPr="00C32C8A">
        <w:rPr>
          <w:rFonts w:cs="Arial"/>
          <w:lang w:val="ru-RU"/>
        </w:rPr>
        <w:t xml:space="preserve">заводские приемочные испытания для замены генераторных установок. Испытания </w:t>
      </w:r>
      <w:r w:rsidR="00A366D8" w:rsidRPr="00C32C8A">
        <w:rPr>
          <w:rFonts w:cs="Arial"/>
          <w:lang w:val="ru-RU"/>
        </w:rPr>
        <w:t xml:space="preserve">проводились </w:t>
      </w:r>
      <w:r w:rsidR="003F66C6" w:rsidRPr="00C32C8A">
        <w:rPr>
          <w:rFonts w:cs="Arial"/>
          <w:lang w:val="ru-RU"/>
        </w:rPr>
        <w:t xml:space="preserve">в основном для </w:t>
      </w:r>
      <w:r w:rsidR="00334526" w:rsidRPr="00C32C8A">
        <w:rPr>
          <w:rFonts w:cs="Arial"/>
          <w:lang w:val="ru-RU"/>
        </w:rPr>
        <w:t xml:space="preserve">программного обеспечения, аппаратных средств и общего шкафа </w:t>
      </w:r>
      <w:r w:rsidR="003F66C6" w:rsidRPr="00C32C8A">
        <w:rPr>
          <w:rFonts w:cs="Arial"/>
          <w:lang w:val="ru-RU"/>
        </w:rPr>
        <w:t xml:space="preserve">генераторов и турбин, которые входят в Фазу 3 проекта. </w:t>
      </w:r>
      <w:r w:rsidR="003F66C6" w:rsidRPr="005D67E3">
        <w:rPr>
          <w:rFonts w:cs="Arial"/>
          <w:lang w:val="en-US"/>
        </w:rPr>
        <w:t xml:space="preserve">Большинство испытаний проводилось на заводах Подрядчика </w:t>
      </w:r>
      <w:r w:rsidR="00430CF4" w:rsidRPr="005D67E3">
        <w:rPr>
          <w:rFonts w:cs="Arial"/>
          <w:lang w:val="en-US"/>
        </w:rPr>
        <w:t>во Франции.</w:t>
      </w:r>
    </w:p>
    <w:p w14:paraId="7E14230A" w14:textId="73B1E77B" w:rsidR="008D4676" w:rsidRPr="00C32C8A" w:rsidRDefault="008D4676" w:rsidP="00E67E5B">
      <w:pPr>
        <w:pStyle w:val="SCBody"/>
        <w:spacing w:before="120" w:line="240" w:lineRule="auto"/>
        <w:ind w:left="426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Первоначальная экологическая экспертиза (ПЭЭ) проекта, содержащая План управления окружающей средой (ПУОС), была подготовлена в 2015 году и </w:t>
      </w:r>
      <w:r w:rsidR="00281676" w:rsidRPr="00C32C8A">
        <w:rPr>
          <w:rFonts w:cs="Arial"/>
          <w:lang w:val="ru-RU"/>
        </w:rPr>
        <w:t xml:space="preserve">одобрена для раскрытия </w:t>
      </w:r>
      <w:r w:rsidRPr="00C32C8A">
        <w:rPr>
          <w:rFonts w:cs="Arial"/>
          <w:lang w:val="ru-RU"/>
        </w:rPr>
        <w:t xml:space="preserve">АБР </w:t>
      </w:r>
      <w:r w:rsidR="00281676" w:rsidRPr="00C32C8A">
        <w:rPr>
          <w:rFonts w:cs="Arial"/>
          <w:lang w:val="ru-RU"/>
        </w:rPr>
        <w:t>в феврале 2016 года</w:t>
      </w:r>
      <w:r w:rsidRPr="00C32C8A">
        <w:rPr>
          <w:rFonts w:cs="Arial"/>
          <w:lang w:val="ru-RU"/>
        </w:rPr>
        <w:t>. Государственное агентство охраны окружающей среды и лесного хозяйства (</w:t>
      </w:r>
      <w:r w:rsidRPr="001640D6">
        <w:rPr>
          <w:rFonts w:cs="Arial"/>
          <w:lang w:val="en-US"/>
        </w:rPr>
        <w:t>SAEPF</w:t>
      </w:r>
      <w:r w:rsidRPr="00C32C8A">
        <w:rPr>
          <w:rFonts w:cs="Arial"/>
          <w:lang w:val="ru-RU"/>
        </w:rPr>
        <w:t xml:space="preserve">) </w:t>
      </w:r>
      <w:r w:rsidR="000F01B0" w:rsidRPr="00C32C8A">
        <w:rPr>
          <w:rFonts w:cs="Arial"/>
          <w:lang w:val="ru-RU"/>
        </w:rPr>
        <w:t xml:space="preserve">выдало </w:t>
      </w:r>
      <w:r w:rsidR="00746A02" w:rsidRPr="00C32C8A">
        <w:rPr>
          <w:rFonts w:cs="Arial"/>
          <w:lang w:val="ru-RU"/>
        </w:rPr>
        <w:t xml:space="preserve">положительное </w:t>
      </w:r>
      <w:r w:rsidR="000F01B0" w:rsidRPr="00C32C8A">
        <w:rPr>
          <w:rFonts w:cs="Arial"/>
          <w:lang w:val="ru-RU"/>
        </w:rPr>
        <w:t xml:space="preserve">заключение государственной экологической экспертизы 29 января 2016 года </w:t>
      </w:r>
      <w:r w:rsidRPr="00C32C8A">
        <w:rPr>
          <w:rFonts w:cs="Arial"/>
          <w:lang w:val="ru-RU"/>
        </w:rPr>
        <w:t>№ 04-01-28/33 (</w:t>
      </w:r>
      <w:r w:rsidRPr="001640D6">
        <w:rPr>
          <w:rFonts w:cs="Arial"/>
          <w:lang w:val="en-US"/>
        </w:rPr>
        <w:fldChar w:fldCharType="begin"/>
      </w:r>
      <w:r w:rsidRPr="00C32C8A">
        <w:rPr>
          <w:rFonts w:cs="Arial"/>
          <w:lang w:val="ru-RU"/>
        </w:rPr>
        <w:instrText xml:space="preserve"> </w:instrText>
      </w:r>
      <w:r w:rsidRPr="001640D6">
        <w:rPr>
          <w:rFonts w:cs="Arial"/>
          <w:lang w:val="en-US"/>
        </w:rPr>
        <w:instrText>REF</w:instrText>
      </w:r>
      <w:r w:rsidRPr="00C32C8A">
        <w:rPr>
          <w:rFonts w:cs="Arial"/>
          <w:lang w:val="ru-RU"/>
        </w:rPr>
        <w:instrText xml:space="preserve"> _</w:instrText>
      </w:r>
      <w:r w:rsidRPr="001640D6">
        <w:rPr>
          <w:rFonts w:cs="Arial"/>
          <w:lang w:val="en-US"/>
        </w:rPr>
        <w:instrText>Ref</w:instrText>
      </w:r>
      <w:r w:rsidRPr="00C32C8A">
        <w:rPr>
          <w:rFonts w:cs="Arial"/>
          <w:lang w:val="ru-RU"/>
        </w:rPr>
        <w:instrText>47009926 \</w:instrText>
      </w:r>
      <w:r w:rsidRPr="001640D6">
        <w:rPr>
          <w:rFonts w:cs="Arial"/>
          <w:lang w:val="en-US"/>
        </w:rPr>
        <w:instrText>h</w:instrText>
      </w:r>
      <w:r w:rsidRPr="00C32C8A">
        <w:rPr>
          <w:rFonts w:cs="Arial"/>
          <w:lang w:val="ru-RU"/>
        </w:rPr>
        <w:instrText xml:space="preserve">  \* </w:instrText>
      </w:r>
      <w:r w:rsidRPr="001640D6">
        <w:rPr>
          <w:rFonts w:cs="Arial"/>
          <w:lang w:val="en-US"/>
        </w:rPr>
        <w:instrText>MERGEFORMAT</w:instrText>
      </w:r>
      <w:r w:rsidRPr="00C32C8A">
        <w:rPr>
          <w:rFonts w:cs="Arial"/>
          <w:lang w:val="ru-RU"/>
        </w:rPr>
        <w:instrText xml:space="preserve"> </w:instrText>
      </w:r>
      <w:r w:rsidRPr="001640D6">
        <w:rPr>
          <w:rFonts w:cs="Arial"/>
          <w:lang w:val="en-US"/>
        </w:rPr>
      </w:r>
      <w:r w:rsidRPr="001640D6">
        <w:rPr>
          <w:rFonts w:cs="Arial"/>
          <w:lang w:val="en-US"/>
        </w:rPr>
        <w:fldChar w:fldCharType="separate"/>
      </w:r>
      <w:r w:rsidRPr="00C32C8A">
        <w:rPr>
          <w:rFonts w:cs="Arial"/>
          <w:lang w:val="ru-RU"/>
        </w:rPr>
        <w:t xml:space="preserve"> Приложение 1</w:t>
      </w:r>
      <w:r w:rsidRPr="001640D6">
        <w:rPr>
          <w:rFonts w:cs="Arial"/>
          <w:lang w:val="en-US"/>
        </w:rPr>
        <w:fldChar w:fldCharType="end"/>
      </w:r>
      <w:r w:rsidRPr="00C32C8A">
        <w:rPr>
          <w:rFonts w:cs="Arial"/>
          <w:lang w:val="ru-RU"/>
        </w:rPr>
        <w:t>).</w:t>
      </w:r>
    </w:p>
    <w:p w14:paraId="6110FE80" w14:textId="0B0A46EF" w:rsidR="006B2E1B" w:rsidRPr="00C32C8A" w:rsidRDefault="00852EC5" w:rsidP="00E67E5B">
      <w:pPr>
        <w:pStyle w:val="SCBody"/>
        <w:spacing w:before="120" w:line="240" w:lineRule="auto"/>
        <w:ind w:left="426" w:hanging="357"/>
        <w:jc w:val="both"/>
        <w:rPr>
          <w:rFonts w:cs="Arial"/>
          <w:lang w:val="ru-RU"/>
        </w:rPr>
      </w:pPr>
      <w:bookmarkStart w:id="8" w:name="_Hlk190175532"/>
      <w:r w:rsidRPr="00C32C8A">
        <w:rPr>
          <w:rFonts w:cs="Arial"/>
          <w:lang w:val="ru-RU"/>
        </w:rPr>
        <w:t xml:space="preserve">В течение отчетного периода </w:t>
      </w:r>
      <w:r w:rsidR="001F5795" w:rsidRPr="00C32C8A">
        <w:rPr>
          <w:rFonts w:cs="Arial"/>
          <w:lang w:val="ru-RU"/>
        </w:rPr>
        <w:t xml:space="preserve">АБР предоставил комментарии </w:t>
      </w:r>
      <w:r w:rsidRPr="00C32C8A">
        <w:rPr>
          <w:rFonts w:cs="Arial"/>
          <w:lang w:val="ru-RU"/>
        </w:rPr>
        <w:t xml:space="preserve">к </w:t>
      </w:r>
      <w:r w:rsidR="001F5795" w:rsidRPr="00C32C8A">
        <w:rPr>
          <w:rFonts w:cs="Arial"/>
          <w:lang w:val="ru-RU"/>
        </w:rPr>
        <w:t xml:space="preserve">обновленной </w:t>
      </w:r>
      <w:r w:rsidRPr="00C32C8A">
        <w:rPr>
          <w:rFonts w:cs="Arial"/>
          <w:lang w:val="ru-RU"/>
        </w:rPr>
        <w:t>первоначальной экологической экспертизе (ПЭЭ)</w:t>
      </w:r>
      <w:r w:rsidR="001F5795" w:rsidRPr="00C32C8A">
        <w:rPr>
          <w:rFonts w:cs="Arial"/>
          <w:lang w:val="ru-RU"/>
        </w:rPr>
        <w:t xml:space="preserve">, которая </w:t>
      </w:r>
      <w:r w:rsidRPr="00C32C8A">
        <w:rPr>
          <w:rFonts w:cs="Arial"/>
          <w:lang w:val="ru-RU"/>
        </w:rPr>
        <w:t>была представлена на рассмотрение АБР в марте 2024 года</w:t>
      </w:r>
      <w:r w:rsidR="00376D4F" w:rsidRPr="00C32C8A">
        <w:rPr>
          <w:rFonts w:cs="Arial"/>
          <w:lang w:val="ru-RU"/>
        </w:rPr>
        <w:t>, а комментарии АБР были получены в сентябре 2024 года</w:t>
      </w:r>
      <w:r w:rsidRPr="00C32C8A">
        <w:rPr>
          <w:rFonts w:cs="Arial"/>
          <w:lang w:val="ru-RU"/>
        </w:rPr>
        <w:t xml:space="preserve">. </w:t>
      </w:r>
      <w:r w:rsidR="001F5795" w:rsidRPr="00C32C8A">
        <w:rPr>
          <w:lang w:val="ru-RU"/>
        </w:rPr>
        <w:t xml:space="preserve">Ожидается, что </w:t>
      </w:r>
      <w:r w:rsidR="00765315">
        <w:rPr>
          <w:lang w:val="ru-RU"/>
        </w:rPr>
        <w:t xml:space="preserve">ПЭЭ </w:t>
      </w:r>
      <w:r w:rsidR="001F5795" w:rsidRPr="00C32C8A">
        <w:rPr>
          <w:lang w:val="ru-RU"/>
        </w:rPr>
        <w:t xml:space="preserve">будет обновлена и представлена в АБР в следующем отчетном периоде, как только Консультант по </w:t>
      </w:r>
      <w:r w:rsidR="0079303D" w:rsidRPr="00C32C8A">
        <w:rPr>
          <w:lang w:val="ru-RU"/>
        </w:rPr>
        <w:t xml:space="preserve">реализации проекта </w:t>
      </w:r>
      <w:r w:rsidR="001F5795" w:rsidRPr="00C32C8A">
        <w:rPr>
          <w:lang w:val="ru-RU"/>
        </w:rPr>
        <w:t xml:space="preserve">наймет международного эксперта по ООС </w:t>
      </w:r>
      <w:bookmarkEnd w:id="8"/>
    </w:p>
    <w:p w14:paraId="1BBBA3AA" w14:textId="6635D50E" w:rsidR="00F370A2" w:rsidRPr="00C32C8A" w:rsidRDefault="00885D66" w:rsidP="00E67E5B">
      <w:pPr>
        <w:pStyle w:val="SCBody"/>
        <w:spacing w:before="120" w:line="240" w:lineRule="auto"/>
        <w:ind w:left="426"/>
        <w:jc w:val="both"/>
        <w:rPr>
          <w:rFonts w:cs="Arial"/>
          <w:lang w:val="ru-RU"/>
        </w:rPr>
      </w:pPr>
      <w:bookmarkStart w:id="9" w:name="_Hlk190175547"/>
      <w:r w:rsidRPr="00C32C8A">
        <w:rPr>
          <w:rFonts w:cs="Arial"/>
          <w:lang w:val="ru-RU"/>
        </w:rPr>
        <w:t>В соответствии с Положением о политике гарантий АБР (</w:t>
      </w:r>
      <w:r w:rsidRPr="00885D66">
        <w:rPr>
          <w:rFonts w:cs="Arial"/>
          <w:lang w:val="en-US"/>
        </w:rPr>
        <w:t>SPS</w:t>
      </w:r>
      <w:r w:rsidRPr="00C32C8A">
        <w:rPr>
          <w:rFonts w:cs="Arial"/>
          <w:lang w:val="ru-RU"/>
        </w:rPr>
        <w:t xml:space="preserve"> 2009), данный проект относится к </w:t>
      </w:r>
      <w:r w:rsidRPr="00E67E5B">
        <w:rPr>
          <w:rFonts w:cs="Arial"/>
          <w:b/>
          <w:bCs/>
          <w:lang w:val="ru-RU"/>
        </w:rPr>
        <w:t xml:space="preserve">категории </w:t>
      </w:r>
      <w:r w:rsidRPr="00E67E5B">
        <w:rPr>
          <w:rFonts w:cs="Arial"/>
          <w:b/>
          <w:bCs/>
          <w:lang w:val="en-US"/>
        </w:rPr>
        <w:t>B</w:t>
      </w:r>
      <w:r w:rsidRPr="00C32C8A">
        <w:rPr>
          <w:rFonts w:cs="Arial"/>
          <w:lang w:val="ru-RU"/>
        </w:rPr>
        <w:t xml:space="preserve"> по охране окружающей среды</w:t>
      </w:r>
      <w:bookmarkEnd w:id="9"/>
      <w:r w:rsidR="00765315">
        <w:rPr>
          <w:rFonts w:cs="Arial"/>
          <w:lang w:val="ru-RU"/>
        </w:rPr>
        <w:t>.</w:t>
      </w:r>
    </w:p>
    <w:p w14:paraId="088275EC" w14:textId="6DAA1735" w:rsidR="00CD31EF" w:rsidRPr="00C32C8A" w:rsidRDefault="00CD31EF" w:rsidP="00E67E5B">
      <w:pPr>
        <w:pStyle w:val="SCBody"/>
        <w:spacing w:before="120" w:line="240" w:lineRule="auto"/>
        <w:ind w:left="426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Консультантом по реализации проекта </w:t>
      </w:r>
      <w:r w:rsidR="00E46586" w:rsidRPr="00C32C8A">
        <w:rPr>
          <w:rFonts w:cs="Arial"/>
          <w:lang w:val="ru-RU"/>
        </w:rPr>
        <w:t xml:space="preserve">(КРП) </w:t>
      </w:r>
      <w:r w:rsidRPr="00C32C8A">
        <w:rPr>
          <w:rFonts w:cs="Arial"/>
          <w:lang w:val="ru-RU"/>
        </w:rPr>
        <w:t xml:space="preserve">для Фазы 3 проекта </w:t>
      </w:r>
      <w:r w:rsidR="00746A02" w:rsidRPr="00C32C8A">
        <w:rPr>
          <w:rFonts w:cs="Arial"/>
          <w:lang w:val="ru-RU"/>
        </w:rPr>
        <w:t xml:space="preserve">является компания </w:t>
      </w:r>
      <w:r w:rsidR="00E46586" w:rsidRPr="001640D6">
        <w:rPr>
          <w:rFonts w:cs="Arial"/>
          <w:lang w:val="en-US"/>
        </w:rPr>
        <w:t>Fichtner</w:t>
      </w:r>
      <w:r w:rsidR="00E46586" w:rsidRPr="00C32C8A">
        <w:rPr>
          <w:rFonts w:cs="Arial"/>
          <w:lang w:val="ru-RU"/>
        </w:rPr>
        <w:t xml:space="preserve"> </w:t>
      </w:r>
      <w:r w:rsidR="00E46586" w:rsidRPr="001640D6">
        <w:rPr>
          <w:rFonts w:cs="Arial"/>
          <w:lang w:val="en-US"/>
        </w:rPr>
        <w:t>GmbH</w:t>
      </w:r>
      <w:r w:rsidR="00E46586" w:rsidRPr="00C32C8A">
        <w:rPr>
          <w:rFonts w:cs="Arial"/>
          <w:lang w:val="ru-RU"/>
        </w:rPr>
        <w:t xml:space="preserve"> &amp;</w:t>
      </w:r>
      <w:r w:rsidR="00E46586" w:rsidRPr="001640D6">
        <w:rPr>
          <w:rFonts w:cs="Arial"/>
          <w:lang w:val="en-US"/>
        </w:rPr>
        <w:t>Co</w:t>
      </w:r>
      <w:r w:rsidR="00E46586" w:rsidRPr="00C32C8A">
        <w:rPr>
          <w:rFonts w:cs="Arial"/>
          <w:lang w:val="ru-RU"/>
        </w:rPr>
        <w:t xml:space="preserve">. </w:t>
      </w:r>
      <w:r w:rsidR="00E46586" w:rsidRPr="001640D6">
        <w:rPr>
          <w:rFonts w:cs="Arial"/>
          <w:lang w:val="en-US"/>
        </w:rPr>
        <w:t>KG</w:t>
      </w:r>
      <w:r w:rsidR="00E46586" w:rsidRPr="00C32C8A">
        <w:rPr>
          <w:rFonts w:cs="Arial"/>
          <w:lang w:val="ru-RU"/>
        </w:rPr>
        <w:t>, Германия</w:t>
      </w:r>
      <w:r w:rsidR="00746A02" w:rsidRPr="00C32C8A">
        <w:rPr>
          <w:rFonts w:cs="Arial"/>
          <w:lang w:val="ru-RU"/>
        </w:rPr>
        <w:t xml:space="preserve">. </w:t>
      </w:r>
      <w:r w:rsidR="00E46586" w:rsidRPr="00C32C8A">
        <w:rPr>
          <w:rFonts w:cs="Arial"/>
          <w:lang w:val="ru-RU"/>
        </w:rPr>
        <w:t xml:space="preserve">Контракт </w:t>
      </w:r>
      <w:r w:rsidR="00746A02" w:rsidRPr="00C32C8A">
        <w:rPr>
          <w:rFonts w:cs="Arial"/>
          <w:lang w:val="ru-RU"/>
        </w:rPr>
        <w:t xml:space="preserve">на оказание консультационных услуг между </w:t>
      </w:r>
      <w:r w:rsidR="00765315">
        <w:rPr>
          <w:rFonts w:cs="Arial"/>
          <w:lang w:val="ru-RU"/>
        </w:rPr>
        <w:t>ОАО «ЭС»</w:t>
      </w:r>
      <w:r w:rsidR="00746A02" w:rsidRPr="00C32C8A">
        <w:rPr>
          <w:rFonts w:cs="Arial"/>
          <w:lang w:val="ru-RU"/>
        </w:rPr>
        <w:t xml:space="preserve"> и </w:t>
      </w:r>
      <w:r w:rsidR="00746A02" w:rsidRPr="002F4519">
        <w:rPr>
          <w:rFonts w:cs="Arial"/>
          <w:lang w:val="en-US"/>
        </w:rPr>
        <w:t>Fichtner</w:t>
      </w:r>
      <w:r w:rsidR="00746A02" w:rsidRPr="00C32C8A">
        <w:rPr>
          <w:rFonts w:cs="Arial"/>
          <w:lang w:val="ru-RU"/>
        </w:rPr>
        <w:t xml:space="preserve"> </w:t>
      </w:r>
      <w:r w:rsidR="00E46586" w:rsidRPr="00C32C8A">
        <w:rPr>
          <w:rFonts w:cs="Arial"/>
          <w:lang w:val="ru-RU"/>
        </w:rPr>
        <w:t>был подписан 8 декабря 2020 года.</w:t>
      </w:r>
    </w:p>
    <w:p w14:paraId="35FCFCA0" w14:textId="6D5CAA58" w:rsidR="005D67E3" w:rsidRPr="00C32C8A" w:rsidRDefault="00334526" w:rsidP="00E67E5B">
      <w:pPr>
        <w:pStyle w:val="SCBody"/>
        <w:widowControl w:val="0"/>
        <w:tabs>
          <w:tab w:val="left" w:pos="901"/>
        </w:tabs>
        <w:autoSpaceDE w:val="0"/>
        <w:autoSpaceDN w:val="0"/>
        <w:spacing w:before="120" w:line="240" w:lineRule="auto"/>
        <w:ind w:left="426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Работы по установке Лота 2 начались </w:t>
      </w:r>
      <w:r w:rsidR="00110EFE" w:rsidRPr="00C32C8A">
        <w:rPr>
          <w:rFonts w:cs="Arial"/>
          <w:lang w:val="ru-RU"/>
        </w:rPr>
        <w:t>в марте 2024 года</w:t>
      </w:r>
      <w:r w:rsidR="00CB1B57" w:rsidRPr="00C32C8A">
        <w:rPr>
          <w:rFonts w:cs="Arial"/>
          <w:lang w:val="ru-RU"/>
        </w:rPr>
        <w:t>.</w:t>
      </w:r>
    </w:p>
    <w:p w14:paraId="5ABF2D0A" w14:textId="03F62925" w:rsidR="00334526" w:rsidRPr="00C32C8A" w:rsidRDefault="00334526" w:rsidP="00E67E5B">
      <w:pPr>
        <w:pStyle w:val="SCBody"/>
        <w:widowControl w:val="0"/>
        <w:tabs>
          <w:tab w:val="left" w:pos="901"/>
        </w:tabs>
        <w:autoSpaceDE w:val="0"/>
        <w:autoSpaceDN w:val="0"/>
        <w:spacing w:before="120" w:line="240" w:lineRule="auto"/>
        <w:ind w:left="426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>Контракт на</w:t>
      </w:r>
      <w:r w:rsidR="003741DB" w:rsidRPr="00C32C8A">
        <w:rPr>
          <w:rFonts w:cs="Arial"/>
          <w:lang w:val="ru-RU"/>
        </w:rPr>
        <w:t xml:space="preserve"> мониторинг плотины </w:t>
      </w:r>
      <w:r w:rsidRPr="00C32C8A">
        <w:rPr>
          <w:rFonts w:cs="Arial"/>
          <w:lang w:val="ru-RU"/>
        </w:rPr>
        <w:t xml:space="preserve">был </w:t>
      </w:r>
      <w:r w:rsidR="00C0298E" w:rsidRPr="00C32C8A">
        <w:rPr>
          <w:rFonts w:cs="Arial"/>
          <w:lang w:val="ru-RU"/>
        </w:rPr>
        <w:t>объявлен на</w:t>
      </w:r>
      <w:r w:rsidRPr="00C32C8A">
        <w:rPr>
          <w:rFonts w:cs="Arial"/>
          <w:lang w:val="ru-RU"/>
        </w:rPr>
        <w:t xml:space="preserve"> тендер </w:t>
      </w:r>
      <w:r w:rsidR="00C0298E" w:rsidRPr="00C32C8A">
        <w:rPr>
          <w:rFonts w:cs="Arial"/>
          <w:lang w:val="ru-RU"/>
        </w:rPr>
        <w:t>22</w:t>
      </w:r>
      <w:r w:rsidR="00765315">
        <w:rPr>
          <w:rFonts w:cs="Arial"/>
          <w:lang w:val="ru-RU"/>
        </w:rPr>
        <w:t xml:space="preserve"> </w:t>
      </w:r>
      <w:r w:rsidR="00C0298E" w:rsidRPr="00C32C8A">
        <w:rPr>
          <w:rFonts w:cs="Arial"/>
          <w:lang w:val="ru-RU"/>
        </w:rPr>
        <w:t xml:space="preserve">августа </w:t>
      </w:r>
      <w:r w:rsidR="00C0298E" w:rsidRPr="00765315">
        <w:rPr>
          <w:rFonts w:cs="Arial"/>
          <w:lang w:val="ru-RU"/>
        </w:rPr>
        <w:t>2023</w:t>
      </w:r>
      <w:r w:rsidR="00C0298E" w:rsidRPr="00C32C8A">
        <w:rPr>
          <w:rFonts w:cs="Arial"/>
          <w:lang w:val="ru-RU"/>
        </w:rPr>
        <w:t xml:space="preserve"> года, а тендерные заявки были поданы 21</w:t>
      </w:r>
      <w:r w:rsidR="00C0298E" w:rsidRPr="00C32C8A">
        <w:rPr>
          <w:rFonts w:cs="Arial"/>
          <w:vertAlign w:val="superscript"/>
          <w:lang w:val="ru-RU"/>
        </w:rPr>
        <w:t xml:space="preserve"> </w:t>
      </w:r>
      <w:r w:rsidR="00C0298E" w:rsidRPr="00C32C8A">
        <w:rPr>
          <w:rFonts w:cs="Arial"/>
          <w:lang w:val="ru-RU"/>
        </w:rPr>
        <w:t>декабря 2023 года.</w:t>
      </w:r>
    </w:p>
    <w:p w14:paraId="26F9641C" w14:textId="64D78730" w:rsidR="00334526" w:rsidRPr="00C32C8A" w:rsidRDefault="00765315" w:rsidP="00E67E5B">
      <w:pPr>
        <w:pStyle w:val="SCBody"/>
        <w:widowControl w:val="0"/>
        <w:tabs>
          <w:tab w:val="left" w:pos="901"/>
        </w:tabs>
        <w:autoSpaceDE w:val="0"/>
        <w:autoSpaceDN w:val="0"/>
        <w:spacing w:before="120" w:line="240" w:lineRule="auto"/>
        <w:ind w:left="426" w:hanging="357"/>
        <w:jc w:val="both"/>
        <w:rPr>
          <w:rFonts w:cs="Arial"/>
          <w:lang w:val="ru-RU"/>
        </w:rPr>
      </w:pPr>
      <w:r w:rsidRPr="001640D6">
        <w:rPr>
          <w:rFonts w:cs="Arial"/>
        </w:rPr>
        <w:t>Zhejiang</w:t>
      </w:r>
      <w:r w:rsidRPr="00023B4C">
        <w:rPr>
          <w:rFonts w:cs="Arial"/>
          <w:lang w:val="ru-RU"/>
        </w:rPr>
        <w:t xml:space="preserve"> </w:t>
      </w:r>
      <w:r w:rsidRPr="001640D6">
        <w:rPr>
          <w:rFonts w:cs="Arial"/>
        </w:rPr>
        <w:t>Post</w:t>
      </w:r>
      <w:r w:rsidRPr="00023B4C">
        <w:rPr>
          <w:rFonts w:cs="Arial"/>
          <w:lang w:val="ru-RU"/>
        </w:rPr>
        <w:t xml:space="preserve"> </w:t>
      </w:r>
      <w:r w:rsidRPr="001640D6">
        <w:rPr>
          <w:rFonts w:cs="Arial"/>
        </w:rPr>
        <w:t>and</w:t>
      </w:r>
      <w:r w:rsidRPr="00023B4C">
        <w:rPr>
          <w:rFonts w:cs="Arial"/>
          <w:lang w:val="ru-RU"/>
        </w:rPr>
        <w:t xml:space="preserve"> </w:t>
      </w:r>
      <w:r w:rsidRPr="001640D6">
        <w:rPr>
          <w:rFonts w:cs="Arial"/>
        </w:rPr>
        <w:t>Telecommunication</w:t>
      </w:r>
      <w:r w:rsidRPr="00023B4C">
        <w:rPr>
          <w:rFonts w:cs="Arial"/>
          <w:lang w:val="ru-RU"/>
        </w:rPr>
        <w:t xml:space="preserve"> </w:t>
      </w:r>
      <w:r w:rsidRPr="001640D6">
        <w:rPr>
          <w:rFonts w:cs="Arial"/>
        </w:rPr>
        <w:t>Construction</w:t>
      </w:r>
      <w:r w:rsidRPr="00023B4C">
        <w:rPr>
          <w:rFonts w:cs="Arial"/>
          <w:lang w:val="ru-RU"/>
        </w:rPr>
        <w:t xml:space="preserve"> </w:t>
      </w:r>
      <w:r w:rsidRPr="001640D6">
        <w:rPr>
          <w:rFonts w:cs="Arial"/>
        </w:rPr>
        <w:t>Co</w:t>
      </w:r>
      <w:r w:rsidRPr="00023B4C">
        <w:rPr>
          <w:rFonts w:cs="Arial"/>
          <w:lang w:val="ru-RU"/>
        </w:rPr>
        <w:t xml:space="preserve">. </w:t>
      </w:r>
      <w:r w:rsidRPr="001640D6">
        <w:rPr>
          <w:rFonts w:cs="Arial"/>
        </w:rPr>
        <w:t>Ltd</w:t>
      </w:r>
      <w:r w:rsidRPr="00023B4C">
        <w:rPr>
          <w:rFonts w:cs="Arial"/>
          <w:lang w:val="ru-RU"/>
        </w:rPr>
        <w:t xml:space="preserve">., Китай, </w:t>
      </w:r>
      <w:r w:rsidRPr="001640D6">
        <w:rPr>
          <w:rFonts w:cs="Arial"/>
        </w:rPr>
        <w:t>Zhejiang</w:t>
      </w:r>
      <w:r w:rsidRPr="00023B4C">
        <w:rPr>
          <w:rFonts w:cs="Arial"/>
          <w:lang w:val="ru-RU"/>
        </w:rPr>
        <w:t xml:space="preserve"> </w:t>
      </w:r>
      <w:r w:rsidRPr="001640D6">
        <w:rPr>
          <w:rFonts w:cs="Arial"/>
        </w:rPr>
        <w:t>Guangchuan</w:t>
      </w:r>
      <w:r w:rsidRPr="00023B4C">
        <w:rPr>
          <w:rFonts w:cs="Arial"/>
          <w:lang w:val="ru-RU"/>
        </w:rPr>
        <w:t xml:space="preserve"> </w:t>
      </w:r>
      <w:r w:rsidRPr="001640D6">
        <w:rPr>
          <w:rFonts w:cs="Arial"/>
        </w:rPr>
        <w:t>Engineering</w:t>
      </w:r>
      <w:r w:rsidRPr="00023B4C">
        <w:rPr>
          <w:rFonts w:cs="Arial"/>
          <w:lang w:val="ru-RU"/>
        </w:rPr>
        <w:t xml:space="preserve"> </w:t>
      </w:r>
      <w:r w:rsidRPr="001640D6">
        <w:rPr>
          <w:rFonts w:cs="Arial"/>
        </w:rPr>
        <w:t>Co</w:t>
      </w:r>
      <w:r w:rsidRPr="00023B4C">
        <w:rPr>
          <w:rFonts w:cs="Arial"/>
          <w:lang w:val="ru-RU"/>
        </w:rPr>
        <w:t xml:space="preserve">. </w:t>
      </w:r>
      <w:r w:rsidRPr="001640D6">
        <w:rPr>
          <w:rFonts w:cs="Arial"/>
        </w:rPr>
        <w:t>Ltd</w:t>
      </w:r>
      <w:r w:rsidRPr="00023B4C">
        <w:rPr>
          <w:rFonts w:cs="Arial"/>
          <w:lang w:val="ru-RU"/>
        </w:rPr>
        <w:t xml:space="preserve">., Китай и </w:t>
      </w:r>
      <w:r w:rsidRPr="001640D6">
        <w:rPr>
          <w:rFonts w:cs="Arial"/>
        </w:rPr>
        <w:t>SM</w:t>
      </w:r>
      <w:r w:rsidRPr="00023B4C">
        <w:rPr>
          <w:rFonts w:cs="Arial"/>
          <w:lang w:val="ru-RU"/>
        </w:rPr>
        <w:t xml:space="preserve"> </w:t>
      </w:r>
      <w:r w:rsidRPr="001640D6">
        <w:rPr>
          <w:rFonts w:cs="Arial"/>
        </w:rPr>
        <w:t>Powertech</w:t>
      </w:r>
      <w:r w:rsidRPr="00023B4C">
        <w:rPr>
          <w:rFonts w:cs="Arial"/>
          <w:lang w:val="ru-RU"/>
        </w:rPr>
        <w:t xml:space="preserve"> </w:t>
      </w:r>
      <w:r w:rsidRPr="001640D6">
        <w:rPr>
          <w:rFonts w:cs="Arial"/>
        </w:rPr>
        <w:t>Co</w:t>
      </w:r>
      <w:r w:rsidRPr="00023B4C">
        <w:rPr>
          <w:rFonts w:cs="Arial"/>
          <w:lang w:val="ru-RU"/>
        </w:rPr>
        <w:t xml:space="preserve">. </w:t>
      </w:r>
      <w:r w:rsidRPr="001640D6">
        <w:rPr>
          <w:rFonts w:cs="Arial"/>
        </w:rPr>
        <w:t>Ltd</w:t>
      </w:r>
      <w:r w:rsidRPr="00023B4C">
        <w:rPr>
          <w:rFonts w:cs="Arial"/>
          <w:lang w:val="ru-RU"/>
        </w:rPr>
        <w:t xml:space="preserve">., Южная Корея (под названием </w:t>
      </w:r>
      <w:r w:rsidRPr="001640D6">
        <w:rPr>
          <w:rFonts w:cs="Arial"/>
        </w:rPr>
        <w:t>ZPT</w:t>
      </w:r>
      <w:r w:rsidRPr="00023B4C">
        <w:rPr>
          <w:rFonts w:cs="Arial"/>
          <w:lang w:val="ru-RU"/>
        </w:rPr>
        <w:t>-</w:t>
      </w:r>
      <w:r w:rsidRPr="001640D6">
        <w:rPr>
          <w:rFonts w:cs="Arial"/>
        </w:rPr>
        <w:t>ZGC</w:t>
      </w:r>
      <w:r w:rsidRPr="00023B4C">
        <w:rPr>
          <w:rFonts w:cs="Arial"/>
          <w:lang w:val="ru-RU"/>
        </w:rPr>
        <w:t>-</w:t>
      </w:r>
      <w:r w:rsidRPr="001640D6">
        <w:rPr>
          <w:rFonts w:cs="Arial"/>
        </w:rPr>
        <w:t>SMP</w:t>
      </w:r>
      <w:r w:rsidRPr="00023B4C">
        <w:rPr>
          <w:rFonts w:cs="Arial"/>
          <w:lang w:val="ru-RU"/>
        </w:rPr>
        <w:t>) создали совместное предприятие и подали тендер на заключение контракта</w:t>
      </w:r>
      <w:r w:rsidR="00C0298E" w:rsidRPr="00C32C8A">
        <w:rPr>
          <w:rFonts w:cs="Arial"/>
          <w:lang w:val="ru-RU"/>
        </w:rPr>
        <w:t>.</w:t>
      </w:r>
    </w:p>
    <w:p w14:paraId="23A8E2A9" w14:textId="210C3C85" w:rsidR="005D67E3" w:rsidRPr="00C32C8A" w:rsidRDefault="00C0298E" w:rsidP="00E67E5B">
      <w:pPr>
        <w:pStyle w:val="SCBody"/>
        <w:widowControl w:val="0"/>
        <w:tabs>
          <w:tab w:val="left" w:pos="901"/>
        </w:tabs>
        <w:autoSpaceDE w:val="0"/>
        <w:autoSpaceDN w:val="0"/>
        <w:spacing w:before="120" w:line="240" w:lineRule="auto"/>
        <w:ind w:left="426" w:hanging="357"/>
        <w:jc w:val="both"/>
        <w:rPr>
          <w:rFonts w:cs="Arial"/>
          <w:lang w:val="ru-RU"/>
        </w:rPr>
      </w:pPr>
      <w:r w:rsidRPr="005D67E3">
        <w:rPr>
          <w:rFonts w:cs="Arial"/>
          <w:lang w:val="en-US"/>
        </w:rPr>
        <w:t>ZPT</w:t>
      </w:r>
      <w:r w:rsidRPr="00C32C8A">
        <w:rPr>
          <w:rFonts w:cs="Arial"/>
          <w:lang w:val="ru-RU"/>
        </w:rPr>
        <w:t>-</w:t>
      </w:r>
      <w:r w:rsidRPr="005D67E3">
        <w:rPr>
          <w:rFonts w:cs="Arial"/>
          <w:lang w:val="en-US"/>
        </w:rPr>
        <w:t>ZGC</w:t>
      </w:r>
      <w:r w:rsidRPr="00C32C8A">
        <w:rPr>
          <w:rFonts w:cs="Arial"/>
          <w:lang w:val="ru-RU"/>
        </w:rPr>
        <w:t>-</w:t>
      </w:r>
      <w:r w:rsidRPr="005D67E3">
        <w:rPr>
          <w:rFonts w:cs="Arial"/>
          <w:lang w:val="en-US"/>
        </w:rPr>
        <w:t>SMP</w:t>
      </w:r>
      <w:r w:rsidRPr="00C32C8A">
        <w:rPr>
          <w:rFonts w:cs="Arial"/>
          <w:lang w:val="ru-RU"/>
        </w:rPr>
        <w:t xml:space="preserve"> получила контракт на мониторинг плотины </w:t>
      </w:r>
      <w:r w:rsidR="00104FA2" w:rsidRPr="00C32C8A">
        <w:rPr>
          <w:rFonts w:cs="Arial"/>
          <w:lang w:val="ru-RU"/>
        </w:rPr>
        <w:t xml:space="preserve">15 </w:t>
      </w:r>
      <w:r w:rsidR="00EF527E" w:rsidRPr="00C32C8A">
        <w:rPr>
          <w:rFonts w:cs="Arial"/>
          <w:lang w:val="ru-RU"/>
        </w:rPr>
        <w:t>мая 2024 года.</w:t>
      </w:r>
    </w:p>
    <w:p w14:paraId="6D7A8CF6" w14:textId="5AD54434" w:rsidR="005D67E3" w:rsidRPr="00C32C8A" w:rsidRDefault="00CB1B57" w:rsidP="00E67E5B">
      <w:pPr>
        <w:pStyle w:val="SCBody"/>
        <w:widowControl w:val="0"/>
        <w:tabs>
          <w:tab w:val="left" w:pos="901"/>
        </w:tabs>
        <w:autoSpaceDE w:val="0"/>
        <w:autoSpaceDN w:val="0"/>
        <w:spacing w:before="120" w:line="240" w:lineRule="auto"/>
        <w:ind w:left="426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>Компания</w:t>
      </w:r>
      <w:r w:rsidR="005D67E3" w:rsidRPr="00C32C8A">
        <w:rPr>
          <w:rFonts w:cs="Arial"/>
          <w:lang w:val="ru-RU"/>
        </w:rPr>
        <w:t xml:space="preserve"> </w:t>
      </w:r>
      <w:r w:rsidR="005D67E3" w:rsidRPr="005D67E3">
        <w:rPr>
          <w:rFonts w:cs="Arial"/>
          <w:lang w:val="en-US"/>
        </w:rPr>
        <w:t>ZPT</w:t>
      </w:r>
      <w:r w:rsidR="005D67E3" w:rsidRPr="00C32C8A">
        <w:rPr>
          <w:rFonts w:cs="Arial"/>
          <w:lang w:val="ru-RU"/>
        </w:rPr>
        <w:t>-</w:t>
      </w:r>
      <w:r w:rsidR="005D67E3" w:rsidRPr="005D67E3">
        <w:rPr>
          <w:rFonts w:cs="Arial"/>
          <w:lang w:val="en-US"/>
        </w:rPr>
        <w:t>ZGC</w:t>
      </w:r>
      <w:r w:rsidR="005D67E3" w:rsidRPr="00C32C8A">
        <w:rPr>
          <w:rFonts w:cs="Arial"/>
          <w:lang w:val="ru-RU"/>
        </w:rPr>
        <w:t>-</w:t>
      </w:r>
      <w:r w:rsidR="005D67E3" w:rsidRPr="005D67E3">
        <w:rPr>
          <w:rFonts w:cs="Arial"/>
          <w:lang w:val="en-US"/>
        </w:rPr>
        <w:t>SMP</w:t>
      </w:r>
      <w:r w:rsidR="005D67E3" w:rsidRPr="00C32C8A">
        <w:rPr>
          <w:rFonts w:cs="Arial"/>
          <w:lang w:val="ru-RU"/>
        </w:rPr>
        <w:t xml:space="preserve"> провела обследование территории для заключения контракта на мониторинг плотины в июле 2024 года.</w:t>
      </w:r>
    </w:p>
    <w:p w14:paraId="60058B30" w14:textId="571B7F1D" w:rsidR="003378C1" w:rsidRPr="00554F46" w:rsidRDefault="008F7952" w:rsidP="00E67E5B">
      <w:pPr>
        <w:pStyle w:val="SCBody"/>
        <w:widowControl w:val="0"/>
        <w:tabs>
          <w:tab w:val="left" w:pos="901"/>
        </w:tabs>
        <w:autoSpaceDE w:val="0"/>
        <w:autoSpaceDN w:val="0"/>
        <w:spacing w:before="120" w:line="240" w:lineRule="auto"/>
        <w:ind w:left="426" w:hanging="357"/>
        <w:jc w:val="both"/>
        <w:rPr>
          <w:rFonts w:cs="Arial"/>
          <w:lang w:val="ru-RU"/>
        </w:rPr>
      </w:pPr>
      <w:r w:rsidRPr="00554F46">
        <w:rPr>
          <w:rFonts w:cs="Arial"/>
          <w:lang w:val="ru-RU"/>
        </w:rPr>
        <w:t>В течение отчетного периода Подрядчик повторно представил обновленную версию проектной документации, которая была доработана в соответствии с замечаниями Заказчика и Консультанта. Документы были повторно рассмотрены и возвращены Подрядчику для доработки и внесения исправлений</w:t>
      </w:r>
    </w:p>
    <w:p w14:paraId="54E85C44" w14:textId="0A3A0053" w:rsidR="005D67E3" w:rsidRPr="00554F46" w:rsidRDefault="005D67E3" w:rsidP="00E67E5B">
      <w:pPr>
        <w:pStyle w:val="SCBody"/>
        <w:widowControl w:val="0"/>
        <w:tabs>
          <w:tab w:val="left" w:pos="901"/>
        </w:tabs>
        <w:autoSpaceDE w:val="0"/>
        <w:autoSpaceDN w:val="0"/>
        <w:spacing w:before="120" w:line="240" w:lineRule="auto"/>
        <w:ind w:left="426" w:hanging="357"/>
        <w:jc w:val="both"/>
        <w:rPr>
          <w:rFonts w:cs="Arial"/>
          <w:lang w:val="ru-RU"/>
        </w:rPr>
      </w:pPr>
      <w:r w:rsidRPr="00554F46">
        <w:rPr>
          <w:rFonts w:cs="Arial"/>
          <w:lang w:val="ru-RU"/>
        </w:rPr>
        <w:t xml:space="preserve">Международные и местные эксперты консультанта по охране окружающей среды еще не </w:t>
      </w:r>
      <w:r w:rsidR="00376D4F" w:rsidRPr="00554F46">
        <w:rPr>
          <w:rFonts w:cs="Arial"/>
          <w:lang w:val="ru-RU"/>
        </w:rPr>
        <w:t xml:space="preserve">мобилизованы </w:t>
      </w:r>
      <w:r w:rsidRPr="00554F46">
        <w:rPr>
          <w:rFonts w:cs="Arial"/>
          <w:lang w:val="ru-RU"/>
        </w:rPr>
        <w:t>на объект.</w:t>
      </w:r>
    </w:p>
    <w:p w14:paraId="3575B20D" w14:textId="77777777" w:rsidR="001237AA" w:rsidRPr="00C32C8A" w:rsidRDefault="001237AA">
      <w:pPr>
        <w:keepLines w:val="0"/>
        <w:spacing w:after="0" w:line="240" w:lineRule="auto"/>
        <w:ind w:left="0"/>
        <w:jc w:val="left"/>
        <w:rPr>
          <w:rFonts w:ascii="Arial" w:eastAsiaTheme="minorHAnsi" w:hAnsi="Arial" w:cs="Arial"/>
          <w:szCs w:val="22"/>
          <w:lang w:val="ru-RU"/>
        </w:rPr>
      </w:pPr>
      <w:r w:rsidRPr="00C32C8A">
        <w:rPr>
          <w:rFonts w:cs="Arial"/>
          <w:lang w:val="ru-RU"/>
        </w:rPr>
        <w:br w:type="page"/>
      </w:r>
    </w:p>
    <w:p w14:paraId="65E32A2D" w14:textId="1C1BB701" w:rsidR="00ED2771" w:rsidRPr="00853D98" w:rsidRDefault="00ED2771" w:rsidP="00E67E5B">
      <w:pPr>
        <w:pStyle w:val="Heading1"/>
        <w:spacing w:before="120" w:after="120" w:line="240" w:lineRule="auto"/>
      </w:pPr>
      <w:bookmarkStart w:id="10" w:name="_Toc13210984"/>
      <w:bookmarkStart w:id="11" w:name="_Toc197829549"/>
      <w:r w:rsidRPr="00853D98">
        <w:lastRenderedPageBreak/>
        <w:t>Описание проекта и текущая деятельность</w:t>
      </w:r>
      <w:bookmarkEnd w:id="10"/>
      <w:bookmarkEnd w:id="11"/>
    </w:p>
    <w:p w14:paraId="56D600A0" w14:textId="4DF3140B" w:rsidR="00ED2771" w:rsidRPr="00853D98" w:rsidRDefault="00ED2771" w:rsidP="00E67E5B">
      <w:pPr>
        <w:pStyle w:val="Heading2"/>
        <w:spacing w:before="120" w:after="120" w:line="240" w:lineRule="auto"/>
      </w:pPr>
      <w:bookmarkStart w:id="12" w:name="_Toc13210985"/>
      <w:bookmarkStart w:id="13" w:name="_Toc197829550"/>
      <w:r w:rsidRPr="00853D98">
        <w:t>Описание проекта</w:t>
      </w:r>
      <w:bookmarkEnd w:id="12"/>
      <w:bookmarkEnd w:id="13"/>
    </w:p>
    <w:bookmarkEnd w:id="4"/>
    <w:bookmarkEnd w:id="5"/>
    <w:p w14:paraId="6AE2D2C3" w14:textId="74AE5A95" w:rsidR="0004192F" w:rsidRPr="001640D6" w:rsidRDefault="00723F8F" w:rsidP="00E67E5B">
      <w:pPr>
        <w:pStyle w:val="SCBody"/>
        <w:spacing w:before="120" w:line="240" w:lineRule="auto"/>
        <w:ind w:left="426" w:hanging="357"/>
        <w:jc w:val="both"/>
        <w:rPr>
          <w:rFonts w:cs="Arial"/>
          <w:lang w:val="en-US"/>
        </w:rPr>
      </w:pPr>
      <w:r w:rsidRPr="00C32C8A">
        <w:rPr>
          <w:rFonts w:cs="Arial"/>
          <w:lang w:val="ru-RU"/>
        </w:rPr>
        <w:t>Токтогульская плотина - бетонная гравитационная плотина высотой 215 м</w:t>
      </w:r>
      <w:r w:rsidR="001A52E7" w:rsidRPr="00C32C8A">
        <w:rPr>
          <w:rFonts w:cs="Arial"/>
          <w:lang w:val="ru-RU"/>
        </w:rPr>
        <w:t xml:space="preserve">. На ней </w:t>
      </w:r>
      <w:r w:rsidRPr="00C32C8A">
        <w:rPr>
          <w:rFonts w:cs="Arial"/>
          <w:lang w:val="ru-RU"/>
        </w:rPr>
        <w:t xml:space="preserve">установлена крупная гидроэлектростанция мощностью 1 200 МВт. Токтогульская </w:t>
      </w:r>
      <w:r w:rsidR="00C81888" w:rsidRPr="00C32C8A">
        <w:rPr>
          <w:rFonts w:cs="Arial"/>
          <w:lang w:val="ru-RU"/>
        </w:rPr>
        <w:t xml:space="preserve">гидроэлектростанция (ГЭС) обеспечивает </w:t>
      </w:r>
      <w:r w:rsidRPr="00C32C8A">
        <w:rPr>
          <w:rFonts w:cs="Arial"/>
          <w:lang w:val="ru-RU"/>
        </w:rPr>
        <w:t xml:space="preserve">40 % средней выработки электроэнергии в Кыргызской Республике. Строительство плотины началось в 1960 году, а в 1975 году гидроэлектростанция была введена в эксплуатацию </w:t>
      </w:r>
      <w:r w:rsidR="00526234" w:rsidRPr="001640D6">
        <w:rPr>
          <w:rFonts w:cs="Arial"/>
          <w:lang w:val="en-US"/>
        </w:rPr>
        <w:t>(</w:t>
      </w:r>
      <w:r w:rsidR="00210FFB" w:rsidRPr="001640D6">
        <w:rPr>
          <w:rFonts w:cs="Arial"/>
          <w:lang w:val="en-US"/>
        </w:rPr>
        <w:fldChar w:fldCharType="begin"/>
      </w:r>
      <w:r w:rsidR="00210FFB" w:rsidRPr="001640D6">
        <w:rPr>
          <w:rFonts w:cs="Arial"/>
          <w:lang w:val="en-US"/>
        </w:rPr>
        <w:instrText xml:space="preserve"> REF _Ref177032348 \h </w:instrText>
      </w:r>
      <w:r w:rsidR="00210FFB" w:rsidRPr="001640D6">
        <w:rPr>
          <w:rFonts w:cs="Arial"/>
          <w:lang w:val="en-US"/>
        </w:rPr>
      </w:r>
      <w:r w:rsidR="00210FFB" w:rsidRPr="001640D6">
        <w:rPr>
          <w:rFonts w:cs="Arial"/>
          <w:lang w:val="en-US"/>
        </w:rPr>
        <w:fldChar w:fldCharType="separate"/>
      </w:r>
      <w:r w:rsidR="00210FFB" w:rsidRPr="001640D6">
        <w:rPr>
          <w:rFonts w:cs="Arial"/>
          <w:i/>
          <w:iCs/>
          <w:lang w:val="en-US"/>
        </w:rPr>
        <w:t xml:space="preserve">Рисунок 1. </w:t>
      </w:r>
      <w:r w:rsidR="00210FFB" w:rsidRPr="002F4519">
        <w:rPr>
          <w:rFonts w:cs="Arial"/>
          <w:i/>
          <w:iCs/>
          <w:lang w:val="en-US"/>
        </w:rPr>
        <w:t>Плотина Токтогульской ГЭС</w:t>
      </w:r>
      <w:r w:rsidR="00210FFB" w:rsidRPr="001640D6">
        <w:rPr>
          <w:rFonts w:cs="Arial"/>
          <w:lang w:val="en-US"/>
        </w:rPr>
        <w:fldChar w:fldCharType="end"/>
      </w:r>
      <w:r w:rsidRPr="001640D6">
        <w:rPr>
          <w:rFonts w:cs="Arial"/>
          <w:lang w:val="en-US"/>
        </w:rPr>
        <w:t xml:space="preserve"> ).</w:t>
      </w:r>
    </w:p>
    <w:p w14:paraId="330792AF" w14:textId="5FD5F4CC" w:rsidR="00705E1A" w:rsidRPr="00C32C8A" w:rsidRDefault="00705E1A" w:rsidP="00E67E5B">
      <w:pPr>
        <w:pStyle w:val="SCBody"/>
        <w:numPr>
          <w:ilvl w:val="0"/>
          <w:numId w:val="0"/>
        </w:numPr>
        <w:spacing w:before="120" w:line="240" w:lineRule="auto"/>
        <w:ind w:left="426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Новый вал и </w:t>
      </w:r>
      <w:r w:rsidR="00E51A25" w:rsidRPr="00023B4C">
        <w:rPr>
          <w:rFonts w:cs="Arial"/>
          <w:lang w:val="ru-RU"/>
        </w:rPr>
        <w:t xml:space="preserve">рабочее колесо </w:t>
      </w:r>
      <w:r w:rsidR="00E51A25">
        <w:rPr>
          <w:rFonts w:cs="Arial"/>
          <w:lang w:val="ru-RU"/>
        </w:rPr>
        <w:t>агрегата</w:t>
      </w:r>
      <w:r w:rsidR="00E51A25" w:rsidRPr="00023B4C">
        <w:rPr>
          <w:rFonts w:cs="Arial"/>
          <w:lang w:val="ru-RU"/>
        </w:rPr>
        <w:t xml:space="preserve"> </w:t>
      </w:r>
      <w:r w:rsidRPr="00C32C8A">
        <w:rPr>
          <w:rFonts w:cs="Arial"/>
          <w:lang w:val="ru-RU"/>
        </w:rPr>
        <w:t>№ 1 были опущены в существующее здание электростанции (</w:t>
      </w:r>
      <w:r w:rsidR="00210FFB" w:rsidRPr="001640D6">
        <w:rPr>
          <w:rFonts w:cs="Arial"/>
          <w:i/>
          <w:iCs/>
          <w:lang w:val="en-US"/>
        </w:rPr>
        <w:fldChar w:fldCharType="begin"/>
      </w:r>
      <w:r w:rsidR="00210FFB" w:rsidRPr="00C32C8A">
        <w:rPr>
          <w:rFonts w:cs="Arial"/>
          <w:lang w:val="ru-RU"/>
        </w:rPr>
        <w:instrText xml:space="preserve"> </w:instrText>
      </w:r>
      <w:r w:rsidR="00210FFB" w:rsidRPr="001640D6">
        <w:rPr>
          <w:rFonts w:cs="Arial"/>
          <w:lang w:val="en-US"/>
        </w:rPr>
        <w:instrText>REF</w:instrText>
      </w:r>
      <w:r w:rsidR="00210FFB" w:rsidRPr="00C32C8A">
        <w:rPr>
          <w:rFonts w:cs="Arial"/>
          <w:lang w:val="ru-RU"/>
        </w:rPr>
        <w:instrText xml:space="preserve"> _</w:instrText>
      </w:r>
      <w:r w:rsidR="00210FFB" w:rsidRPr="001640D6">
        <w:rPr>
          <w:rFonts w:cs="Arial"/>
          <w:lang w:val="en-US"/>
        </w:rPr>
        <w:instrText>Ref</w:instrText>
      </w:r>
      <w:r w:rsidR="00210FFB" w:rsidRPr="00C32C8A">
        <w:rPr>
          <w:rFonts w:cs="Arial"/>
          <w:lang w:val="ru-RU"/>
        </w:rPr>
        <w:instrText>177032844 \</w:instrText>
      </w:r>
      <w:r w:rsidR="00210FFB" w:rsidRPr="001640D6">
        <w:rPr>
          <w:rFonts w:cs="Arial"/>
          <w:lang w:val="en-US"/>
        </w:rPr>
        <w:instrText>h</w:instrText>
      </w:r>
      <w:r w:rsidR="00210FFB" w:rsidRPr="00C32C8A">
        <w:rPr>
          <w:rFonts w:cs="Arial"/>
          <w:lang w:val="ru-RU"/>
        </w:rPr>
        <w:instrText xml:space="preserve"> </w:instrText>
      </w:r>
      <w:r w:rsidR="00210FFB" w:rsidRPr="001640D6">
        <w:rPr>
          <w:rFonts w:cs="Arial"/>
          <w:i/>
          <w:iCs/>
          <w:lang w:val="en-US"/>
        </w:rPr>
      </w:r>
      <w:r w:rsidR="00210FFB" w:rsidRPr="001640D6">
        <w:rPr>
          <w:rFonts w:cs="Arial"/>
          <w:i/>
          <w:iCs/>
          <w:lang w:val="en-US"/>
        </w:rPr>
        <w:fldChar w:fldCharType="separate"/>
      </w:r>
      <w:r w:rsidR="00210FFB" w:rsidRPr="00C32C8A">
        <w:rPr>
          <w:rFonts w:cs="Arial"/>
          <w:i/>
          <w:iCs/>
          <w:lang w:val="ru-RU"/>
        </w:rPr>
        <w:t>Рисунок 2 ).</w:t>
      </w:r>
      <w:r w:rsidR="00210FFB" w:rsidRPr="001640D6">
        <w:rPr>
          <w:rFonts w:cs="Arial"/>
          <w:i/>
          <w:iCs/>
          <w:lang w:val="en-US"/>
        </w:rPr>
        <w:fldChar w:fldCharType="end"/>
      </w:r>
    </w:p>
    <w:p w14:paraId="1ABC7E79" w14:textId="2117636B" w:rsidR="00723F8F" w:rsidRPr="00C32C8A" w:rsidRDefault="00723F8F" w:rsidP="00E67E5B">
      <w:pPr>
        <w:pStyle w:val="SCBody"/>
        <w:spacing w:before="120" w:line="240" w:lineRule="auto"/>
        <w:ind w:left="426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Токтогульская ГЭС играет важную роль в электрической сети Кыргызской Республики и </w:t>
      </w:r>
      <w:r w:rsidR="001A52E7" w:rsidRPr="00C32C8A">
        <w:rPr>
          <w:rFonts w:cs="Arial"/>
          <w:lang w:val="ru-RU"/>
        </w:rPr>
        <w:t xml:space="preserve">в </w:t>
      </w:r>
      <w:r w:rsidRPr="00C32C8A">
        <w:rPr>
          <w:rFonts w:cs="Arial"/>
          <w:lang w:val="ru-RU"/>
        </w:rPr>
        <w:t xml:space="preserve">энергосистеме Центральной Азии, обеспечивая энергоснабжение и регулирование частоты. Она оснащена 4 вертикальными </w:t>
      </w:r>
      <w:r w:rsidR="001A52E7" w:rsidRPr="00C32C8A">
        <w:rPr>
          <w:rFonts w:cs="Arial"/>
          <w:lang w:val="ru-RU"/>
        </w:rPr>
        <w:t xml:space="preserve">турбинами </w:t>
      </w:r>
      <w:r w:rsidRPr="00C32C8A">
        <w:rPr>
          <w:rFonts w:cs="Arial"/>
          <w:lang w:val="ru-RU"/>
        </w:rPr>
        <w:t xml:space="preserve">Френсиса </w:t>
      </w:r>
      <w:r w:rsidR="001A52E7" w:rsidRPr="00C32C8A">
        <w:rPr>
          <w:rFonts w:cs="Arial"/>
          <w:lang w:val="ru-RU"/>
        </w:rPr>
        <w:t xml:space="preserve">мощностью </w:t>
      </w:r>
      <w:r w:rsidRPr="00C32C8A">
        <w:rPr>
          <w:rFonts w:cs="Arial"/>
          <w:lang w:val="ru-RU"/>
        </w:rPr>
        <w:t>300 МВт каждая</w:t>
      </w:r>
      <w:r w:rsidR="001A52E7" w:rsidRPr="00C32C8A">
        <w:rPr>
          <w:rFonts w:cs="Arial"/>
          <w:lang w:val="ru-RU"/>
        </w:rPr>
        <w:t xml:space="preserve">. С момента ввода в эксплуатацию на ГЭС ни разу не проводились </w:t>
      </w:r>
      <w:r w:rsidRPr="00C32C8A">
        <w:rPr>
          <w:rFonts w:cs="Arial"/>
          <w:lang w:val="ru-RU"/>
        </w:rPr>
        <w:t xml:space="preserve">значительные </w:t>
      </w:r>
      <w:r w:rsidR="001A52E7" w:rsidRPr="00C32C8A">
        <w:rPr>
          <w:rFonts w:cs="Arial"/>
          <w:lang w:val="ru-RU"/>
        </w:rPr>
        <w:t>восстановительные мероприятия</w:t>
      </w:r>
      <w:r w:rsidRPr="00C32C8A">
        <w:rPr>
          <w:rFonts w:cs="Arial"/>
          <w:lang w:val="ru-RU"/>
        </w:rPr>
        <w:t xml:space="preserve">. </w:t>
      </w:r>
    </w:p>
    <w:p w14:paraId="4C4CB6B5" w14:textId="2D1B1E1A" w:rsidR="0004192F" w:rsidRPr="00C32C8A" w:rsidRDefault="00723F8F" w:rsidP="00E67E5B">
      <w:pPr>
        <w:pStyle w:val="SCBody"/>
        <w:spacing w:before="120" w:line="240" w:lineRule="auto"/>
        <w:ind w:left="426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Кыргызская Республика получила финансирование от Азиатского банка развития </w:t>
      </w:r>
      <w:r w:rsidR="001A52E7" w:rsidRPr="00C32C8A">
        <w:rPr>
          <w:rFonts w:cs="Arial"/>
          <w:lang w:val="ru-RU"/>
        </w:rPr>
        <w:t>(</w:t>
      </w:r>
      <w:r w:rsidR="00DD6DA4" w:rsidRPr="00C32C8A">
        <w:rPr>
          <w:rFonts w:cs="Arial"/>
          <w:lang w:val="ru-RU"/>
        </w:rPr>
        <w:t>АБР</w:t>
      </w:r>
      <w:r w:rsidR="001A52E7" w:rsidRPr="00C32C8A">
        <w:rPr>
          <w:rFonts w:cs="Arial"/>
          <w:lang w:val="ru-RU"/>
        </w:rPr>
        <w:t xml:space="preserve">) </w:t>
      </w:r>
      <w:r w:rsidRPr="00C32C8A">
        <w:rPr>
          <w:rFonts w:cs="Arial"/>
          <w:lang w:val="ru-RU"/>
        </w:rPr>
        <w:t xml:space="preserve">на реализацию </w:t>
      </w:r>
      <w:r w:rsidR="00C82F41" w:rsidRPr="00C32C8A">
        <w:rPr>
          <w:rFonts w:cs="Arial"/>
          <w:lang w:val="ru-RU"/>
        </w:rPr>
        <w:t xml:space="preserve">третьей </w:t>
      </w:r>
      <w:r w:rsidRPr="00C32C8A">
        <w:rPr>
          <w:rFonts w:cs="Arial"/>
          <w:lang w:val="ru-RU"/>
        </w:rPr>
        <w:t xml:space="preserve">фазы </w:t>
      </w:r>
      <w:r w:rsidR="00E80537" w:rsidRPr="00C32C8A">
        <w:rPr>
          <w:rFonts w:cs="Arial"/>
          <w:lang w:val="ru-RU"/>
        </w:rPr>
        <w:t xml:space="preserve">проекта по </w:t>
      </w:r>
      <w:r w:rsidRPr="00C32C8A">
        <w:rPr>
          <w:rFonts w:cs="Arial"/>
          <w:lang w:val="ru-RU"/>
        </w:rPr>
        <w:t>восстановлению Токтогульской ГЭС</w:t>
      </w:r>
      <w:r w:rsidR="00E80537" w:rsidRPr="00C32C8A">
        <w:rPr>
          <w:rFonts w:cs="Arial"/>
          <w:lang w:val="ru-RU"/>
        </w:rPr>
        <w:t>. Исполнител</w:t>
      </w:r>
      <w:r w:rsidR="00E51A25">
        <w:rPr>
          <w:rFonts w:cs="Arial"/>
          <w:lang w:val="ru-RU"/>
        </w:rPr>
        <w:t>ьным агентством</w:t>
      </w:r>
      <w:r w:rsidR="00E80537" w:rsidRPr="00C32C8A">
        <w:rPr>
          <w:rFonts w:cs="Arial"/>
          <w:lang w:val="ru-RU"/>
        </w:rPr>
        <w:t xml:space="preserve"> </w:t>
      </w:r>
      <w:r w:rsidR="00310285" w:rsidRPr="00C32C8A">
        <w:rPr>
          <w:rFonts w:cs="Arial"/>
          <w:lang w:val="ru-RU"/>
        </w:rPr>
        <w:t xml:space="preserve">(ИА) </w:t>
      </w:r>
      <w:r w:rsidRPr="00C32C8A">
        <w:rPr>
          <w:rFonts w:cs="Arial"/>
          <w:lang w:val="ru-RU"/>
        </w:rPr>
        <w:t>данного проекта является Открытое акционерное общество "Электрические станции" (</w:t>
      </w:r>
      <w:r w:rsidR="00E51A25">
        <w:rPr>
          <w:rFonts w:cs="Arial"/>
          <w:lang w:val="ru-RU"/>
        </w:rPr>
        <w:t>ОАО «</w:t>
      </w:r>
      <w:r w:rsidRPr="00C32C8A">
        <w:rPr>
          <w:rFonts w:cs="Arial"/>
          <w:lang w:val="ru-RU"/>
        </w:rPr>
        <w:t>ЭС</w:t>
      </w:r>
      <w:r w:rsidR="00E51A25">
        <w:rPr>
          <w:rFonts w:cs="Arial"/>
          <w:lang w:val="ru-RU"/>
        </w:rPr>
        <w:t>»</w:t>
      </w:r>
      <w:r w:rsidRPr="00C32C8A">
        <w:rPr>
          <w:rFonts w:cs="Arial"/>
          <w:lang w:val="ru-RU"/>
        </w:rPr>
        <w:t>).</w:t>
      </w:r>
    </w:p>
    <w:p w14:paraId="360A13EC" w14:textId="33F098C8" w:rsidR="00723F8F" w:rsidRPr="001640D6" w:rsidRDefault="00C7267D" w:rsidP="00E67E5B">
      <w:pPr>
        <w:spacing w:before="120" w:after="120" w:line="240" w:lineRule="auto"/>
        <w:ind w:left="426"/>
        <w:jc w:val="left"/>
        <w:rPr>
          <w:rFonts w:ascii="Arial" w:hAnsi="Arial" w:cs="Arial"/>
          <w:lang w:val="en-US"/>
        </w:rPr>
      </w:pPr>
      <w:r w:rsidRPr="0065211F">
        <w:rPr>
          <w:rFonts w:ascii="Arial" w:hAnsi="Arial" w:cs="Arial"/>
          <w:noProof/>
          <w:lang w:val="en-US"/>
        </w:rPr>
        <w:drawing>
          <wp:inline distT="0" distB="0" distL="0" distR="0" wp14:anchorId="4652A872" wp14:editId="3A165C3A">
            <wp:extent cx="6020790" cy="4534577"/>
            <wp:effectExtent l="0" t="0" r="0" b="0"/>
            <wp:docPr id="1" name="Imag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22" cy="454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2CF16" w14:textId="0D0F14C8" w:rsidR="0049025C" w:rsidRPr="00853D98" w:rsidRDefault="008A1A59" w:rsidP="00E67E5B">
      <w:pPr>
        <w:pStyle w:val="Caption"/>
        <w:spacing w:before="120" w:after="120" w:line="240" w:lineRule="auto"/>
        <w:ind w:left="426"/>
        <w:jc w:val="left"/>
      </w:pPr>
      <w:bookmarkStart w:id="14" w:name="_Ref177032348"/>
      <w:bookmarkStart w:id="15" w:name="_Toc197829801"/>
      <w:bookmarkStart w:id="16" w:name="_Ref472605796"/>
      <w:bookmarkStart w:id="17" w:name="_Toc472607688"/>
      <w:r w:rsidRPr="00853D98">
        <w:t>Рисунок</w:t>
      </w:r>
      <w:r w:rsidRPr="00853D98">
        <w:fldChar w:fldCharType="begin"/>
      </w:r>
      <w:r w:rsidRPr="00853D98">
        <w:instrText xml:space="preserve"> SEQ Figure \* ARABIC </w:instrText>
      </w:r>
      <w:r w:rsidRPr="00853D98">
        <w:fldChar w:fldCharType="separate"/>
      </w:r>
      <w:r w:rsidR="00E32A25" w:rsidRPr="00853D98">
        <w:t>1</w:t>
      </w:r>
      <w:r w:rsidRPr="00853D98">
        <w:fldChar w:fldCharType="end"/>
      </w:r>
      <w:r w:rsidRPr="00853D98">
        <w:t xml:space="preserve"> . Плотина Токтогульской ГЭС</w:t>
      </w:r>
      <w:bookmarkEnd w:id="14"/>
      <w:bookmarkEnd w:id="15"/>
    </w:p>
    <w:p w14:paraId="2EF321B2" w14:textId="1105080B" w:rsidR="00790A8C" w:rsidRPr="00790A8C" w:rsidRDefault="0049025C" w:rsidP="00E67E5B">
      <w:pPr>
        <w:pStyle w:val="Caption"/>
        <w:keepLines w:val="0"/>
        <w:spacing w:before="120" w:after="120" w:line="240" w:lineRule="auto"/>
        <w:ind w:left="426"/>
        <w:jc w:val="left"/>
        <w:rPr>
          <w:lang w:val="en-US"/>
        </w:rPr>
      </w:pPr>
      <w:r w:rsidRPr="00E12F23">
        <w:rPr>
          <w:noProof/>
          <w:lang w:val="en-US"/>
        </w:rPr>
        <w:lastRenderedPageBreak/>
        <w:drawing>
          <wp:inline distT="0" distB="0" distL="0" distR="0" wp14:anchorId="3F5CCF53" wp14:editId="62551C68">
            <wp:extent cx="5937662" cy="4303711"/>
            <wp:effectExtent l="0" t="0" r="0" b="1905"/>
            <wp:docPr id="856939428" name="Picture 1" descr="A large metal object in a fact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939428" name="Picture 1" descr="A large metal object in a factory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7495" cy="431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8" w:name="_Ref177032844"/>
      <w:bookmarkStart w:id="19" w:name="_Toc458319691"/>
      <w:bookmarkEnd w:id="16"/>
      <w:bookmarkEnd w:id="17"/>
    </w:p>
    <w:p w14:paraId="274A5BF2" w14:textId="45A20A15" w:rsidR="00853D98" w:rsidRPr="00C32C8A" w:rsidRDefault="00790A8C" w:rsidP="00E67E5B">
      <w:pPr>
        <w:pStyle w:val="Caption"/>
        <w:spacing w:before="120" w:after="120" w:line="240" w:lineRule="auto"/>
        <w:ind w:left="426"/>
        <w:rPr>
          <w:lang w:val="ru-RU"/>
        </w:rPr>
      </w:pPr>
      <w:bookmarkStart w:id="20" w:name="_Toc197829802"/>
      <w:r w:rsidRPr="00C32C8A">
        <w:rPr>
          <w:lang w:val="ru-RU"/>
        </w:rPr>
        <w:t>Рисунок</w:t>
      </w:r>
      <w:r w:rsidRPr="00853D98">
        <w:fldChar w:fldCharType="begin"/>
      </w:r>
      <w:r w:rsidRPr="00C32C8A">
        <w:rPr>
          <w:lang w:val="ru-RU"/>
        </w:rPr>
        <w:instrText xml:space="preserve"> </w:instrText>
      </w:r>
      <w:r w:rsidRPr="00853D98">
        <w:instrText>SEQ</w:instrText>
      </w:r>
      <w:r w:rsidRPr="00C32C8A">
        <w:rPr>
          <w:lang w:val="ru-RU"/>
        </w:rPr>
        <w:instrText xml:space="preserve"> </w:instrText>
      </w:r>
      <w:r w:rsidRPr="00853D98">
        <w:instrText>Figure</w:instrText>
      </w:r>
      <w:r w:rsidRPr="00C32C8A">
        <w:rPr>
          <w:lang w:val="ru-RU"/>
        </w:rPr>
        <w:instrText xml:space="preserve"> \* </w:instrText>
      </w:r>
      <w:r w:rsidRPr="00853D98">
        <w:instrText>ARABIC</w:instrText>
      </w:r>
      <w:r w:rsidRPr="00C32C8A">
        <w:rPr>
          <w:lang w:val="ru-RU"/>
        </w:rPr>
        <w:instrText xml:space="preserve"> </w:instrText>
      </w:r>
      <w:r w:rsidRPr="00853D98">
        <w:fldChar w:fldCharType="separate"/>
      </w:r>
      <w:r w:rsidR="00E32A25" w:rsidRPr="00C32C8A">
        <w:rPr>
          <w:lang w:val="ru-RU"/>
        </w:rPr>
        <w:t>2</w:t>
      </w:r>
      <w:r w:rsidRPr="00853D98">
        <w:fldChar w:fldCharType="end"/>
      </w:r>
      <w:bookmarkEnd w:id="18"/>
      <w:r w:rsidR="00210FFB" w:rsidRPr="00C32C8A">
        <w:rPr>
          <w:lang w:val="ru-RU"/>
        </w:rPr>
        <w:t xml:space="preserve"> . </w:t>
      </w:r>
      <w:r w:rsidR="00E67E5B">
        <w:rPr>
          <w:lang w:val="ru-RU"/>
        </w:rPr>
        <w:t>Процесс о</w:t>
      </w:r>
      <w:r w:rsidR="00210FFB" w:rsidRPr="00C32C8A">
        <w:rPr>
          <w:lang w:val="ru-RU"/>
        </w:rPr>
        <w:t>пускани</w:t>
      </w:r>
      <w:r w:rsidR="00E67E5B">
        <w:rPr>
          <w:lang w:val="ru-RU"/>
        </w:rPr>
        <w:t>я</w:t>
      </w:r>
      <w:r w:rsidR="00210FFB" w:rsidRPr="00C32C8A">
        <w:rPr>
          <w:lang w:val="ru-RU"/>
        </w:rPr>
        <w:t xml:space="preserve"> вала </w:t>
      </w:r>
      <w:r w:rsidR="00E67E5B">
        <w:rPr>
          <w:lang w:val="ru-RU"/>
        </w:rPr>
        <w:t>агрегата</w:t>
      </w:r>
      <w:r w:rsidR="00210FFB" w:rsidRPr="00C32C8A">
        <w:rPr>
          <w:lang w:val="ru-RU"/>
        </w:rPr>
        <w:t xml:space="preserve"> № 1</w:t>
      </w:r>
      <w:bookmarkEnd w:id="20"/>
    </w:p>
    <w:p w14:paraId="2E1A0694" w14:textId="53B38A64" w:rsidR="00FB4F62" w:rsidRPr="001640D6" w:rsidRDefault="005D374F" w:rsidP="00E67E5B">
      <w:pPr>
        <w:pStyle w:val="Heading2"/>
        <w:spacing w:before="120" w:after="120" w:line="240" w:lineRule="auto"/>
        <w:jc w:val="both"/>
      </w:pPr>
      <w:r w:rsidRPr="00C32C8A">
        <w:rPr>
          <w:lang w:val="ru-RU"/>
        </w:rPr>
        <w:br w:type="page"/>
      </w:r>
      <w:bookmarkStart w:id="21" w:name="_Toc13210986"/>
      <w:bookmarkStart w:id="22" w:name="_Toc197829551"/>
      <w:bookmarkStart w:id="23" w:name="_Toc472517731"/>
      <w:bookmarkEnd w:id="19"/>
      <w:r w:rsidR="00FB4F62" w:rsidRPr="001640D6">
        <w:lastRenderedPageBreak/>
        <w:t>Контракты и управление проектами</w:t>
      </w:r>
      <w:bookmarkEnd w:id="21"/>
      <w:bookmarkEnd w:id="22"/>
    </w:p>
    <w:p w14:paraId="377B17A2" w14:textId="7DE6BA7D" w:rsidR="00FB4F62" w:rsidRPr="00C32C8A" w:rsidRDefault="00FB4F62" w:rsidP="00E67E5B">
      <w:pPr>
        <w:pStyle w:val="SCBody"/>
        <w:numPr>
          <w:ilvl w:val="0"/>
          <w:numId w:val="8"/>
        </w:numPr>
        <w:spacing w:before="120" w:line="240" w:lineRule="auto"/>
        <w:ind w:left="426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Целью исполнительного агентства </w:t>
      </w:r>
      <w:r w:rsidR="00E51A25">
        <w:rPr>
          <w:rFonts w:cs="Arial"/>
          <w:lang w:val="ru-RU"/>
        </w:rPr>
        <w:t>ОАО «ЭС»</w:t>
      </w:r>
      <w:r w:rsidRPr="00C32C8A">
        <w:rPr>
          <w:rFonts w:cs="Arial"/>
          <w:lang w:val="ru-RU"/>
        </w:rPr>
        <w:t xml:space="preserve"> является улучшение технических и эксплуатационных характеристик Токтогульской ГЭС</w:t>
      </w:r>
      <w:r w:rsidR="003B6296" w:rsidRPr="00C32C8A">
        <w:rPr>
          <w:rFonts w:cs="Arial"/>
          <w:lang w:val="ru-RU"/>
        </w:rPr>
        <w:t xml:space="preserve">. Основная задача </w:t>
      </w:r>
      <w:r w:rsidR="00E51A25">
        <w:rPr>
          <w:rFonts w:cs="Arial"/>
          <w:lang w:val="ru-RU"/>
        </w:rPr>
        <w:t>ОАО «ЭС»</w:t>
      </w:r>
      <w:r w:rsidR="003B6296" w:rsidRPr="00C32C8A">
        <w:rPr>
          <w:rFonts w:cs="Arial"/>
          <w:lang w:val="ru-RU"/>
        </w:rPr>
        <w:t xml:space="preserve"> </w:t>
      </w:r>
      <w:r w:rsidRPr="00C32C8A">
        <w:rPr>
          <w:rFonts w:cs="Arial"/>
          <w:lang w:val="ru-RU"/>
        </w:rPr>
        <w:t>- заключ</w:t>
      </w:r>
      <w:r w:rsidR="00E51A25">
        <w:rPr>
          <w:rFonts w:cs="Arial"/>
          <w:lang w:val="ru-RU"/>
        </w:rPr>
        <w:t>ение</w:t>
      </w:r>
      <w:r w:rsidRPr="00C32C8A">
        <w:rPr>
          <w:rFonts w:cs="Arial"/>
          <w:lang w:val="ru-RU"/>
        </w:rPr>
        <w:t xml:space="preserve"> контракт</w:t>
      </w:r>
      <w:r w:rsidR="00E51A25">
        <w:rPr>
          <w:rFonts w:cs="Arial"/>
          <w:lang w:val="ru-RU"/>
        </w:rPr>
        <w:t>а</w:t>
      </w:r>
      <w:r w:rsidRPr="00C32C8A">
        <w:rPr>
          <w:rFonts w:cs="Arial"/>
          <w:lang w:val="ru-RU"/>
        </w:rPr>
        <w:t xml:space="preserve"> на восстановление Токтогульской ГЭС по схеме инженерных закупок и строительства. </w:t>
      </w:r>
      <w:r w:rsidR="00E51A25">
        <w:rPr>
          <w:rFonts w:cs="Arial"/>
          <w:lang w:val="ru-RU"/>
        </w:rPr>
        <w:t>КРП</w:t>
      </w:r>
      <w:r w:rsidR="00310285" w:rsidRPr="00C32C8A">
        <w:rPr>
          <w:rFonts w:cs="Arial"/>
          <w:lang w:val="ru-RU"/>
        </w:rPr>
        <w:t xml:space="preserve"> </w:t>
      </w:r>
      <w:r w:rsidR="00310285" w:rsidRPr="002F4519">
        <w:rPr>
          <w:rFonts w:cs="Arial"/>
          <w:lang w:val="en-US"/>
        </w:rPr>
        <w:t>Fichtner</w:t>
      </w:r>
      <w:r w:rsidR="00310285" w:rsidRPr="00C32C8A">
        <w:rPr>
          <w:rFonts w:cs="Arial"/>
          <w:lang w:val="ru-RU"/>
        </w:rPr>
        <w:t xml:space="preserve"> </w:t>
      </w:r>
      <w:r w:rsidR="003B6296" w:rsidRPr="00C32C8A">
        <w:rPr>
          <w:rFonts w:cs="Arial"/>
          <w:lang w:val="ru-RU"/>
        </w:rPr>
        <w:t xml:space="preserve">будет тесно </w:t>
      </w:r>
      <w:r w:rsidRPr="00C32C8A">
        <w:rPr>
          <w:rFonts w:cs="Arial"/>
          <w:lang w:val="ru-RU"/>
        </w:rPr>
        <w:t>сотрудничать с Департаментом реализации инвестиционных проектов (</w:t>
      </w:r>
      <w:r w:rsidR="00E51A25">
        <w:rPr>
          <w:rFonts w:cs="Arial"/>
          <w:lang w:val="ru-RU"/>
        </w:rPr>
        <w:t>ДРИП/</w:t>
      </w:r>
      <w:r w:rsidRPr="001640D6">
        <w:rPr>
          <w:rFonts w:cs="Arial"/>
          <w:lang w:val="en-US"/>
        </w:rPr>
        <w:t>IPID</w:t>
      </w:r>
      <w:r w:rsidRPr="00C32C8A">
        <w:rPr>
          <w:rFonts w:cs="Arial"/>
          <w:lang w:val="ru-RU"/>
        </w:rPr>
        <w:t xml:space="preserve">) </w:t>
      </w:r>
      <w:r w:rsidR="00E51A25">
        <w:rPr>
          <w:rFonts w:cs="Arial"/>
          <w:lang w:val="ru-RU"/>
        </w:rPr>
        <w:t>ОАО «ЭС»</w:t>
      </w:r>
      <w:r w:rsidRPr="00C32C8A">
        <w:rPr>
          <w:rFonts w:cs="Arial"/>
          <w:lang w:val="ru-RU"/>
        </w:rPr>
        <w:t xml:space="preserve"> </w:t>
      </w:r>
      <w:r w:rsidR="00310285" w:rsidRPr="00C32C8A">
        <w:rPr>
          <w:rFonts w:cs="Arial"/>
          <w:lang w:val="ru-RU"/>
        </w:rPr>
        <w:t xml:space="preserve">и </w:t>
      </w:r>
      <w:r w:rsidR="00E51A25">
        <w:rPr>
          <w:rFonts w:cs="Arial"/>
          <w:lang w:val="ru-RU"/>
        </w:rPr>
        <w:t>ГРП ОАО «ЭС»</w:t>
      </w:r>
      <w:r w:rsidRPr="00C32C8A">
        <w:rPr>
          <w:rFonts w:cs="Arial"/>
          <w:lang w:val="ru-RU"/>
        </w:rPr>
        <w:t xml:space="preserve">. </w:t>
      </w:r>
    </w:p>
    <w:p w14:paraId="084680B7" w14:textId="54D6CDC8" w:rsidR="00FB4F62" w:rsidRPr="00C32C8A" w:rsidRDefault="00E51A25" w:rsidP="00E67E5B">
      <w:pPr>
        <w:pStyle w:val="SCBody"/>
        <w:numPr>
          <w:ilvl w:val="0"/>
          <w:numId w:val="8"/>
        </w:numPr>
        <w:spacing w:before="120" w:line="240" w:lineRule="auto"/>
        <w:ind w:left="426"/>
        <w:jc w:val="both"/>
        <w:rPr>
          <w:rFonts w:cs="Arial"/>
          <w:lang w:val="ru-RU"/>
        </w:rPr>
      </w:pPr>
      <w:r>
        <w:rPr>
          <w:rFonts w:cs="Arial"/>
          <w:lang w:val="ru-RU"/>
        </w:rPr>
        <w:t>ДРИП</w:t>
      </w:r>
      <w:r w:rsidR="00FB4F62" w:rsidRPr="00C32C8A">
        <w:rPr>
          <w:rFonts w:cs="Arial"/>
          <w:lang w:val="ru-RU"/>
        </w:rPr>
        <w:t xml:space="preserve"> является одним из департаментов </w:t>
      </w:r>
      <w:r>
        <w:rPr>
          <w:rFonts w:cs="Arial"/>
          <w:lang w:val="ru-RU"/>
        </w:rPr>
        <w:t>ОАО «ЭС»</w:t>
      </w:r>
      <w:r w:rsidR="00FB4F62" w:rsidRPr="00C32C8A">
        <w:rPr>
          <w:rFonts w:cs="Arial"/>
          <w:lang w:val="ru-RU"/>
        </w:rPr>
        <w:t xml:space="preserve">, специально назначенным для реализации проектов, финансируемых международными организациями развития, такими как АБР, Всемирный банк (ВБ) </w:t>
      </w:r>
      <w:r w:rsidR="00E92823" w:rsidRPr="00C32C8A">
        <w:rPr>
          <w:rFonts w:cs="Arial"/>
          <w:lang w:val="ru-RU"/>
        </w:rPr>
        <w:t xml:space="preserve">и др. </w:t>
      </w:r>
    </w:p>
    <w:p w14:paraId="3C615104" w14:textId="33E1F74A" w:rsidR="00241794" w:rsidRPr="00E51A25" w:rsidRDefault="00FB4F62" w:rsidP="00E67E5B">
      <w:pPr>
        <w:pStyle w:val="SCBody"/>
        <w:numPr>
          <w:ilvl w:val="0"/>
          <w:numId w:val="8"/>
        </w:numPr>
        <w:spacing w:before="120" w:line="240" w:lineRule="auto"/>
        <w:ind w:left="426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В рамках </w:t>
      </w:r>
      <w:r w:rsidR="00E51A25">
        <w:rPr>
          <w:rFonts w:cs="Arial"/>
          <w:lang w:val="ru-RU"/>
        </w:rPr>
        <w:t>ДРИП</w:t>
      </w:r>
      <w:r w:rsidRPr="00C32C8A">
        <w:rPr>
          <w:rFonts w:cs="Arial"/>
          <w:lang w:val="ru-RU"/>
        </w:rPr>
        <w:t xml:space="preserve"> </w:t>
      </w:r>
      <w:r w:rsidR="003B6296" w:rsidRPr="00C32C8A">
        <w:rPr>
          <w:rFonts w:cs="Arial"/>
          <w:lang w:val="ru-RU"/>
        </w:rPr>
        <w:t xml:space="preserve">в феврале 2013 года </w:t>
      </w:r>
      <w:r w:rsidR="00E51A25">
        <w:rPr>
          <w:rFonts w:cs="Arial"/>
          <w:lang w:val="ru-RU"/>
        </w:rPr>
        <w:t>ОАО «ЭС»</w:t>
      </w:r>
      <w:r w:rsidRPr="00C32C8A">
        <w:rPr>
          <w:rFonts w:cs="Arial"/>
          <w:lang w:val="ru-RU"/>
        </w:rPr>
        <w:t xml:space="preserve"> создала специальное подразделение по реализации проекта (</w:t>
      </w:r>
      <w:r w:rsidR="00E51A25">
        <w:rPr>
          <w:rFonts w:cs="Arial"/>
          <w:lang w:val="ru-RU"/>
        </w:rPr>
        <w:t>ГРП</w:t>
      </w:r>
      <w:r w:rsidRPr="00C32C8A">
        <w:rPr>
          <w:rFonts w:cs="Arial"/>
          <w:lang w:val="ru-RU"/>
        </w:rPr>
        <w:t xml:space="preserve">) для реализации компонентов "Проект восстановления энергетического сектора </w:t>
      </w:r>
      <w:r w:rsidR="004F17C7" w:rsidRPr="00C32C8A">
        <w:rPr>
          <w:rFonts w:cs="Arial"/>
          <w:lang w:val="ru-RU"/>
        </w:rPr>
        <w:t xml:space="preserve">- Проект восстановления Токтогульской </w:t>
      </w:r>
      <w:r w:rsidR="004F17C7" w:rsidRPr="00C32C8A">
        <w:rPr>
          <w:rFonts w:cs="Arial"/>
          <w:spacing w:val="-3"/>
          <w:lang w:val="ru-RU"/>
        </w:rPr>
        <w:t>ГЭС</w:t>
      </w:r>
      <w:r w:rsidR="00E51A25">
        <w:rPr>
          <w:rFonts w:cs="Arial"/>
          <w:lang w:val="ru-RU"/>
        </w:rPr>
        <w:t>,</w:t>
      </w:r>
      <w:r w:rsidR="004F17C7" w:rsidRPr="00C32C8A">
        <w:rPr>
          <w:rFonts w:cs="Arial"/>
          <w:lang w:val="ru-RU"/>
        </w:rPr>
        <w:t xml:space="preserve"> Фаза 1</w:t>
      </w:r>
      <w:r w:rsidRPr="00C32C8A">
        <w:rPr>
          <w:rFonts w:cs="Arial"/>
          <w:lang w:val="ru-RU"/>
        </w:rPr>
        <w:t>"</w:t>
      </w:r>
      <w:r w:rsidR="004F17C7" w:rsidRPr="00C32C8A">
        <w:rPr>
          <w:rFonts w:cs="Arial"/>
          <w:lang w:val="ru-RU"/>
        </w:rPr>
        <w:t xml:space="preserve">, </w:t>
      </w:r>
      <w:r w:rsidR="0000108D" w:rsidRPr="00C32C8A">
        <w:rPr>
          <w:rFonts w:cs="Arial"/>
          <w:lang w:val="ru-RU"/>
        </w:rPr>
        <w:t xml:space="preserve">"Проект восстановления Токтогульской </w:t>
      </w:r>
      <w:r w:rsidR="0000108D" w:rsidRPr="00C32C8A">
        <w:rPr>
          <w:rFonts w:cs="Arial"/>
          <w:spacing w:val="-3"/>
          <w:lang w:val="ru-RU"/>
        </w:rPr>
        <w:t>ГЭС</w:t>
      </w:r>
      <w:r w:rsidR="00E51A25">
        <w:rPr>
          <w:rFonts w:cs="Arial"/>
          <w:lang w:val="ru-RU"/>
        </w:rPr>
        <w:t>,</w:t>
      </w:r>
      <w:r w:rsidR="004F17C7" w:rsidRPr="00C32C8A">
        <w:rPr>
          <w:rFonts w:cs="Arial"/>
          <w:lang w:val="ru-RU"/>
        </w:rPr>
        <w:t xml:space="preserve"> Фаза 2</w:t>
      </w:r>
      <w:r w:rsidR="0000108D" w:rsidRPr="00C32C8A">
        <w:rPr>
          <w:rFonts w:cs="Arial"/>
          <w:lang w:val="ru-RU"/>
        </w:rPr>
        <w:t>"</w:t>
      </w:r>
      <w:r w:rsidR="004F17C7" w:rsidRPr="00C32C8A">
        <w:rPr>
          <w:rFonts w:cs="Arial"/>
          <w:lang w:val="ru-RU"/>
        </w:rPr>
        <w:t xml:space="preserve">, "Проект восстановления Токтогульской </w:t>
      </w:r>
      <w:r w:rsidR="004F17C7" w:rsidRPr="00C32C8A">
        <w:rPr>
          <w:rFonts w:cs="Arial"/>
          <w:spacing w:val="-3"/>
          <w:lang w:val="ru-RU"/>
        </w:rPr>
        <w:t>ГЭС</w:t>
      </w:r>
      <w:r w:rsidR="00E51A25">
        <w:rPr>
          <w:rFonts w:cs="Arial"/>
          <w:lang w:val="ru-RU"/>
        </w:rPr>
        <w:t>,</w:t>
      </w:r>
      <w:r w:rsidR="004F17C7" w:rsidRPr="00C32C8A">
        <w:rPr>
          <w:rFonts w:cs="Arial"/>
          <w:lang w:val="ru-RU"/>
        </w:rPr>
        <w:t xml:space="preserve"> </w:t>
      </w:r>
      <w:r w:rsidR="004F17C7" w:rsidRPr="00E51A25">
        <w:rPr>
          <w:rFonts w:cs="Arial"/>
          <w:lang w:val="ru-RU"/>
        </w:rPr>
        <w:t>Фаза 3"</w:t>
      </w:r>
      <w:bookmarkStart w:id="24" w:name="_Hlk62116208"/>
      <w:r w:rsidR="00E67E5B">
        <w:rPr>
          <w:rFonts w:cs="Arial"/>
          <w:lang w:val="ru-RU"/>
        </w:rPr>
        <w:t>.</w:t>
      </w:r>
    </w:p>
    <w:p w14:paraId="13C49E50" w14:textId="6B9B7D11" w:rsidR="00FB4F62" w:rsidRPr="00C32C8A" w:rsidRDefault="00AC76F4" w:rsidP="00E67E5B">
      <w:pPr>
        <w:pStyle w:val="SCBody"/>
        <w:numPr>
          <w:ilvl w:val="0"/>
          <w:numId w:val="8"/>
        </w:numPr>
        <w:spacing w:before="120" w:line="240" w:lineRule="auto"/>
        <w:ind w:left="426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Руководителем </w:t>
      </w:r>
      <w:r w:rsidR="00E51A25">
        <w:rPr>
          <w:rFonts w:cs="Arial"/>
          <w:lang w:val="ru-RU"/>
        </w:rPr>
        <w:t>ГРП</w:t>
      </w:r>
      <w:r w:rsidRPr="00C32C8A">
        <w:rPr>
          <w:rFonts w:cs="Arial"/>
          <w:lang w:val="ru-RU"/>
        </w:rPr>
        <w:t xml:space="preserve"> является </w:t>
      </w:r>
      <w:r w:rsidR="001F3A10" w:rsidRPr="00C32C8A">
        <w:rPr>
          <w:rFonts w:cs="Arial"/>
          <w:lang w:val="ru-RU"/>
        </w:rPr>
        <w:t xml:space="preserve">г-н </w:t>
      </w:r>
      <w:r w:rsidR="003E1EA9" w:rsidRPr="00C32C8A">
        <w:rPr>
          <w:rFonts w:cs="Arial"/>
          <w:lang w:val="ru-RU"/>
        </w:rPr>
        <w:t>Талгат Жуманазаров</w:t>
      </w:r>
      <w:r w:rsidR="001C4637" w:rsidRPr="00C32C8A">
        <w:rPr>
          <w:rFonts w:cs="Arial"/>
          <w:lang w:val="ru-RU"/>
        </w:rPr>
        <w:t xml:space="preserve">, </w:t>
      </w:r>
      <w:r w:rsidR="003E1EA9" w:rsidRPr="00C32C8A">
        <w:rPr>
          <w:rFonts w:cs="Arial"/>
          <w:lang w:val="ru-RU"/>
        </w:rPr>
        <w:t>назначенный в сентябре 2024</w:t>
      </w:r>
      <w:r w:rsidR="001F3A10" w:rsidRPr="00C32C8A">
        <w:rPr>
          <w:rFonts w:cs="Arial"/>
          <w:lang w:val="ru-RU"/>
        </w:rPr>
        <w:t xml:space="preserve"> года</w:t>
      </w:r>
      <w:r w:rsidR="001C4637" w:rsidRPr="00C32C8A">
        <w:rPr>
          <w:rFonts w:cs="Arial"/>
          <w:lang w:val="ru-RU"/>
        </w:rPr>
        <w:t xml:space="preserve">. </w:t>
      </w:r>
      <w:r w:rsidR="00FB4F62" w:rsidRPr="00C32C8A">
        <w:rPr>
          <w:rFonts w:cs="Arial"/>
          <w:lang w:val="ru-RU"/>
        </w:rPr>
        <w:t xml:space="preserve">(Электронные </w:t>
      </w:r>
      <w:r w:rsidR="00EF527E" w:rsidRPr="00C32C8A">
        <w:rPr>
          <w:rFonts w:cs="Arial"/>
          <w:lang w:val="ru-RU"/>
        </w:rPr>
        <w:t>письма</w:t>
      </w:r>
      <w:r w:rsidR="00FB4F62" w:rsidRPr="00C32C8A">
        <w:rPr>
          <w:rFonts w:cs="Arial"/>
          <w:lang w:val="ru-RU"/>
        </w:rPr>
        <w:t>:</w:t>
      </w:r>
      <w:r w:rsidR="00E51A25">
        <w:rPr>
          <w:rFonts w:cs="Arial"/>
          <w:lang w:val="ru-RU"/>
        </w:rPr>
        <w:t xml:space="preserve"> </w:t>
      </w:r>
      <w:hyperlink r:id="rId10" w:history="1">
        <w:r w:rsidR="00E51A25" w:rsidRPr="00310C42">
          <w:rPr>
            <w:rStyle w:val="Hyperlink"/>
            <w:rFonts w:cs="Arial"/>
            <w:shd w:val="clear" w:color="auto" w:fill="FFFFFF"/>
            <w:lang w:val="en-US"/>
          </w:rPr>
          <w:t>piu</w:t>
        </w:r>
        <w:r w:rsidR="00E51A25" w:rsidRPr="00310C42">
          <w:rPr>
            <w:rStyle w:val="Hyperlink"/>
            <w:rFonts w:cs="Arial"/>
            <w:shd w:val="clear" w:color="auto" w:fill="FFFFFF"/>
            <w:lang w:val="ru-RU"/>
          </w:rPr>
          <w:t>2@</w:t>
        </w:r>
        <w:r w:rsidR="00E51A25" w:rsidRPr="00310C42">
          <w:rPr>
            <w:rStyle w:val="Hyperlink"/>
            <w:rFonts w:cs="Arial"/>
            <w:shd w:val="clear" w:color="auto" w:fill="FFFFFF"/>
            <w:lang w:val="en-US"/>
          </w:rPr>
          <w:t>es</w:t>
        </w:r>
        <w:r w:rsidR="00E51A25" w:rsidRPr="00310C42">
          <w:rPr>
            <w:rStyle w:val="Hyperlink"/>
            <w:rFonts w:cs="Arial"/>
            <w:shd w:val="clear" w:color="auto" w:fill="FFFFFF"/>
            <w:lang w:val="ru-RU"/>
          </w:rPr>
          <w:t>.</w:t>
        </w:r>
        <w:r w:rsidR="00E51A25" w:rsidRPr="00310C42">
          <w:rPr>
            <w:rStyle w:val="Hyperlink"/>
            <w:rFonts w:cs="Arial"/>
            <w:shd w:val="clear" w:color="auto" w:fill="FFFFFF"/>
            <w:lang w:val="en-US"/>
          </w:rPr>
          <w:t>kg</w:t>
        </w:r>
      </w:hyperlink>
      <w:r w:rsidR="00EF527E" w:rsidRPr="00C32C8A">
        <w:rPr>
          <w:rFonts w:cs="Arial"/>
          <w:lang w:val="ru-RU"/>
        </w:rPr>
        <w:t>, и</w:t>
      </w:r>
      <w:r w:rsidR="00E51A25">
        <w:rPr>
          <w:rFonts w:cs="Arial"/>
          <w:lang w:val="ru-RU"/>
        </w:rPr>
        <w:t xml:space="preserve"> </w:t>
      </w:r>
      <w:hyperlink r:id="rId11" w:history="1">
        <w:r w:rsidR="00E51A25" w:rsidRPr="00310C42">
          <w:rPr>
            <w:rStyle w:val="Hyperlink"/>
            <w:rFonts w:cs="Arial"/>
            <w:lang w:val="en-US"/>
          </w:rPr>
          <w:t>piu</w:t>
        </w:r>
        <w:r w:rsidR="00E51A25" w:rsidRPr="00310C42">
          <w:rPr>
            <w:rStyle w:val="Hyperlink"/>
            <w:rFonts w:cs="Arial"/>
            <w:lang w:val="ru-RU"/>
          </w:rPr>
          <w:t>2.</w:t>
        </w:r>
        <w:r w:rsidR="00E51A25" w:rsidRPr="00310C42">
          <w:rPr>
            <w:rStyle w:val="Hyperlink"/>
            <w:rFonts w:cs="Arial"/>
            <w:lang w:val="en-US"/>
          </w:rPr>
          <w:t>epp</w:t>
        </w:r>
        <w:r w:rsidR="00E51A25" w:rsidRPr="00310C42">
          <w:rPr>
            <w:rStyle w:val="Hyperlink"/>
            <w:rFonts w:cs="Arial"/>
            <w:lang w:val="ru-RU"/>
          </w:rPr>
          <w:t>.</w:t>
        </w:r>
        <w:r w:rsidR="00E51A25" w:rsidRPr="00310C42">
          <w:rPr>
            <w:rStyle w:val="Hyperlink"/>
            <w:rFonts w:cs="Arial"/>
            <w:lang w:val="en-US"/>
          </w:rPr>
          <w:t>kg</w:t>
        </w:r>
        <w:r w:rsidR="00E51A25" w:rsidRPr="00310C42">
          <w:rPr>
            <w:rStyle w:val="Hyperlink"/>
            <w:rFonts w:cs="Arial"/>
            <w:lang w:val="ru-RU"/>
          </w:rPr>
          <w:t>@</w:t>
        </w:r>
        <w:r w:rsidR="00E51A25" w:rsidRPr="00310C42">
          <w:rPr>
            <w:rStyle w:val="Hyperlink"/>
            <w:rFonts w:cs="Arial"/>
            <w:lang w:val="en-US"/>
          </w:rPr>
          <w:t>gmail</w:t>
        </w:r>
        <w:r w:rsidR="00E51A25" w:rsidRPr="00310C42">
          <w:rPr>
            <w:rStyle w:val="Hyperlink"/>
            <w:rFonts w:cs="Arial"/>
            <w:lang w:val="ru-RU"/>
          </w:rPr>
          <w:t>.</w:t>
        </w:r>
        <w:r w:rsidR="00E51A25" w:rsidRPr="00310C42">
          <w:rPr>
            <w:rStyle w:val="Hyperlink"/>
            <w:rFonts w:cs="Arial"/>
            <w:lang w:val="en-US"/>
          </w:rPr>
          <w:t>com</w:t>
        </w:r>
      </w:hyperlink>
      <w:r w:rsidR="00241794" w:rsidRPr="00C32C8A">
        <w:rPr>
          <w:rFonts w:cs="Arial"/>
          <w:shd w:val="clear" w:color="auto" w:fill="FFFFFF"/>
          <w:lang w:val="ru-RU"/>
        </w:rPr>
        <w:t xml:space="preserve">, </w:t>
      </w:r>
      <w:r w:rsidR="00E51A25">
        <w:rPr>
          <w:rFonts w:cs="Arial"/>
          <w:shd w:val="clear" w:color="auto" w:fill="FFFFFF"/>
          <w:lang w:val="ru-RU"/>
        </w:rPr>
        <w:t>п</w:t>
      </w:r>
      <w:r w:rsidR="00241794" w:rsidRPr="00C32C8A">
        <w:rPr>
          <w:rFonts w:cs="Arial"/>
          <w:shd w:val="clear" w:color="auto" w:fill="FFFFFF"/>
          <w:lang w:val="ru-RU"/>
        </w:rPr>
        <w:t xml:space="preserve">роекты </w:t>
      </w:r>
      <w:r w:rsidR="00F370A2" w:rsidRPr="00C32C8A">
        <w:rPr>
          <w:rFonts w:cs="Arial"/>
          <w:shd w:val="clear" w:color="auto" w:fill="FFFFFF"/>
          <w:lang w:val="ru-RU"/>
        </w:rPr>
        <w:t xml:space="preserve">реабилитации Токтогульской ГЭС </w:t>
      </w:r>
      <w:r w:rsidR="00E92823" w:rsidRPr="00C32C8A">
        <w:rPr>
          <w:rFonts w:cs="Arial"/>
          <w:shd w:val="clear" w:color="auto" w:fill="FFFFFF"/>
          <w:lang w:val="ru-RU"/>
        </w:rPr>
        <w:t>Фаза 2 и Фаза 3</w:t>
      </w:r>
      <w:r w:rsidR="00F370A2" w:rsidRPr="00C32C8A">
        <w:rPr>
          <w:rFonts w:cs="Arial"/>
          <w:shd w:val="clear" w:color="auto" w:fill="FFFFFF"/>
          <w:lang w:val="ru-RU"/>
        </w:rPr>
        <w:t>)</w:t>
      </w:r>
      <w:r w:rsidR="00FB4F62" w:rsidRPr="00C32C8A">
        <w:rPr>
          <w:rFonts w:cs="Arial"/>
          <w:lang w:val="ru-RU"/>
        </w:rPr>
        <w:t xml:space="preserve">. </w:t>
      </w:r>
      <w:bookmarkEnd w:id="24"/>
      <w:r w:rsidR="00E51A25">
        <w:rPr>
          <w:rFonts w:cs="Arial"/>
          <w:lang w:val="ru-RU"/>
        </w:rPr>
        <w:t>ДРИП</w:t>
      </w:r>
      <w:r w:rsidR="00FB4F62" w:rsidRPr="00C32C8A">
        <w:rPr>
          <w:rFonts w:cs="Arial"/>
          <w:lang w:val="ru-RU"/>
        </w:rPr>
        <w:t xml:space="preserve"> управляет всеми консультационными и закупочными контрактами от имени </w:t>
      </w:r>
      <w:r w:rsidR="00E51A25">
        <w:rPr>
          <w:rFonts w:cs="Arial"/>
          <w:lang w:val="ru-RU"/>
        </w:rPr>
        <w:t>ОАО «ЭС»</w:t>
      </w:r>
      <w:r w:rsidR="00FB4F62" w:rsidRPr="00C32C8A">
        <w:rPr>
          <w:rFonts w:cs="Arial"/>
          <w:lang w:val="ru-RU"/>
        </w:rPr>
        <w:t>. Он отвечает за оценку предложений, заключение контрактов, надзор за строительством и предоставление отчетов правительству и АБР</w:t>
      </w:r>
      <w:r w:rsidR="00E51A25">
        <w:rPr>
          <w:rFonts w:cs="Arial"/>
          <w:lang w:val="ru-RU"/>
        </w:rPr>
        <w:t>.</w:t>
      </w:r>
    </w:p>
    <w:p w14:paraId="2C0BEBA5" w14:textId="4A273166" w:rsidR="00FB4F62" w:rsidRPr="00C32C8A" w:rsidRDefault="00E51A25" w:rsidP="00E67E5B">
      <w:pPr>
        <w:pStyle w:val="SCBody"/>
        <w:numPr>
          <w:ilvl w:val="0"/>
          <w:numId w:val="8"/>
        </w:numPr>
        <w:spacing w:before="120" w:line="240" w:lineRule="auto"/>
        <w:ind w:left="426"/>
        <w:jc w:val="both"/>
        <w:rPr>
          <w:rFonts w:cs="Arial"/>
          <w:lang w:val="ru-RU"/>
        </w:rPr>
      </w:pPr>
      <w:r>
        <w:rPr>
          <w:rFonts w:cs="Arial"/>
          <w:lang w:val="ru-RU"/>
        </w:rPr>
        <w:t>ДРИП</w:t>
      </w:r>
      <w:r w:rsidR="00FB4F62" w:rsidRPr="00C32C8A">
        <w:rPr>
          <w:rFonts w:cs="Arial"/>
          <w:lang w:val="ru-RU"/>
        </w:rPr>
        <w:t xml:space="preserve"> при содействии </w:t>
      </w:r>
      <w:r>
        <w:rPr>
          <w:rFonts w:cs="Arial"/>
          <w:lang w:val="ru-RU"/>
        </w:rPr>
        <w:t>КРП</w:t>
      </w:r>
      <w:r w:rsidR="00FB4F62" w:rsidRPr="00C32C8A">
        <w:rPr>
          <w:rFonts w:cs="Arial"/>
          <w:lang w:val="ru-RU"/>
        </w:rPr>
        <w:t xml:space="preserve"> представляет необходимые планы проектов, отчеты о тендерной оценке, отчеты о ходе работ, заявки на изъятие средств и любые другие требуемые отчеты АБР, </w:t>
      </w:r>
      <w:r w:rsidR="003B6296" w:rsidRPr="00C32C8A">
        <w:rPr>
          <w:rFonts w:cs="Arial"/>
          <w:lang w:val="ru-RU"/>
        </w:rPr>
        <w:t xml:space="preserve">ЕАБР </w:t>
      </w:r>
      <w:r w:rsidR="00FB4F62" w:rsidRPr="00C32C8A">
        <w:rPr>
          <w:rFonts w:cs="Arial"/>
          <w:lang w:val="ru-RU"/>
        </w:rPr>
        <w:t>и правительству.</w:t>
      </w:r>
    </w:p>
    <w:p w14:paraId="605BDEFF" w14:textId="5671CCBA" w:rsidR="00FB4F62" w:rsidRPr="00C32C8A" w:rsidRDefault="007911F8" w:rsidP="00E67E5B">
      <w:pPr>
        <w:pStyle w:val="SCBody"/>
        <w:numPr>
          <w:ilvl w:val="0"/>
          <w:numId w:val="8"/>
        </w:numPr>
        <w:spacing w:before="120" w:line="240" w:lineRule="auto"/>
        <w:ind w:left="426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Специалист по </w:t>
      </w:r>
      <w:r w:rsidR="00FB4F62" w:rsidRPr="00C32C8A">
        <w:rPr>
          <w:rFonts w:cs="Arial"/>
          <w:lang w:val="ru-RU"/>
        </w:rPr>
        <w:t xml:space="preserve">охране окружающей среды </w:t>
      </w:r>
      <w:r w:rsidR="00E51A25">
        <w:rPr>
          <w:rFonts w:cs="Arial"/>
          <w:lang w:val="ru-RU"/>
        </w:rPr>
        <w:t>ГРП</w:t>
      </w:r>
      <w:r w:rsidR="00FB4F62" w:rsidRPr="00C32C8A">
        <w:rPr>
          <w:rFonts w:cs="Arial"/>
          <w:lang w:val="ru-RU"/>
        </w:rPr>
        <w:t xml:space="preserve"> </w:t>
      </w:r>
      <w:r w:rsidR="00E51A25">
        <w:rPr>
          <w:rFonts w:cs="Arial"/>
          <w:lang w:val="ru-RU"/>
        </w:rPr>
        <w:t>ОАО «ЭС»</w:t>
      </w:r>
      <w:r w:rsidR="00FB4F62" w:rsidRPr="00C32C8A">
        <w:rPr>
          <w:rFonts w:cs="Arial"/>
          <w:lang w:val="ru-RU"/>
        </w:rPr>
        <w:t xml:space="preserve"> </w:t>
      </w:r>
      <w:r w:rsidR="00CA6427" w:rsidRPr="00C32C8A">
        <w:rPr>
          <w:rFonts w:cs="Arial"/>
          <w:lang w:val="ru-RU"/>
        </w:rPr>
        <w:t>"</w:t>
      </w:r>
      <w:r w:rsidR="00241794" w:rsidRPr="00C32C8A">
        <w:rPr>
          <w:rFonts w:cs="Arial"/>
          <w:lang w:val="ru-RU"/>
        </w:rPr>
        <w:t xml:space="preserve">Проекты </w:t>
      </w:r>
      <w:r w:rsidR="00FB4F62" w:rsidRPr="00C32C8A">
        <w:rPr>
          <w:rFonts w:cs="Arial"/>
          <w:lang w:val="ru-RU"/>
        </w:rPr>
        <w:t xml:space="preserve">реабилитации Токтогульской ГЭС </w:t>
      </w:r>
      <w:r w:rsidR="00241794" w:rsidRPr="00C32C8A">
        <w:rPr>
          <w:rFonts w:cs="Arial"/>
          <w:lang w:val="ru-RU"/>
        </w:rPr>
        <w:t xml:space="preserve">Фаза 2 </w:t>
      </w:r>
      <w:r w:rsidR="00FB4F62" w:rsidRPr="00C32C8A">
        <w:rPr>
          <w:rFonts w:cs="Arial"/>
          <w:lang w:val="ru-RU"/>
        </w:rPr>
        <w:t xml:space="preserve">и </w:t>
      </w:r>
      <w:r w:rsidR="00241794" w:rsidRPr="00C32C8A">
        <w:rPr>
          <w:rFonts w:cs="Arial"/>
          <w:lang w:val="ru-RU"/>
        </w:rPr>
        <w:t xml:space="preserve">Фаза </w:t>
      </w:r>
      <w:r w:rsidR="00FB4F62" w:rsidRPr="00C32C8A">
        <w:rPr>
          <w:rFonts w:cs="Arial"/>
          <w:lang w:val="ru-RU"/>
        </w:rPr>
        <w:t>3</w:t>
      </w:r>
      <w:r w:rsidR="00CA6427" w:rsidRPr="00C32C8A">
        <w:rPr>
          <w:rFonts w:cs="Arial"/>
          <w:lang w:val="ru-RU"/>
        </w:rPr>
        <w:t xml:space="preserve">" </w:t>
      </w:r>
      <w:r w:rsidR="00FB4F62" w:rsidRPr="00C32C8A">
        <w:rPr>
          <w:rFonts w:cs="Arial"/>
          <w:lang w:val="ru-RU"/>
        </w:rPr>
        <w:t xml:space="preserve">- г-жа </w:t>
      </w:r>
      <w:r w:rsidR="00720380" w:rsidRPr="00C32C8A">
        <w:rPr>
          <w:rFonts w:cs="Arial"/>
          <w:lang w:val="ru-RU"/>
        </w:rPr>
        <w:t xml:space="preserve">Бурул </w:t>
      </w:r>
      <w:r w:rsidR="00CF2202" w:rsidRPr="00C32C8A">
        <w:rPr>
          <w:rFonts w:cs="Arial"/>
          <w:lang w:val="ru-RU"/>
        </w:rPr>
        <w:t xml:space="preserve">Алымкулова </w:t>
      </w:r>
      <w:r w:rsidR="00FB4F62" w:rsidRPr="00C32C8A">
        <w:rPr>
          <w:rFonts w:cs="Arial"/>
          <w:lang w:val="ru-RU"/>
        </w:rPr>
        <w:t>(</w:t>
      </w:r>
      <w:r w:rsidR="00BE0EE8" w:rsidRPr="00C32C8A">
        <w:rPr>
          <w:rFonts w:cs="Arial"/>
          <w:lang w:val="ru-RU"/>
        </w:rPr>
        <w:t>электронные</w:t>
      </w:r>
      <w:r w:rsidR="00FB4F62" w:rsidRPr="00C32C8A">
        <w:rPr>
          <w:rFonts w:cs="Arial"/>
          <w:lang w:val="ru-RU"/>
        </w:rPr>
        <w:t xml:space="preserve"> адреса:</w:t>
      </w:r>
      <w:r w:rsidR="00E51A25">
        <w:rPr>
          <w:rFonts w:cs="Arial"/>
          <w:lang w:val="ru-RU"/>
        </w:rPr>
        <w:t xml:space="preserve"> </w:t>
      </w:r>
      <w:hyperlink r:id="rId12" w:history="1">
        <w:r w:rsidR="00E51A25" w:rsidRPr="00310C42">
          <w:rPr>
            <w:rStyle w:val="Hyperlink"/>
            <w:rFonts w:cs="Arial"/>
            <w:lang w:val="en-US"/>
          </w:rPr>
          <w:t>piu</w:t>
        </w:r>
        <w:r w:rsidR="00E51A25" w:rsidRPr="00310C42">
          <w:rPr>
            <w:rStyle w:val="Hyperlink"/>
            <w:rFonts w:cs="Arial"/>
            <w:lang w:val="ru-RU"/>
          </w:rPr>
          <w:t>2@</w:t>
        </w:r>
        <w:r w:rsidR="00E51A25" w:rsidRPr="00310C42">
          <w:rPr>
            <w:rStyle w:val="Hyperlink"/>
            <w:rFonts w:cs="Arial"/>
            <w:lang w:val="en-US"/>
          </w:rPr>
          <w:t>es</w:t>
        </w:r>
        <w:r w:rsidR="00E51A25" w:rsidRPr="00310C42">
          <w:rPr>
            <w:rStyle w:val="Hyperlink"/>
            <w:rFonts w:cs="Arial"/>
            <w:lang w:val="ru-RU"/>
          </w:rPr>
          <w:t>.</w:t>
        </w:r>
        <w:r w:rsidR="00E51A25" w:rsidRPr="00310C42">
          <w:rPr>
            <w:rStyle w:val="Hyperlink"/>
            <w:rFonts w:cs="Arial"/>
            <w:lang w:val="en-US"/>
          </w:rPr>
          <w:t>kg</w:t>
        </w:r>
      </w:hyperlink>
      <w:r w:rsidR="00EF527E" w:rsidRPr="00C32C8A">
        <w:rPr>
          <w:rFonts w:cs="Arial"/>
          <w:lang w:val="ru-RU"/>
        </w:rPr>
        <w:t xml:space="preserve"> и</w:t>
      </w:r>
      <w:r w:rsidR="00E51A25">
        <w:rPr>
          <w:rFonts w:cs="Arial"/>
          <w:lang w:val="ru-RU"/>
        </w:rPr>
        <w:t xml:space="preserve"> </w:t>
      </w:r>
      <w:hyperlink r:id="rId13" w:history="1">
        <w:r w:rsidR="00E51A25" w:rsidRPr="00310C42">
          <w:rPr>
            <w:rStyle w:val="Hyperlink"/>
            <w:lang w:val="en-US"/>
          </w:rPr>
          <w:t>piu</w:t>
        </w:r>
        <w:r w:rsidR="00E51A25" w:rsidRPr="00310C42">
          <w:rPr>
            <w:rStyle w:val="Hyperlink"/>
            <w:lang w:val="ru-RU"/>
          </w:rPr>
          <w:t>2.</w:t>
        </w:r>
        <w:r w:rsidR="00E51A25" w:rsidRPr="00310C42">
          <w:rPr>
            <w:rStyle w:val="Hyperlink"/>
            <w:lang w:val="en-US"/>
          </w:rPr>
          <w:t>epp</w:t>
        </w:r>
        <w:r w:rsidR="00E51A25" w:rsidRPr="00310C42">
          <w:rPr>
            <w:rStyle w:val="Hyperlink"/>
            <w:lang w:val="ru-RU"/>
          </w:rPr>
          <w:t>.</w:t>
        </w:r>
        <w:r w:rsidR="00E51A25" w:rsidRPr="00310C42">
          <w:rPr>
            <w:rStyle w:val="Hyperlink"/>
            <w:lang w:val="en-US"/>
          </w:rPr>
          <w:t>kg</w:t>
        </w:r>
        <w:r w:rsidR="00E51A25" w:rsidRPr="00310C42">
          <w:rPr>
            <w:rStyle w:val="Hyperlink"/>
            <w:lang w:val="ru-RU"/>
          </w:rPr>
          <w:t>@</w:t>
        </w:r>
        <w:r w:rsidR="00E51A25" w:rsidRPr="00310C42">
          <w:rPr>
            <w:rStyle w:val="Hyperlink"/>
            <w:lang w:val="en-US"/>
          </w:rPr>
          <w:t>gmail</w:t>
        </w:r>
        <w:r w:rsidR="00E51A25" w:rsidRPr="00310C42">
          <w:rPr>
            <w:rStyle w:val="Hyperlink"/>
            <w:lang w:val="ru-RU"/>
          </w:rPr>
          <w:t>.</w:t>
        </w:r>
        <w:r w:rsidR="00E51A25" w:rsidRPr="00310C42">
          <w:rPr>
            <w:rStyle w:val="Hyperlink"/>
            <w:lang w:val="en-US"/>
          </w:rPr>
          <w:t>com</w:t>
        </w:r>
      </w:hyperlink>
      <w:r w:rsidR="00EF527E" w:rsidRPr="00C32C8A">
        <w:rPr>
          <w:rFonts w:cs="Arial"/>
          <w:lang w:val="ru-RU"/>
        </w:rPr>
        <w:t>)</w:t>
      </w:r>
      <w:r w:rsidR="00FB4F62" w:rsidRPr="00C32C8A">
        <w:rPr>
          <w:rFonts w:cs="Arial"/>
          <w:lang w:val="ru-RU"/>
        </w:rPr>
        <w:t>.</w:t>
      </w:r>
    </w:p>
    <w:p w14:paraId="3F86D678" w14:textId="7F4B6E13" w:rsidR="00FB4F62" w:rsidRPr="00C32C8A" w:rsidRDefault="00FB4F62" w:rsidP="00E67E5B">
      <w:pPr>
        <w:pStyle w:val="SCBody"/>
        <w:numPr>
          <w:ilvl w:val="0"/>
          <w:numId w:val="8"/>
        </w:numPr>
        <w:spacing w:before="120" w:line="240" w:lineRule="auto"/>
        <w:ind w:left="426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Поставщиком </w:t>
      </w:r>
      <w:r w:rsidR="00E51A25">
        <w:rPr>
          <w:rFonts w:cs="Arial"/>
          <w:lang w:val="ru-RU"/>
        </w:rPr>
        <w:t>ОАО «ЭС»</w:t>
      </w:r>
      <w:r w:rsidRPr="00C32C8A">
        <w:rPr>
          <w:rFonts w:cs="Arial"/>
          <w:lang w:val="ru-RU"/>
        </w:rPr>
        <w:t xml:space="preserve"> для проекта "Реабилитация Токтогульской ГЭС Фаза </w:t>
      </w:r>
      <w:r w:rsidR="00026609" w:rsidRPr="00C32C8A">
        <w:rPr>
          <w:rFonts w:cs="Arial"/>
          <w:lang w:val="ru-RU"/>
        </w:rPr>
        <w:t xml:space="preserve">3" </w:t>
      </w:r>
      <w:r w:rsidR="004956C7" w:rsidRPr="00C32C8A">
        <w:rPr>
          <w:rFonts w:cs="Arial"/>
          <w:lang w:val="ru-RU"/>
        </w:rPr>
        <w:t xml:space="preserve">является компания </w:t>
      </w:r>
      <w:r w:rsidR="004956C7" w:rsidRPr="001640D6">
        <w:rPr>
          <w:rFonts w:cs="Arial"/>
          <w:lang w:val="en-US"/>
        </w:rPr>
        <w:t>Fichtner</w:t>
      </w:r>
      <w:r w:rsidR="004956C7" w:rsidRPr="00C32C8A">
        <w:rPr>
          <w:rFonts w:cs="Arial"/>
          <w:lang w:val="ru-RU"/>
        </w:rPr>
        <w:t xml:space="preserve"> </w:t>
      </w:r>
      <w:r w:rsidR="004956C7" w:rsidRPr="001640D6">
        <w:rPr>
          <w:rFonts w:cs="Arial"/>
          <w:lang w:val="en-US"/>
        </w:rPr>
        <w:t>GmbH</w:t>
      </w:r>
      <w:r w:rsidR="004956C7" w:rsidRPr="00C32C8A">
        <w:rPr>
          <w:rFonts w:cs="Arial"/>
          <w:lang w:val="ru-RU"/>
        </w:rPr>
        <w:t xml:space="preserve"> &amp; </w:t>
      </w:r>
      <w:r w:rsidR="004956C7" w:rsidRPr="001640D6">
        <w:rPr>
          <w:rFonts w:cs="Arial"/>
          <w:lang w:val="en-US"/>
        </w:rPr>
        <w:t>Co</w:t>
      </w:r>
      <w:r w:rsidR="004956C7" w:rsidRPr="00C32C8A">
        <w:rPr>
          <w:rFonts w:cs="Arial"/>
          <w:lang w:val="ru-RU"/>
        </w:rPr>
        <w:t xml:space="preserve">. </w:t>
      </w:r>
      <w:r w:rsidR="004956C7" w:rsidRPr="001640D6">
        <w:rPr>
          <w:rFonts w:cs="Arial"/>
          <w:lang w:val="en-US"/>
        </w:rPr>
        <w:t>KG</w:t>
      </w:r>
      <w:r w:rsidR="003B6296" w:rsidRPr="00C32C8A">
        <w:rPr>
          <w:rFonts w:cs="Arial"/>
          <w:lang w:val="ru-RU"/>
        </w:rPr>
        <w:t>, Германия</w:t>
      </w:r>
      <w:r w:rsidR="00026609" w:rsidRPr="00C32C8A">
        <w:rPr>
          <w:rFonts w:cs="Arial"/>
          <w:lang w:val="ru-RU"/>
        </w:rPr>
        <w:t xml:space="preserve">. </w:t>
      </w:r>
      <w:r w:rsidR="00BA6590" w:rsidRPr="00C32C8A">
        <w:rPr>
          <w:rFonts w:cs="Arial"/>
          <w:lang w:val="ru-RU"/>
        </w:rPr>
        <w:t xml:space="preserve">Международный специалист по экологии, охране труда и технике безопасности компании </w:t>
      </w:r>
      <w:r w:rsidR="00E51A25">
        <w:rPr>
          <w:rFonts w:cs="Arial"/>
          <w:lang w:val="ru-RU"/>
        </w:rPr>
        <w:t>КРП</w:t>
      </w:r>
      <w:r w:rsidR="00BA6590" w:rsidRPr="00C32C8A">
        <w:rPr>
          <w:rFonts w:cs="Arial"/>
          <w:lang w:val="ru-RU"/>
        </w:rPr>
        <w:t xml:space="preserve"> </w:t>
      </w:r>
      <w:r w:rsidR="00BA6590" w:rsidRPr="001640D6">
        <w:rPr>
          <w:rFonts w:cs="Arial"/>
          <w:lang w:val="en-US"/>
        </w:rPr>
        <w:t>Fichtner</w:t>
      </w:r>
      <w:r w:rsidR="00BA6590" w:rsidRPr="00C32C8A">
        <w:rPr>
          <w:rFonts w:cs="Arial"/>
          <w:lang w:val="ru-RU"/>
        </w:rPr>
        <w:t xml:space="preserve"> </w:t>
      </w:r>
      <w:r w:rsidR="00E164B7" w:rsidRPr="00C32C8A">
        <w:rPr>
          <w:rFonts w:cs="Arial"/>
          <w:lang w:val="ru-RU"/>
        </w:rPr>
        <w:t xml:space="preserve">и национальный специалист по экологии </w:t>
      </w:r>
      <w:r w:rsidR="00850A58" w:rsidRPr="00C32C8A">
        <w:rPr>
          <w:rFonts w:cs="Arial"/>
          <w:lang w:val="ru-RU"/>
        </w:rPr>
        <w:t>еще не назначены</w:t>
      </w:r>
      <w:r w:rsidR="003C009A" w:rsidRPr="00C32C8A">
        <w:rPr>
          <w:rFonts w:cs="Arial"/>
          <w:lang w:val="ru-RU"/>
        </w:rPr>
        <w:t xml:space="preserve">. </w:t>
      </w:r>
      <w:r w:rsidR="0079303D" w:rsidRPr="00C32C8A">
        <w:rPr>
          <w:rFonts w:cs="Arial"/>
          <w:lang w:val="ru-RU"/>
        </w:rPr>
        <w:t>Наем международных и национальных специалистов по ОТОСБ ожидается в первом квартале 2025 года.</w:t>
      </w:r>
    </w:p>
    <w:p w14:paraId="2A6CAE4A" w14:textId="5076DEFA" w:rsidR="00A71C88" w:rsidRPr="00C32C8A" w:rsidRDefault="00956F8A" w:rsidP="00E67E5B">
      <w:pPr>
        <w:pStyle w:val="SCBody"/>
        <w:spacing w:before="120" w:line="240" w:lineRule="auto"/>
        <w:ind w:left="426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Подрядчиком строительства Пакета 2 Фазы </w:t>
      </w:r>
      <w:r w:rsidR="0061031C" w:rsidRPr="00C32C8A">
        <w:rPr>
          <w:rFonts w:cs="Arial"/>
          <w:lang w:val="ru-RU"/>
        </w:rPr>
        <w:t xml:space="preserve">2 и Фазы </w:t>
      </w:r>
      <w:r w:rsidR="00083D8C" w:rsidRPr="00C32C8A">
        <w:rPr>
          <w:rFonts w:cs="Arial"/>
          <w:lang w:val="ru-RU"/>
        </w:rPr>
        <w:t xml:space="preserve">3 </w:t>
      </w:r>
      <w:r w:rsidR="0061031C" w:rsidRPr="00C32C8A">
        <w:rPr>
          <w:rFonts w:cs="Arial"/>
          <w:lang w:val="ru-RU"/>
        </w:rPr>
        <w:t xml:space="preserve">Проекта </w:t>
      </w:r>
      <w:r w:rsidRPr="00C32C8A">
        <w:rPr>
          <w:rFonts w:cs="Arial"/>
          <w:lang w:val="ru-RU"/>
        </w:rPr>
        <w:t xml:space="preserve">является Консорциум </w:t>
      </w:r>
      <w:r w:rsidRPr="00C32C8A">
        <w:rPr>
          <w:rFonts w:cs="Arial"/>
          <w:spacing w:val="-3"/>
          <w:lang w:val="ru-RU"/>
        </w:rPr>
        <w:t xml:space="preserve">юридических </w:t>
      </w:r>
      <w:r w:rsidRPr="00C32C8A">
        <w:rPr>
          <w:rFonts w:cs="Arial"/>
          <w:lang w:val="ru-RU"/>
        </w:rPr>
        <w:t xml:space="preserve">лиц </w:t>
      </w:r>
      <w:r w:rsidRPr="001640D6">
        <w:rPr>
          <w:rFonts w:cs="Arial"/>
          <w:spacing w:val="-5"/>
          <w:lang w:val="en-US"/>
        </w:rPr>
        <w:t>GE</w:t>
      </w:r>
      <w:r w:rsidRPr="00C32C8A">
        <w:rPr>
          <w:rFonts w:cs="Arial"/>
          <w:spacing w:val="-5"/>
          <w:lang w:val="ru-RU"/>
        </w:rPr>
        <w:t xml:space="preserve"> </w:t>
      </w:r>
      <w:r w:rsidRPr="001640D6">
        <w:rPr>
          <w:rFonts w:cs="Arial"/>
          <w:lang w:val="en-US"/>
        </w:rPr>
        <w:t>Hydro</w:t>
      </w:r>
      <w:r w:rsidRPr="00C32C8A">
        <w:rPr>
          <w:rFonts w:cs="Arial"/>
          <w:lang w:val="ru-RU"/>
        </w:rPr>
        <w:t xml:space="preserve"> </w:t>
      </w:r>
      <w:r w:rsidRPr="001640D6">
        <w:rPr>
          <w:rFonts w:cs="Arial"/>
          <w:lang w:val="en-US"/>
        </w:rPr>
        <w:t>France</w:t>
      </w:r>
      <w:r w:rsidRPr="00C32C8A">
        <w:rPr>
          <w:rFonts w:cs="Arial"/>
          <w:lang w:val="ru-RU"/>
        </w:rPr>
        <w:t xml:space="preserve"> и </w:t>
      </w:r>
      <w:r w:rsidRPr="001640D6">
        <w:rPr>
          <w:rFonts w:cs="Arial"/>
          <w:lang w:val="en-US"/>
        </w:rPr>
        <w:t>GE</w:t>
      </w:r>
      <w:r w:rsidRPr="00C32C8A">
        <w:rPr>
          <w:rFonts w:cs="Arial"/>
          <w:lang w:val="ru-RU"/>
        </w:rPr>
        <w:t xml:space="preserve"> </w:t>
      </w:r>
      <w:r w:rsidRPr="001640D6">
        <w:rPr>
          <w:rFonts w:cs="Arial"/>
          <w:lang w:val="en-US"/>
        </w:rPr>
        <w:t>Renewable</w:t>
      </w:r>
      <w:r w:rsidRPr="00C32C8A">
        <w:rPr>
          <w:rFonts w:cs="Arial"/>
          <w:lang w:val="ru-RU"/>
        </w:rPr>
        <w:t xml:space="preserve"> </w:t>
      </w:r>
      <w:r w:rsidRPr="001640D6">
        <w:rPr>
          <w:rFonts w:cs="Arial"/>
          <w:lang w:val="en-US"/>
        </w:rPr>
        <w:t>Switzerland</w:t>
      </w:r>
      <w:r w:rsidRPr="00C32C8A">
        <w:rPr>
          <w:rFonts w:cs="Arial"/>
          <w:lang w:val="ru-RU"/>
        </w:rPr>
        <w:t xml:space="preserve"> </w:t>
      </w:r>
      <w:r w:rsidRPr="001640D6">
        <w:rPr>
          <w:rFonts w:cs="Arial"/>
          <w:lang w:val="en-US"/>
        </w:rPr>
        <w:t>GmbH</w:t>
      </w:r>
      <w:r w:rsidRPr="00C32C8A">
        <w:rPr>
          <w:rFonts w:cs="Arial"/>
          <w:lang w:val="ru-RU"/>
        </w:rPr>
        <w:t xml:space="preserve"> </w:t>
      </w:r>
      <w:r w:rsidRPr="00C32C8A">
        <w:rPr>
          <w:rFonts w:cs="Arial"/>
          <w:spacing w:val="-3"/>
          <w:lang w:val="ru-RU"/>
        </w:rPr>
        <w:t>(</w:t>
      </w:r>
      <w:r w:rsidR="00E63533" w:rsidRPr="001640D6">
        <w:rPr>
          <w:rFonts w:cs="Arial"/>
          <w:spacing w:val="-3"/>
          <w:lang w:val="en-US"/>
        </w:rPr>
        <w:t>GE</w:t>
      </w:r>
      <w:r w:rsidRPr="00C32C8A">
        <w:rPr>
          <w:rFonts w:cs="Arial"/>
          <w:spacing w:val="-3"/>
          <w:lang w:val="ru-RU"/>
        </w:rPr>
        <w:t xml:space="preserve">). </w:t>
      </w:r>
      <w:r w:rsidR="00EF583F" w:rsidRPr="00C32C8A">
        <w:rPr>
          <w:rFonts w:cs="Arial"/>
          <w:spacing w:val="-4"/>
          <w:lang w:val="ru-RU"/>
        </w:rPr>
        <w:t>Ведущий менеджер по охране окружающей среды, здоровья и безопасности на объекте</w:t>
      </w:r>
      <w:bookmarkStart w:id="25" w:name="_Hlk176774003"/>
      <w:r w:rsidR="00EF583F" w:rsidRPr="00C32C8A">
        <w:rPr>
          <w:rFonts w:cs="Arial"/>
          <w:spacing w:val="-4"/>
          <w:lang w:val="ru-RU"/>
        </w:rPr>
        <w:t xml:space="preserve"> компании </w:t>
      </w:r>
      <w:r w:rsidR="00EF583F" w:rsidRPr="001640D6">
        <w:rPr>
          <w:rFonts w:cs="Arial"/>
          <w:spacing w:val="-4"/>
          <w:lang w:val="en-US"/>
        </w:rPr>
        <w:t>GE</w:t>
      </w:r>
      <w:r w:rsidR="00EF583F" w:rsidRPr="00C32C8A">
        <w:rPr>
          <w:rFonts w:cs="Arial"/>
          <w:spacing w:val="-4"/>
          <w:lang w:val="ru-RU"/>
        </w:rPr>
        <w:t xml:space="preserve"> -</w:t>
      </w:r>
      <w:bookmarkEnd w:id="25"/>
      <w:r w:rsidRPr="00C32C8A">
        <w:rPr>
          <w:rFonts w:cs="Arial"/>
          <w:spacing w:val="-3"/>
          <w:lang w:val="ru-RU"/>
        </w:rPr>
        <w:t xml:space="preserve"> г-н </w:t>
      </w:r>
      <w:r w:rsidRPr="00C32C8A">
        <w:rPr>
          <w:rFonts w:cs="Arial"/>
          <w:lang w:val="ru-RU"/>
        </w:rPr>
        <w:t xml:space="preserve">Оркун </w:t>
      </w:r>
      <w:r w:rsidRPr="00C32C8A">
        <w:rPr>
          <w:rFonts w:cs="Arial"/>
          <w:spacing w:val="-3"/>
          <w:lang w:val="ru-RU"/>
        </w:rPr>
        <w:t xml:space="preserve">Дуймаз </w:t>
      </w:r>
      <w:r w:rsidRPr="00C32C8A">
        <w:rPr>
          <w:rFonts w:cs="Arial"/>
          <w:lang w:val="ru-RU"/>
        </w:rPr>
        <w:t>(</w:t>
      </w:r>
      <w:r w:rsidRPr="001640D6">
        <w:rPr>
          <w:rFonts w:cs="Arial"/>
          <w:lang w:val="en-US"/>
        </w:rPr>
        <w:t>e</w:t>
      </w:r>
      <w:r w:rsidRPr="00C32C8A">
        <w:rPr>
          <w:rFonts w:cs="Arial"/>
          <w:lang w:val="ru-RU"/>
        </w:rPr>
        <w:t>-</w:t>
      </w:r>
      <w:r w:rsidRPr="001640D6">
        <w:rPr>
          <w:rFonts w:cs="Arial"/>
          <w:lang w:val="en-US"/>
        </w:rPr>
        <w:t>mail</w:t>
      </w:r>
      <w:r w:rsidRPr="00C32C8A">
        <w:rPr>
          <w:rFonts w:cs="Arial"/>
          <w:lang w:val="ru-RU"/>
        </w:rPr>
        <w:t>:</w:t>
      </w:r>
      <w:r w:rsidR="00D75DE1">
        <w:rPr>
          <w:rFonts w:cs="Arial"/>
          <w:lang w:val="ru-RU"/>
        </w:rPr>
        <w:t xml:space="preserve"> </w:t>
      </w:r>
      <w:hyperlink r:id="rId14" w:history="1">
        <w:r w:rsidR="00D75DE1" w:rsidRPr="00310C42">
          <w:rPr>
            <w:rStyle w:val="Hyperlink"/>
            <w:rFonts w:cs="Arial"/>
            <w:lang w:val="en-US"/>
          </w:rPr>
          <w:t>orcun</w:t>
        </w:r>
        <w:r w:rsidR="00D75DE1" w:rsidRPr="00310C42">
          <w:rPr>
            <w:rStyle w:val="Hyperlink"/>
            <w:rFonts w:cs="Arial"/>
            <w:lang w:val="ru-RU"/>
          </w:rPr>
          <w:t>.</w:t>
        </w:r>
        <w:r w:rsidR="00D75DE1" w:rsidRPr="00310C42">
          <w:rPr>
            <w:rStyle w:val="Hyperlink"/>
            <w:rFonts w:cs="Arial"/>
            <w:lang w:val="en-US"/>
          </w:rPr>
          <w:t>duymaz</w:t>
        </w:r>
        <w:r w:rsidR="00D75DE1" w:rsidRPr="00310C42">
          <w:rPr>
            <w:rStyle w:val="Hyperlink"/>
            <w:rFonts w:cs="Arial"/>
            <w:lang w:val="ru-RU"/>
          </w:rPr>
          <w:t>@</w:t>
        </w:r>
        <w:r w:rsidR="00D75DE1" w:rsidRPr="00310C42">
          <w:rPr>
            <w:rStyle w:val="Hyperlink"/>
            <w:rFonts w:cs="Arial"/>
            <w:lang w:val="en-US"/>
          </w:rPr>
          <w:t>ge</w:t>
        </w:r>
        <w:r w:rsidR="00D75DE1" w:rsidRPr="00310C42">
          <w:rPr>
            <w:rStyle w:val="Hyperlink"/>
            <w:rFonts w:cs="Arial"/>
            <w:lang w:val="ru-RU"/>
          </w:rPr>
          <w:t>.</w:t>
        </w:r>
        <w:r w:rsidR="00D75DE1" w:rsidRPr="00310C42">
          <w:rPr>
            <w:rStyle w:val="Hyperlink"/>
            <w:rFonts w:cs="Arial"/>
            <w:lang w:val="en-US"/>
          </w:rPr>
          <w:t>com</w:t>
        </w:r>
      </w:hyperlink>
      <w:r w:rsidR="008D2DE3" w:rsidRPr="00C32C8A">
        <w:rPr>
          <w:rFonts w:cs="Arial"/>
          <w:lang w:val="ru-RU"/>
        </w:rPr>
        <w:t xml:space="preserve"> ) и</w:t>
      </w:r>
      <w:bookmarkStart w:id="26" w:name="_Hlk176774074"/>
      <w:r w:rsidR="00EF583F" w:rsidRPr="00C32C8A">
        <w:rPr>
          <w:rFonts w:cs="Arial"/>
          <w:lang w:val="ru-RU"/>
        </w:rPr>
        <w:t xml:space="preserve"> </w:t>
      </w:r>
      <w:r w:rsidR="00D75DE1">
        <w:rPr>
          <w:rFonts w:cs="Arial"/>
          <w:lang w:val="ru-RU"/>
        </w:rPr>
        <w:t>н</w:t>
      </w:r>
      <w:r w:rsidR="00EF583F" w:rsidRPr="00C32C8A">
        <w:rPr>
          <w:rFonts w:cs="Arial"/>
          <w:lang w:val="ru-RU"/>
        </w:rPr>
        <w:t xml:space="preserve">ациональный специалист по охране окружающей среды, здоровья и безопасности </w:t>
      </w:r>
      <w:r w:rsidR="00EF583F" w:rsidRPr="001640D6">
        <w:rPr>
          <w:rFonts w:cs="Arial"/>
          <w:lang w:val="en-US"/>
        </w:rPr>
        <w:t>GE</w:t>
      </w:r>
      <w:r w:rsidR="00EF583F" w:rsidRPr="00C32C8A">
        <w:rPr>
          <w:rFonts w:cs="Arial"/>
          <w:lang w:val="ru-RU"/>
        </w:rPr>
        <w:t xml:space="preserve"> -</w:t>
      </w:r>
      <w:bookmarkEnd w:id="26"/>
      <w:r w:rsidR="008D2DE3" w:rsidRPr="00C32C8A">
        <w:rPr>
          <w:rFonts w:cs="Arial"/>
          <w:lang w:val="ru-RU"/>
        </w:rPr>
        <w:t xml:space="preserve"> г-н Улан Мамбетов </w:t>
      </w:r>
      <w:r w:rsidR="008967FB" w:rsidRPr="00C32C8A">
        <w:rPr>
          <w:rFonts w:cs="Arial"/>
          <w:lang w:val="ru-RU"/>
        </w:rPr>
        <w:t>(</w:t>
      </w:r>
      <w:r w:rsidR="008967FB" w:rsidRPr="001640D6">
        <w:rPr>
          <w:rFonts w:cs="Arial"/>
          <w:lang w:val="en-US"/>
        </w:rPr>
        <w:t>e</w:t>
      </w:r>
      <w:r w:rsidR="008967FB" w:rsidRPr="00C32C8A">
        <w:rPr>
          <w:rFonts w:cs="Arial"/>
          <w:lang w:val="ru-RU"/>
        </w:rPr>
        <w:t>-</w:t>
      </w:r>
      <w:r w:rsidR="008967FB" w:rsidRPr="001640D6">
        <w:rPr>
          <w:rFonts w:cs="Arial"/>
          <w:lang w:val="en-US"/>
        </w:rPr>
        <w:t>mail</w:t>
      </w:r>
      <w:r w:rsidR="008967FB" w:rsidRPr="00C32C8A">
        <w:rPr>
          <w:rFonts w:cs="Arial"/>
          <w:lang w:val="ru-RU"/>
        </w:rPr>
        <w:t>:</w:t>
      </w:r>
      <w:r w:rsidR="00D75DE1">
        <w:rPr>
          <w:rFonts w:cs="Arial"/>
          <w:lang w:val="ru-RU"/>
        </w:rPr>
        <w:t xml:space="preserve"> </w:t>
      </w:r>
      <w:hyperlink r:id="rId15" w:history="1">
        <w:r w:rsidR="00D75DE1" w:rsidRPr="00310C42">
          <w:rPr>
            <w:rStyle w:val="Hyperlink"/>
            <w:rFonts w:cs="Arial"/>
            <w:lang w:val="en-US"/>
          </w:rPr>
          <w:t>ulan</w:t>
        </w:r>
        <w:r w:rsidR="00D75DE1" w:rsidRPr="00310C42">
          <w:rPr>
            <w:rStyle w:val="Hyperlink"/>
            <w:rFonts w:cs="Arial"/>
            <w:lang w:val="ru-RU"/>
          </w:rPr>
          <w:t>.</w:t>
        </w:r>
        <w:r w:rsidR="00D75DE1" w:rsidRPr="00310C42">
          <w:rPr>
            <w:rStyle w:val="Hyperlink"/>
            <w:rFonts w:cs="Arial"/>
            <w:lang w:val="en-US"/>
          </w:rPr>
          <w:t>mambetov</w:t>
        </w:r>
        <w:r w:rsidR="00D75DE1" w:rsidRPr="00310C42">
          <w:rPr>
            <w:rStyle w:val="Hyperlink"/>
            <w:rFonts w:cs="Arial"/>
            <w:lang w:val="ru-RU"/>
          </w:rPr>
          <w:t>@</w:t>
        </w:r>
        <w:r w:rsidR="00D75DE1" w:rsidRPr="00310C42">
          <w:rPr>
            <w:rStyle w:val="Hyperlink"/>
            <w:rFonts w:cs="Arial"/>
            <w:lang w:val="en-US"/>
          </w:rPr>
          <w:t>ge</w:t>
        </w:r>
        <w:r w:rsidR="00D75DE1" w:rsidRPr="00310C42">
          <w:rPr>
            <w:rStyle w:val="Hyperlink"/>
            <w:rFonts w:cs="Arial"/>
            <w:lang w:val="ru-RU"/>
          </w:rPr>
          <w:t>.</w:t>
        </w:r>
        <w:r w:rsidR="00D75DE1" w:rsidRPr="00310C42">
          <w:rPr>
            <w:rStyle w:val="Hyperlink"/>
            <w:rFonts w:cs="Arial"/>
            <w:lang w:val="en-US"/>
          </w:rPr>
          <w:t>com</w:t>
        </w:r>
      </w:hyperlink>
      <w:r w:rsidRPr="00C32C8A">
        <w:rPr>
          <w:rFonts w:cs="Arial"/>
          <w:lang w:val="ru-RU"/>
        </w:rPr>
        <w:t xml:space="preserve"> )</w:t>
      </w:r>
    </w:p>
    <w:p w14:paraId="00CF652A" w14:textId="307B5A8F" w:rsidR="00863CC8" w:rsidRPr="00D75DE1" w:rsidRDefault="00BE0EE8" w:rsidP="00E67E5B">
      <w:pPr>
        <w:pStyle w:val="SCBody"/>
        <w:spacing w:before="120" w:line="240" w:lineRule="auto"/>
        <w:ind w:left="426"/>
        <w:jc w:val="both"/>
        <w:rPr>
          <w:rFonts w:cs="Arial"/>
          <w:lang w:val="ru-RU"/>
        </w:rPr>
      </w:pPr>
      <w:bookmarkStart w:id="27" w:name="_Hlk190176043"/>
      <w:bookmarkStart w:id="28" w:name="_Hlk176774168"/>
      <w:r w:rsidRPr="00C32C8A">
        <w:rPr>
          <w:rFonts w:cs="Arial"/>
          <w:lang w:val="ru-RU"/>
        </w:rPr>
        <w:t xml:space="preserve">Контактное лицо для подрядчика </w:t>
      </w:r>
      <w:r w:rsidRPr="001640D6">
        <w:rPr>
          <w:rFonts w:cs="Arial"/>
          <w:lang w:val="en-US"/>
        </w:rPr>
        <w:t>ZPT</w:t>
      </w:r>
      <w:r w:rsidRPr="00C32C8A">
        <w:rPr>
          <w:rFonts w:cs="Arial"/>
          <w:lang w:val="ru-RU"/>
        </w:rPr>
        <w:t>-</w:t>
      </w:r>
      <w:r w:rsidRPr="001640D6">
        <w:rPr>
          <w:rFonts w:cs="Arial"/>
          <w:lang w:val="en-US"/>
        </w:rPr>
        <w:t>ZGC</w:t>
      </w:r>
      <w:r w:rsidRPr="00C32C8A">
        <w:rPr>
          <w:rFonts w:cs="Arial"/>
          <w:lang w:val="ru-RU"/>
        </w:rPr>
        <w:t>-</w:t>
      </w:r>
      <w:r w:rsidRPr="001640D6">
        <w:rPr>
          <w:rFonts w:cs="Arial"/>
          <w:lang w:val="en-US"/>
        </w:rPr>
        <w:t>SMP</w:t>
      </w:r>
      <w:r w:rsidRPr="00C32C8A">
        <w:rPr>
          <w:rFonts w:cs="Arial"/>
          <w:lang w:val="ru-RU"/>
        </w:rPr>
        <w:t xml:space="preserve"> по контракту на мониторинг плотины - Джин Хен, Адрес: 221, улица Абдымомунова, город: Бишкек, Кыргызстан, телефон: +996 755 900 035, фак</w:t>
      </w:r>
      <w:r w:rsidR="00D75DE1">
        <w:rPr>
          <w:rFonts w:cs="Arial"/>
          <w:lang w:val="ru-RU"/>
        </w:rPr>
        <w:t>с</w:t>
      </w:r>
      <w:r w:rsidRPr="00C32C8A">
        <w:rPr>
          <w:rFonts w:cs="Arial"/>
          <w:lang w:val="ru-RU"/>
        </w:rPr>
        <w:t xml:space="preserve">: +82 2 2069 2762, </w:t>
      </w:r>
      <w:r w:rsidRPr="001640D6">
        <w:rPr>
          <w:rFonts w:cs="Arial"/>
          <w:lang w:val="en-US"/>
        </w:rPr>
        <w:t>e</w:t>
      </w:r>
      <w:r w:rsidRPr="00C32C8A">
        <w:rPr>
          <w:rFonts w:cs="Arial"/>
          <w:lang w:val="ru-RU"/>
        </w:rPr>
        <w:t>-</w:t>
      </w:r>
      <w:r w:rsidRPr="001640D6">
        <w:rPr>
          <w:rFonts w:cs="Arial"/>
          <w:lang w:val="en-US"/>
        </w:rPr>
        <w:t>mail</w:t>
      </w:r>
      <w:r w:rsidRPr="00C32C8A">
        <w:rPr>
          <w:rFonts w:cs="Arial"/>
          <w:lang w:val="ru-RU"/>
        </w:rPr>
        <w:t xml:space="preserve">: </w:t>
      </w:r>
      <w:r w:rsidRPr="001640D6">
        <w:rPr>
          <w:rFonts w:cs="Arial"/>
          <w:lang w:val="en-US"/>
        </w:rPr>
        <w:t>jinsia</w:t>
      </w:r>
      <w:r w:rsidRPr="00C32C8A">
        <w:rPr>
          <w:rFonts w:cs="Arial"/>
          <w:lang w:val="ru-RU"/>
        </w:rPr>
        <w:t>1</w:t>
      </w:r>
      <w:hyperlink r:id="rId16" w:history="1">
        <w:r w:rsidRPr="00D75DE1">
          <w:rPr>
            <w:rFonts w:cs="Arial"/>
            <w:lang w:val="ru-RU"/>
          </w:rPr>
          <w:t>23@</w:t>
        </w:r>
        <w:r w:rsidRPr="001640D6">
          <w:rPr>
            <w:rFonts w:cs="Arial"/>
            <w:lang w:val="en-US"/>
          </w:rPr>
          <w:t>gmail</w:t>
        </w:r>
        <w:r w:rsidRPr="00D75DE1">
          <w:rPr>
            <w:rFonts w:cs="Arial"/>
            <w:lang w:val="ru-RU"/>
          </w:rPr>
          <w:t>.</w:t>
        </w:r>
        <w:r w:rsidRPr="001640D6">
          <w:rPr>
            <w:rFonts w:cs="Arial"/>
            <w:lang w:val="en-US"/>
          </w:rPr>
          <w:t>com</w:t>
        </w:r>
      </w:hyperlink>
      <w:r w:rsidR="00D75DE1">
        <w:rPr>
          <w:rFonts w:cs="Arial"/>
          <w:lang w:val="ru-RU"/>
        </w:rPr>
        <w:t>.</w:t>
      </w:r>
    </w:p>
    <w:p w14:paraId="5A0AE562" w14:textId="764C5CA0" w:rsidR="00693241" w:rsidRPr="00C32C8A" w:rsidRDefault="00693241" w:rsidP="00E67E5B">
      <w:pPr>
        <w:pStyle w:val="SCBody"/>
        <w:spacing w:before="120" w:line="240" w:lineRule="auto"/>
        <w:ind w:left="426"/>
        <w:jc w:val="both"/>
        <w:rPr>
          <w:rFonts w:cs="Arial"/>
          <w:lang w:val="ru-RU"/>
        </w:rPr>
      </w:pPr>
      <w:bookmarkStart w:id="29" w:name="_Hlk190176285"/>
      <w:r w:rsidRPr="00C32C8A">
        <w:rPr>
          <w:rFonts w:cs="Arial"/>
          <w:lang w:val="ru-RU"/>
        </w:rPr>
        <w:t xml:space="preserve">Экспертом по охране окружающей среды для Подрядчика </w:t>
      </w:r>
      <w:r w:rsidR="00D75DE1" w:rsidRPr="001640D6">
        <w:rPr>
          <w:rFonts w:cs="Arial"/>
          <w:lang w:val="en-US"/>
        </w:rPr>
        <w:t>ZPT</w:t>
      </w:r>
      <w:r w:rsidR="00D75DE1" w:rsidRPr="00C32C8A">
        <w:rPr>
          <w:rFonts w:cs="Arial"/>
          <w:lang w:val="ru-RU"/>
        </w:rPr>
        <w:t>-</w:t>
      </w:r>
      <w:r w:rsidR="00D75DE1" w:rsidRPr="001640D6">
        <w:rPr>
          <w:rFonts w:cs="Arial"/>
          <w:lang w:val="en-US"/>
        </w:rPr>
        <w:t>ZGC</w:t>
      </w:r>
      <w:r w:rsidR="00D75DE1" w:rsidRPr="00C32C8A">
        <w:rPr>
          <w:rFonts w:cs="Arial"/>
          <w:lang w:val="ru-RU"/>
        </w:rPr>
        <w:t>-</w:t>
      </w:r>
      <w:r w:rsidR="00D75DE1" w:rsidRPr="001640D6">
        <w:rPr>
          <w:rFonts w:cs="Arial"/>
          <w:lang w:val="en-US"/>
        </w:rPr>
        <w:t>SMP</w:t>
      </w:r>
      <w:r w:rsidR="00D75DE1" w:rsidRPr="00C32C8A">
        <w:rPr>
          <w:rFonts w:cs="Arial"/>
          <w:lang w:val="ru-RU"/>
        </w:rPr>
        <w:t xml:space="preserve"> </w:t>
      </w:r>
      <w:r w:rsidRPr="00C32C8A">
        <w:rPr>
          <w:rFonts w:cs="Arial"/>
          <w:lang w:val="ru-RU"/>
        </w:rPr>
        <w:t xml:space="preserve">является </w:t>
      </w:r>
      <w:r w:rsidR="00850A58" w:rsidRPr="00C32C8A">
        <w:rPr>
          <w:rFonts w:cs="Arial"/>
          <w:lang w:val="ru-RU"/>
        </w:rPr>
        <w:t xml:space="preserve">Улугбек Такенов </w:t>
      </w:r>
      <w:r w:rsidRPr="00C32C8A">
        <w:rPr>
          <w:rFonts w:cs="Arial"/>
          <w:lang w:val="ru-RU"/>
        </w:rPr>
        <w:t xml:space="preserve">из </w:t>
      </w:r>
      <w:r w:rsidRPr="001640D6">
        <w:rPr>
          <w:rFonts w:cs="Arial"/>
          <w:lang w:val="en-US"/>
        </w:rPr>
        <w:t>SM</w:t>
      </w:r>
      <w:r w:rsidRPr="00C32C8A">
        <w:rPr>
          <w:rFonts w:cs="Arial"/>
          <w:lang w:val="ru-RU"/>
        </w:rPr>
        <w:t xml:space="preserve"> </w:t>
      </w:r>
      <w:r w:rsidRPr="001640D6">
        <w:rPr>
          <w:rFonts w:cs="Arial"/>
          <w:lang w:val="en-US"/>
        </w:rPr>
        <w:t>Powertech</w:t>
      </w:r>
      <w:r w:rsidRPr="00C32C8A">
        <w:rPr>
          <w:rFonts w:cs="Arial"/>
          <w:lang w:val="ru-RU"/>
        </w:rPr>
        <w:t xml:space="preserve"> </w:t>
      </w:r>
      <w:r w:rsidRPr="001640D6">
        <w:rPr>
          <w:rFonts w:cs="Arial"/>
          <w:lang w:val="en-US"/>
        </w:rPr>
        <w:t>Co</w:t>
      </w:r>
      <w:r w:rsidRPr="00C32C8A">
        <w:rPr>
          <w:rFonts w:cs="Arial"/>
          <w:lang w:val="ru-RU"/>
        </w:rPr>
        <w:t xml:space="preserve">. </w:t>
      </w:r>
      <w:r w:rsidRPr="001640D6">
        <w:rPr>
          <w:rFonts w:cs="Arial"/>
          <w:lang w:val="en-US"/>
        </w:rPr>
        <w:t>Ltd</w:t>
      </w:r>
      <w:r w:rsidRPr="00C32C8A">
        <w:rPr>
          <w:rFonts w:cs="Arial"/>
          <w:lang w:val="ru-RU"/>
        </w:rPr>
        <w:t xml:space="preserve">., телефон </w:t>
      </w:r>
      <w:r w:rsidR="00850A58" w:rsidRPr="00C32C8A">
        <w:rPr>
          <w:rFonts w:cs="Arial"/>
          <w:lang w:val="ru-RU"/>
        </w:rPr>
        <w:t>+996</w:t>
      </w:r>
      <w:bookmarkEnd w:id="27"/>
      <w:r w:rsidR="00850A58" w:rsidRPr="00C32C8A">
        <w:rPr>
          <w:rFonts w:cs="Arial"/>
          <w:lang w:val="ru-RU"/>
        </w:rPr>
        <w:t xml:space="preserve"> 508 799</w:t>
      </w:r>
      <w:r w:rsidR="00D75DE1">
        <w:rPr>
          <w:rFonts w:cs="Arial"/>
          <w:lang w:val="ru-RU"/>
        </w:rPr>
        <w:t> </w:t>
      </w:r>
      <w:r w:rsidR="00850A58" w:rsidRPr="00C32C8A">
        <w:rPr>
          <w:rFonts w:cs="Arial"/>
          <w:lang w:val="ru-RU"/>
        </w:rPr>
        <w:t>990.</w:t>
      </w:r>
      <w:bookmarkEnd w:id="28"/>
      <w:bookmarkEnd w:id="29"/>
    </w:p>
    <w:p w14:paraId="3E226D26" w14:textId="786737BF" w:rsidR="00956F8A" w:rsidRPr="00C32C8A" w:rsidRDefault="00BE0EE8" w:rsidP="00E67E5B">
      <w:pPr>
        <w:pStyle w:val="SCBody"/>
        <w:spacing w:before="120" w:line="240" w:lineRule="auto"/>
        <w:ind w:left="426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>Контракты</w:t>
      </w:r>
      <w:r w:rsidR="00E63533" w:rsidRPr="00C32C8A">
        <w:rPr>
          <w:rFonts w:cs="Arial"/>
          <w:lang w:val="ru-RU"/>
        </w:rPr>
        <w:t xml:space="preserve">, реализуемые в рамках Проекта </w:t>
      </w:r>
      <w:r w:rsidR="0061031C" w:rsidRPr="00C32C8A">
        <w:rPr>
          <w:rFonts w:cs="Arial"/>
          <w:lang w:val="ru-RU"/>
        </w:rPr>
        <w:t>по состоянию на отчетный период</w:t>
      </w:r>
      <w:r w:rsidR="00E63533" w:rsidRPr="00C32C8A">
        <w:rPr>
          <w:rFonts w:cs="Arial"/>
          <w:lang w:val="ru-RU"/>
        </w:rPr>
        <w:t xml:space="preserve">, представлены в </w:t>
      </w:r>
      <w:r w:rsidR="00E63533" w:rsidRPr="001640D6">
        <w:rPr>
          <w:rFonts w:cs="Arial"/>
          <w:lang w:val="en-US"/>
        </w:rPr>
        <w:fldChar w:fldCharType="begin"/>
      </w:r>
      <w:r w:rsidR="00E63533" w:rsidRPr="00C32C8A">
        <w:rPr>
          <w:rFonts w:cs="Arial"/>
          <w:lang w:val="ru-RU"/>
        </w:rPr>
        <w:instrText xml:space="preserve"> </w:instrText>
      </w:r>
      <w:r w:rsidR="00E63533" w:rsidRPr="001640D6">
        <w:rPr>
          <w:rFonts w:cs="Arial"/>
          <w:lang w:val="en-US"/>
        </w:rPr>
        <w:instrText>REF</w:instrText>
      </w:r>
      <w:r w:rsidR="00E63533" w:rsidRPr="00C32C8A">
        <w:rPr>
          <w:rFonts w:cs="Arial"/>
          <w:lang w:val="ru-RU"/>
        </w:rPr>
        <w:instrText xml:space="preserve"> _</w:instrText>
      </w:r>
      <w:r w:rsidR="00E63533" w:rsidRPr="001640D6">
        <w:rPr>
          <w:rFonts w:cs="Arial"/>
          <w:lang w:val="en-US"/>
        </w:rPr>
        <w:instrText>Ref</w:instrText>
      </w:r>
      <w:r w:rsidR="00E63533" w:rsidRPr="00C32C8A">
        <w:rPr>
          <w:rFonts w:cs="Arial"/>
          <w:lang w:val="ru-RU"/>
        </w:rPr>
        <w:instrText>63158265 \</w:instrText>
      </w:r>
      <w:r w:rsidR="00E63533" w:rsidRPr="001640D6">
        <w:rPr>
          <w:rFonts w:cs="Arial"/>
          <w:lang w:val="en-US"/>
        </w:rPr>
        <w:instrText>h</w:instrText>
      </w:r>
      <w:r w:rsidR="00E63533" w:rsidRPr="00C32C8A">
        <w:rPr>
          <w:rFonts w:cs="Arial"/>
          <w:lang w:val="ru-RU"/>
        </w:rPr>
        <w:instrText xml:space="preserve">  \* </w:instrText>
      </w:r>
      <w:r w:rsidR="00E63533" w:rsidRPr="001640D6">
        <w:rPr>
          <w:rFonts w:cs="Arial"/>
          <w:lang w:val="en-US"/>
        </w:rPr>
        <w:instrText>MERGEFORMAT</w:instrText>
      </w:r>
      <w:r w:rsidR="00E63533" w:rsidRPr="00C32C8A">
        <w:rPr>
          <w:rFonts w:cs="Arial"/>
          <w:lang w:val="ru-RU"/>
        </w:rPr>
        <w:instrText xml:space="preserve"> </w:instrText>
      </w:r>
      <w:r w:rsidR="00E63533" w:rsidRPr="001640D6">
        <w:rPr>
          <w:rFonts w:cs="Arial"/>
          <w:lang w:val="en-US"/>
        </w:rPr>
      </w:r>
      <w:r w:rsidR="00E63533" w:rsidRPr="001640D6">
        <w:rPr>
          <w:rFonts w:cs="Arial"/>
          <w:lang w:val="en-US"/>
        </w:rPr>
        <w:fldChar w:fldCharType="separate"/>
      </w:r>
      <w:r w:rsidR="00E63533" w:rsidRPr="00C32C8A">
        <w:rPr>
          <w:rFonts w:cs="Arial"/>
          <w:lang w:val="ru-RU"/>
        </w:rPr>
        <w:t xml:space="preserve">таблице 1 </w:t>
      </w:r>
      <w:r w:rsidR="00E63533" w:rsidRPr="001640D6">
        <w:rPr>
          <w:rFonts w:cs="Arial"/>
          <w:lang w:val="en-US"/>
        </w:rPr>
        <w:fldChar w:fldCharType="end"/>
      </w:r>
      <w:r w:rsidR="00E63533" w:rsidRPr="00C32C8A">
        <w:rPr>
          <w:rFonts w:cs="Arial"/>
          <w:lang w:val="ru-RU"/>
        </w:rPr>
        <w:t xml:space="preserve"> .</w:t>
      </w:r>
    </w:p>
    <w:p w14:paraId="39B98BF5" w14:textId="1AEB8C47" w:rsidR="00956F8A" w:rsidRPr="00C32C8A" w:rsidRDefault="00BD0893" w:rsidP="00E67E5B">
      <w:pPr>
        <w:pStyle w:val="Caption"/>
        <w:spacing w:before="120" w:after="120" w:line="240" w:lineRule="auto"/>
        <w:ind w:left="426"/>
        <w:rPr>
          <w:b/>
          <w:lang w:val="ru-RU"/>
        </w:rPr>
      </w:pPr>
      <w:bookmarkStart w:id="30" w:name="_bookmark7"/>
      <w:bookmarkStart w:id="31" w:name="_Ref177032945"/>
      <w:bookmarkStart w:id="32" w:name="_Toc197829895"/>
      <w:bookmarkEnd w:id="30"/>
      <w:r w:rsidRPr="00C32C8A">
        <w:rPr>
          <w:lang w:val="ru-RU"/>
        </w:rPr>
        <w:t>Таблица</w:t>
      </w:r>
      <w:r w:rsidR="00D75DE1">
        <w:rPr>
          <w:lang w:val="ru-RU"/>
        </w:rPr>
        <w:t xml:space="preserve"> </w:t>
      </w:r>
      <w:r w:rsidRPr="001640D6">
        <w:rPr>
          <w:lang w:val="en-US"/>
        </w:rPr>
        <w:fldChar w:fldCharType="begin"/>
      </w:r>
      <w:r w:rsidRPr="00C32C8A">
        <w:rPr>
          <w:lang w:val="ru-RU"/>
        </w:rPr>
        <w:instrText xml:space="preserve"> </w:instrText>
      </w:r>
      <w:r w:rsidRPr="001640D6">
        <w:rPr>
          <w:lang w:val="en-US"/>
        </w:rPr>
        <w:instrText>SEQ</w:instrText>
      </w:r>
      <w:r w:rsidRPr="00C32C8A">
        <w:rPr>
          <w:lang w:val="ru-RU"/>
        </w:rPr>
        <w:instrText xml:space="preserve"> </w:instrText>
      </w:r>
      <w:r w:rsidRPr="001640D6">
        <w:rPr>
          <w:lang w:val="en-US"/>
        </w:rPr>
        <w:instrText>Table</w:instrText>
      </w:r>
      <w:r w:rsidRPr="00C32C8A">
        <w:rPr>
          <w:lang w:val="ru-RU"/>
        </w:rPr>
        <w:instrText xml:space="preserve"> \* </w:instrText>
      </w:r>
      <w:r w:rsidRPr="001640D6">
        <w:rPr>
          <w:lang w:val="en-US"/>
        </w:rPr>
        <w:instrText>ARABIC</w:instrText>
      </w:r>
      <w:r w:rsidRPr="00C32C8A">
        <w:rPr>
          <w:lang w:val="ru-RU"/>
        </w:rPr>
        <w:instrText xml:space="preserve"> </w:instrText>
      </w:r>
      <w:r w:rsidRPr="001640D6">
        <w:rPr>
          <w:lang w:val="en-US"/>
        </w:rPr>
        <w:fldChar w:fldCharType="separate"/>
      </w:r>
      <w:r w:rsidR="009D005E" w:rsidRPr="00C32C8A">
        <w:rPr>
          <w:noProof/>
          <w:lang w:val="ru-RU"/>
        </w:rPr>
        <w:t>1</w:t>
      </w:r>
      <w:r w:rsidRPr="001640D6">
        <w:rPr>
          <w:lang w:val="en-US"/>
        </w:rPr>
        <w:fldChar w:fldCharType="end"/>
      </w:r>
      <w:bookmarkEnd w:id="31"/>
      <w:r w:rsidRPr="00C32C8A">
        <w:rPr>
          <w:lang w:val="ru-RU"/>
        </w:rPr>
        <w:t xml:space="preserve">. Проектные контракты в рамках реализации </w:t>
      </w:r>
      <w:r w:rsidR="005821F7" w:rsidRPr="00C32C8A">
        <w:rPr>
          <w:lang w:val="ru-RU"/>
        </w:rPr>
        <w:t xml:space="preserve">проекта "Реабилитация </w:t>
      </w:r>
      <w:r w:rsidRPr="00C32C8A">
        <w:rPr>
          <w:lang w:val="ru-RU"/>
        </w:rPr>
        <w:t xml:space="preserve">Токтогульской ГЭС </w:t>
      </w:r>
      <w:r w:rsidR="005821F7" w:rsidRPr="00C32C8A">
        <w:rPr>
          <w:lang w:val="ru-RU"/>
        </w:rPr>
        <w:t>Фаза 3</w:t>
      </w:r>
      <w:bookmarkEnd w:id="32"/>
    </w:p>
    <w:tbl>
      <w:tblPr>
        <w:tblStyle w:val="TableNormal2"/>
        <w:tblW w:w="9377" w:type="dxa"/>
        <w:tblInd w:w="4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2268"/>
        <w:gridCol w:w="4111"/>
        <w:gridCol w:w="2573"/>
      </w:tblGrid>
      <w:tr w:rsidR="002E39C8" w:rsidRPr="00E67E5B" w14:paraId="02DEC78B" w14:textId="77777777" w:rsidTr="00E67E5B">
        <w:trPr>
          <w:trHeight w:val="511"/>
        </w:trPr>
        <w:tc>
          <w:tcPr>
            <w:tcW w:w="425" w:type="dxa"/>
            <w:shd w:val="clear" w:color="auto" w:fill="DEEAF6" w:themeFill="accent1" w:themeFillTint="33"/>
          </w:tcPr>
          <w:p w14:paraId="349D5F74" w14:textId="690B10FA" w:rsidR="002E39C8" w:rsidRPr="00E67E5B" w:rsidRDefault="00E67E5B" w:rsidP="00E67E5B">
            <w:pPr>
              <w:pStyle w:val="TableParagraph"/>
              <w:spacing w:before="9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№</w:t>
            </w:r>
          </w:p>
        </w:tc>
        <w:tc>
          <w:tcPr>
            <w:tcW w:w="2268" w:type="dxa"/>
            <w:shd w:val="clear" w:color="auto" w:fill="DEEAF6" w:themeFill="accent1" w:themeFillTint="33"/>
          </w:tcPr>
          <w:p w14:paraId="1E3B02CF" w14:textId="18F61C03" w:rsidR="002E39C8" w:rsidRPr="00E67E5B" w:rsidRDefault="002E39C8" w:rsidP="00E67E5B">
            <w:pPr>
              <w:pStyle w:val="TableParagraph"/>
              <w:spacing w:before="9"/>
              <w:ind w:left="4"/>
              <w:jc w:val="center"/>
              <w:rPr>
                <w:b/>
                <w:sz w:val="20"/>
                <w:szCs w:val="20"/>
              </w:rPr>
            </w:pPr>
            <w:r w:rsidRPr="00E67E5B">
              <w:rPr>
                <w:b/>
                <w:sz w:val="20"/>
                <w:szCs w:val="20"/>
              </w:rPr>
              <w:t>Контракт</w:t>
            </w:r>
          </w:p>
        </w:tc>
        <w:tc>
          <w:tcPr>
            <w:tcW w:w="4111" w:type="dxa"/>
            <w:shd w:val="clear" w:color="auto" w:fill="DEEAF6" w:themeFill="accent1" w:themeFillTint="33"/>
          </w:tcPr>
          <w:p w14:paraId="58E779A4" w14:textId="4B8F3A4C" w:rsidR="002E39C8" w:rsidRPr="00E67E5B" w:rsidRDefault="002E39C8" w:rsidP="00E67E5B">
            <w:pPr>
              <w:pStyle w:val="TableParagraph"/>
              <w:spacing w:before="9"/>
              <w:ind w:right="1440"/>
              <w:jc w:val="center"/>
              <w:rPr>
                <w:b/>
                <w:sz w:val="20"/>
                <w:szCs w:val="20"/>
              </w:rPr>
            </w:pPr>
            <w:r w:rsidRPr="00E67E5B">
              <w:rPr>
                <w:b/>
                <w:sz w:val="20"/>
                <w:szCs w:val="20"/>
              </w:rPr>
              <w:t>Название</w:t>
            </w:r>
          </w:p>
        </w:tc>
        <w:tc>
          <w:tcPr>
            <w:tcW w:w="2573" w:type="dxa"/>
            <w:shd w:val="clear" w:color="auto" w:fill="DEEAF6" w:themeFill="accent1" w:themeFillTint="33"/>
          </w:tcPr>
          <w:p w14:paraId="5A7E94D2" w14:textId="77777777" w:rsidR="002E39C8" w:rsidRPr="00E67E5B" w:rsidRDefault="002E39C8" w:rsidP="00E67E5B">
            <w:pPr>
              <w:pStyle w:val="TableParagraph"/>
              <w:spacing w:before="9"/>
              <w:jc w:val="center"/>
              <w:rPr>
                <w:b/>
                <w:sz w:val="20"/>
                <w:szCs w:val="20"/>
              </w:rPr>
            </w:pPr>
            <w:r w:rsidRPr="00E67E5B">
              <w:rPr>
                <w:b/>
                <w:sz w:val="20"/>
                <w:szCs w:val="20"/>
              </w:rPr>
              <w:t>Строительный подрядчик</w:t>
            </w:r>
          </w:p>
          <w:p w14:paraId="43327C7E" w14:textId="13BD269A" w:rsidR="006C0703" w:rsidRPr="00E67E5B" w:rsidRDefault="006C0703" w:rsidP="00E67E5B">
            <w:pPr>
              <w:pStyle w:val="TableParagraph"/>
              <w:spacing w:before="9"/>
              <w:ind w:left="351"/>
              <w:jc w:val="center"/>
              <w:rPr>
                <w:b/>
                <w:sz w:val="20"/>
                <w:szCs w:val="20"/>
              </w:rPr>
            </w:pPr>
          </w:p>
        </w:tc>
      </w:tr>
      <w:tr w:rsidR="00EF527E" w:rsidRPr="006E7075" w14:paraId="2AAAA408" w14:textId="77777777" w:rsidTr="00E67E5B">
        <w:trPr>
          <w:trHeight w:val="1187"/>
        </w:trPr>
        <w:tc>
          <w:tcPr>
            <w:tcW w:w="425" w:type="dxa"/>
          </w:tcPr>
          <w:p w14:paraId="73B007E8" w14:textId="77777777" w:rsidR="00EF527E" w:rsidRPr="00E67E5B" w:rsidRDefault="00EF527E" w:rsidP="00EF583F">
            <w:pPr>
              <w:pStyle w:val="TableParagraph"/>
              <w:spacing w:before="9" w:line="253" w:lineRule="exact"/>
              <w:ind w:left="107"/>
              <w:rPr>
                <w:sz w:val="20"/>
                <w:szCs w:val="20"/>
              </w:rPr>
            </w:pPr>
            <w:r w:rsidRPr="00E67E5B">
              <w:rPr>
                <w:sz w:val="20"/>
                <w:szCs w:val="20"/>
              </w:rPr>
              <w:lastRenderedPageBreak/>
              <w:t>1.</w:t>
            </w:r>
          </w:p>
        </w:tc>
        <w:tc>
          <w:tcPr>
            <w:tcW w:w="2268" w:type="dxa"/>
          </w:tcPr>
          <w:p w14:paraId="12B91ED7" w14:textId="06FDAB8B" w:rsidR="00EF527E" w:rsidRPr="00E67E5B" w:rsidRDefault="00EF527E" w:rsidP="00E67E5B">
            <w:pPr>
              <w:pStyle w:val="TableParagraph"/>
              <w:spacing w:before="9" w:line="253" w:lineRule="exact"/>
              <w:ind w:left="107"/>
              <w:jc w:val="both"/>
              <w:rPr>
                <w:sz w:val="20"/>
                <w:szCs w:val="20"/>
              </w:rPr>
            </w:pPr>
            <w:r w:rsidRPr="00E67E5B">
              <w:rPr>
                <w:sz w:val="20"/>
                <w:szCs w:val="20"/>
              </w:rPr>
              <w:t>D-15-22/69 от 9</w:t>
            </w:r>
            <w:r w:rsidR="00E67E5B">
              <w:rPr>
                <w:sz w:val="20"/>
                <w:szCs w:val="20"/>
                <w:lang w:val="ru-RU"/>
              </w:rPr>
              <w:t xml:space="preserve"> </w:t>
            </w:r>
            <w:r w:rsidR="00D75DE1" w:rsidRPr="00E67E5B">
              <w:rPr>
                <w:sz w:val="20"/>
                <w:szCs w:val="20"/>
                <w:lang w:val="ru-RU"/>
              </w:rPr>
              <w:t>ф</w:t>
            </w:r>
            <w:r w:rsidRPr="00E67E5B">
              <w:rPr>
                <w:sz w:val="20"/>
                <w:szCs w:val="20"/>
              </w:rPr>
              <w:t>еврал</w:t>
            </w:r>
            <w:r w:rsidR="00D75DE1" w:rsidRPr="00E67E5B">
              <w:rPr>
                <w:sz w:val="20"/>
                <w:szCs w:val="20"/>
                <w:lang w:val="ru-RU"/>
              </w:rPr>
              <w:t>я</w:t>
            </w:r>
            <w:r w:rsidRPr="00E67E5B">
              <w:rPr>
                <w:sz w:val="20"/>
                <w:szCs w:val="20"/>
              </w:rPr>
              <w:t xml:space="preserve"> 2018 г.</w:t>
            </w:r>
          </w:p>
        </w:tc>
        <w:tc>
          <w:tcPr>
            <w:tcW w:w="4111" w:type="dxa"/>
          </w:tcPr>
          <w:p w14:paraId="62E0CA9C" w14:textId="0AE77847" w:rsidR="00EF527E" w:rsidRPr="00E67E5B" w:rsidRDefault="00EF527E" w:rsidP="00E67E5B">
            <w:pPr>
              <w:pStyle w:val="TableParagraph"/>
              <w:spacing w:before="9"/>
              <w:ind w:left="107" w:right="260"/>
              <w:jc w:val="both"/>
              <w:rPr>
                <w:sz w:val="20"/>
                <w:szCs w:val="20"/>
                <w:lang w:val="ru-RU"/>
              </w:rPr>
            </w:pPr>
            <w:r w:rsidRPr="00E67E5B">
              <w:rPr>
                <w:sz w:val="20"/>
                <w:szCs w:val="20"/>
                <w:lang w:val="ru-RU"/>
              </w:rPr>
              <w:t xml:space="preserve">Пакет № 2, Лот 2: Восстановление Токтогульской электростанции - проектирование, поставка, монтаж, пусконаладочные работы и ввод в эксплуатацию, </w:t>
            </w:r>
            <w:r w:rsidR="00D75DE1" w:rsidRPr="00E67E5B">
              <w:rPr>
                <w:sz w:val="20"/>
                <w:szCs w:val="20"/>
                <w:lang w:val="ru-RU"/>
              </w:rPr>
              <w:t>агрегаты</w:t>
            </w:r>
            <w:r w:rsidRPr="00E67E5B">
              <w:rPr>
                <w:sz w:val="20"/>
                <w:szCs w:val="20"/>
                <w:lang w:val="ru-RU"/>
              </w:rPr>
              <w:t xml:space="preserve"> 1 и 3.</w:t>
            </w:r>
          </w:p>
        </w:tc>
        <w:tc>
          <w:tcPr>
            <w:tcW w:w="2573" w:type="dxa"/>
          </w:tcPr>
          <w:p w14:paraId="64C9BED3" w14:textId="77777777" w:rsidR="00EF527E" w:rsidRPr="006E7075" w:rsidRDefault="00EF527E" w:rsidP="00E67E5B">
            <w:pPr>
              <w:pStyle w:val="TableParagraph"/>
              <w:spacing w:before="9" w:line="242" w:lineRule="auto"/>
              <w:ind w:left="106" w:right="469"/>
              <w:jc w:val="both"/>
              <w:rPr>
                <w:sz w:val="20"/>
                <w:szCs w:val="20"/>
                <w:lang w:val="ru-RU"/>
              </w:rPr>
            </w:pPr>
            <w:r w:rsidRPr="006E7075">
              <w:rPr>
                <w:sz w:val="20"/>
                <w:szCs w:val="20"/>
                <w:lang w:val="ru-RU"/>
              </w:rPr>
              <w:t xml:space="preserve">Консорциум </w:t>
            </w:r>
            <w:r w:rsidRPr="00E67E5B">
              <w:rPr>
                <w:sz w:val="20"/>
                <w:szCs w:val="20"/>
              </w:rPr>
              <w:t>GE</w:t>
            </w:r>
            <w:r w:rsidRPr="006E7075">
              <w:rPr>
                <w:sz w:val="20"/>
                <w:szCs w:val="20"/>
                <w:lang w:val="ru-RU"/>
              </w:rPr>
              <w:t xml:space="preserve"> </w:t>
            </w:r>
            <w:r w:rsidRPr="00E67E5B">
              <w:rPr>
                <w:sz w:val="20"/>
                <w:szCs w:val="20"/>
              </w:rPr>
              <w:t>Hydro</w:t>
            </w:r>
            <w:r w:rsidRPr="006E7075">
              <w:rPr>
                <w:sz w:val="20"/>
                <w:szCs w:val="20"/>
                <w:lang w:val="ru-RU"/>
              </w:rPr>
              <w:t xml:space="preserve"> </w:t>
            </w:r>
            <w:r w:rsidRPr="00E67E5B">
              <w:rPr>
                <w:sz w:val="20"/>
                <w:szCs w:val="20"/>
              </w:rPr>
              <w:t>France</w:t>
            </w:r>
            <w:r w:rsidRPr="006E7075">
              <w:rPr>
                <w:sz w:val="20"/>
                <w:szCs w:val="20"/>
                <w:lang w:val="ru-RU"/>
              </w:rPr>
              <w:t xml:space="preserve"> и </w:t>
            </w:r>
            <w:r w:rsidRPr="00E67E5B">
              <w:rPr>
                <w:sz w:val="20"/>
                <w:szCs w:val="20"/>
              </w:rPr>
              <w:t>GE</w:t>
            </w:r>
            <w:r w:rsidRPr="006E7075">
              <w:rPr>
                <w:sz w:val="20"/>
                <w:szCs w:val="20"/>
                <w:lang w:val="ru-RU"/>
              </w:rPr>
              <w:t xml:space="preserve"> </w:t>
            </w:r>
            <w:r w:rsidRPr="00E67E5B">
              <w:rPr>
                <w:sz w:val="20"/>
                <w:szCs w:val="20"/>
              </w:rPr>
              <w:t>Renewable</w:t>
            </w:r>
            <w:r w:rsidRPr="006E7075">
              <w:rPr>
                <w:sz w:val="20"/>
                <w:szCs w:val="20"/>
                <w:lang w:val="ru-RU"/>
              </w:rPr>
              <w:t xml:space="preserve"> </w:t>
            </w:r>
            <w:r w:rsidRPr="00E67E5B">
              <w:rPr>
                <w:sz w:val="20"/>
                <w:szCs w:val="20"/>
              </w:rPr>
              <w:t>Switzerland</w:t>
            </w:r>
          </w:p>
        </w:tc>
      </w:tr>
      <w:tr w:rsidR="002E39C8" w:rsidRPr="00E67E5B" w14:paraId="1E51177E" w14:textId="77777777" w:rsidTr="00E67E5B">
        <w:trPr>
          <w:trHeight w:val="693"/>
        </w:trPr>
        <w:tc>
          <w:tcPr>
            <w:tcW w:w="425" w:type="dxa"/>
          </w:tcPr>
          <w:p w14:paraId="51CD92EA" w14:textId="729D68C7" w:rsidR="002E39C8" w:rsidRPr="00E67E5B" w:rsidRDefault="002F4519" w:rsidP="00417796">
            <w:pPr>
              <w:pStyle w:val="TableParagraph"/>
              <w:spacing w:before="9" w:line="253" w:lineRule="exact"/>
              <w:ind w:left="107"/>
              <w:rPr>
                <w:sz w:val="20"/>
                <w:szCs w:val="20"/>
              </w:rPr>
            </w:pPr>
            <w:r w:rsidRPr="00E67E5B">
              <w:rPr>
                <w:sz w:val="20"/>
                <w:szCs w:val="20"/>
              </w:rPr>
              <w:t>2</w:t>
            </w:r>
            <w:r w:rsidR="002E39C8" w:rsidRPr="00E67E5B"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14:paraId="712299A4" w14:textId="0CF554BD" w:rsidR="002E39C8" w:rsidRPr="00E67E5B" w:rsidRDefault="00693241" w:rsidP="00E67E5B">
            <w:pPr>
              <w:pStyle w:val="TableParagraph"/>
              <w:spacing w:before="9" w:line="253" w:lineRule="exact"/>
              <w:ind w:left="107"/>
              <w:jc w:val="both"/>
              <w:rPr>
                <w:sz w:val="20"/>
                <w:szCs w:val="20"/>
                <w:lang w:val="ru-RU"/>
              </w:rPr>
            </w:pPr>
            <w:r w:rsidRPr="00E67E5B">
              <w:rPr>
                <w:sz w:val="20"/>
                <w:szCs w:val="20"/>
              </w:rPr>
              <w:t>ADB</w:t>
            </w:r>
            <w:r w:rsidRPr="00E67E5B">
              <w:rPr>
                <w:sz w:val="20"/>
                <w:szCs w:val="20"/>
                <w:lang w:val="ru-RU"/>
              </w:rPr>
              <w:t>-</w:t>
            </w:r>
            <w:r w:rsidRPr="00E67E5B">
              <w:rPr>
                <w:sz w:val="20"/>
                <w:szCs w:val="20"/>
              </w:rPr>
              <w:t>L</w:t>
            </w:r>
            <w:r w:rsidRPr="00E67E5B">
              <w:rPr>
                <w:sz w:val="20"/>
                <w:szCs w:val="20"/>
                <w:lang w:val="ru-RU"/>
              </w:rPr>
              <w:t>3422/</w:t>
            </w:r>
            <w:r w:rsidRPr="00E67E5B">
              <w:rPr>
                <w:sz w:val="20"/>
                <w:szCs w:val="20"/>
              </w:rPr>
              <w:t>G</w:t>
            </w:r>
            <w:r w:rsidRPr="00E67E5B">
              <w:rPr>
                <w:sz w:val="20"/>
                <w:szCs w:val="20"/>
                <w:lang w:val="ru-RU"/>
              </w:rPr>
              <w:t>0494-</w:t>
            </w:r>
            <w:r w:rsidRPr="00E67E5B">
              <w:rPr>
                <w:sz w:val="20"/>
                <w:szCs w:val="20"/>
              </w:rPr>
              <w:t>KGZ</w:t>
            </w:r>
            <w:r w:rsidRPr="00E67E5B">
              <w:rPr>
                <w:sz w:val="20"/>
                <w:szCs w:val="20"/>
                <w:lang w:val="ru-RU"/>
              </w:rPr>
              <w:t>/</w:t>
            </w:r>
            <w:r w:rsidRPr="00E67E5B">
              <w:rPr>
                <w:sz w:val="20"/>
                <w:szCs w:val="20"/>
              </w:rPr>
              <w:t>ICB</w:t>
            </w:r>
            <w:r w:rsidRPr="00E67E5B">
              <w:rPr>
                <w:sz w:val="20"/>
                <w:szCs w:val="20"/>
                <w:lang w:val="ru-RU"/>
              </w:rPr>
              <w:t xml:space="preserve">-1/2022 </w:t>
            </w:r>
            <w:r w:rsidR="002E39C8" w:rsidRPr="00E67E5B">
              <w:rPr>
                <w:sz w:val="20"/>
                <w:szCs w:val="20"/>
                <w:lang w:val="ru-RU"/>
              </w:rPr>
              <w:t xml:space="preserve">от </w:t>
            </w:r>
            <w:r w:rsidRPr="00E67E5B">
              <w:rPr>
                <w:sz w:val="20"/>
                <w:szCs w:val="20"/>
                <w:lang w:val="ru-RU"/>
              </w:rPr>
              <w:t>мая 2024 года</w:t>
            </w:r>
          </w:p>
        </w:tc>
        <w:tc>
          <w:tcPr>
            <w:tcW w:w="4111" w:type="dxa"/>
          </w:tcPr>
          <w:p w14:paraId="576D1CA4" w14:textId="13AC7FC6" w:rsidR="002E39C8" w:rsidRPr="00E67E5B" w:rsidRDefault="002E39C8" w:rsidP="00E67E5B">
            <w:pPr>
              <w:pStyle w:val="TableParagraph"/>
              <w:spacing w:before="9"/>
              <w:ind w:left="107" w:right="260"/>
              <w:jc w:val="both"/>
              <w:rPr>
                <w:sz w:val="20"/>
                <w:szCs w:val="20"/>
              </w:rPr>
            </w:pPr>
            <w:r w:rsidRPr="00E67E5B">
              <w:rPr>
                <w:sz w:val="20"/>
                <w:szCs w:val="20"/>
              </w:rPr>
              <w:t xml:space="preserve">Пакет № </w:t>
            </w:r>
            <w:r w:rsidR="00693241" w:rsidRPr="00E67E5B">
              <w:rPr>
                <w:sz w:val="20"/>
                <w:szCs w:val="20"/>
              </w:rPr>
              <w:t>3 Система мониторинга плотины</w:t>
            </w:r>
            <w:r w:rsidRPr="00E67E5B">
              <w:rPr>
                <w:sz w:val="20"/>
                <w:szCs w:val="20"/>
              </w:rPr>
              <w:t>.</w:t>
            </w:r>
          </w:p>
        </w:tc>
        <w:tc>
          <w:tcPr>
            <w:tcW w:w="2573" w:type="dxa"/>
          </w:tcPr>
          <w:p w14:paraId="0FF0A75B" w14:textId="7AC2E85A" w:rsidR="002E39C8" w:rsidRPr="00E67E5B" w:rsidRDefault="00693241" w:rsidP="00E67E5B">
            <w:pPr>
              <w:pStyle w:val="TableParagraph"/>
              <w:spacing w:before="9" w:line="242" w:lineRule="auto"/>
              <w:ind w:left="106" w:right="469"/>
              <w:jc w:val="both"/>
              <w:rPr>
                <w:sz w:val="20"/>
                <w:szCs w:val="20"/>
                <w:lang w:val="ru-RU"/>
              </w:rPr>
            </w:pPr>
            <w:r w:rsidRPr="00E67E5B">
              <w:rPr>
                <w:sz w:val="20"/>
                <w:szCs w:val="20"/>
                <w:lang w:val="ru-RU"/>
              </w:rPr>
              <w:t xml:space="preserve">СП-подрядчик </w:t>
            </w:r>
            <w:r w:rsidRPr="00E67E5B">
              <w:rPr>
                <w:rFonts w:eastAsiaTheme="minorHAnsi"/>
                <w:sz w:val="20"/>
                <w:szCs w:val="20"/>
              </w:rPr>
              <w:t>ZPT</w:t>
            </w:r>
            <w:r w:rsidRPr="00E67E5B">
              <w:rPr>
                <w:rFonts w:eastAsiaTheme="minorHAnsi"/>
                <w:sz w:val="20"/>
                <w:szCs w:val="20"/>
                <w:lang w:val="ru-RU"/>
              </w:rPr>
              <w:t>-</w:t>
            </w:r>
            <w:r w:rsidRPr="00E67E5B">
              <w:rPr>
                <w:rFonts w:eastAsiaTheme="minorHAnsi"/>
                <w:sz w:val="20"/>
                <w:szCs w:val="20"/>
              </w:rPr>
              <w:t>ZGC</w:t>
            </w:r>
            <w:r w:rsidRPr="00E67E5B">
              <w:rPr>
                <w:rFonts w:eastAsiaTheme="minorHAnsi"/>
                <w:sz w:val="20"/>
                <w:szCs w:val="20"/>
                <w:lang w:val="ru-RU"/>
              </w:rPr>
              <w:t>-</w:t>
            </w:r>
            <w:r w:rsidRPr="00E67E5B">
              <w:rPr>
                <w:rFonts w:eastAsiaTheme="minorHAnsi"/>
                <w:sz w:val="20"/>
                <w:szCs w:val="20"/>
              </w:rPr>
              <w:t>SMP</w:t>
            </w:r>
            <w:r w:rsidRPr="00E67E5B">
              <w:rPr>
                <w:rFonts w:eastAsiaTheme="minorHAnsi"/>
                <w:sz w:val="20"/>
                <w:szCs w:val="20"/>
                <w:lang w:val="ru-RU"/>
              </w:rPr>
              <w:t>, Китай и Южная Корея</w:t>
            </w:r>
          </w:p>
        </w:tc>
      </w:tr>
    </w:tbl>
    <w:bookmarkEnd w:id="23"/>
    <w:p w14:paraId="7135E290" w14:textId="6CFDE394" w:rsidR="00C3626F" w:rsidRPr="00C32C8A" w:rsidRDefault="00125243" w:rsidP="00E67E5B">
      <w:pPr>
        <w:pStyle w:val="SCBody"/>
        <w:spacing w:before="120" w:line="240" w:lineRule="auto"/>
        <w:ind w:left="425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Управление окружающей средой в рамках проекта "Реабилитация Токтогульской ГЭС Фаза </w:t>
      </w:r>
      <w:r w:rsidR="007633A8" w:rsidRPr="00C32C8A">
        <w:rPr>
          <w:rFonts w:cs="Arial"/>
          <w:lang w:val="ru-RU"/>
        </w:rPr>
        <w:t xml:space="preserve">3 </w:t>
      </w:r>
      <w:r w:rsidRPr="00C32C8A">
        <w:rPr>
          <w:rFonts w:cs="Arial"/>
          <w:lang w:val="ru-RU"/>
        </w:rPr>
        <w:t>представлено на схеме 1 ниже.</w:t>
      </w:r>
    </w:p>
    <w:p w14:paraId="25423BDB" w14:textId="7894600D" w:rsidR="00207535" w:rsidRPr="00C32C8A" w:rsidRDefault="00917A77" w:rsidP="00CB1B57">
      <w:pPr>
        <w:keepNext/>
        <w:ind w:left="68"/>
        <w:rPr>
          <w:rFonts w:ascii="Arial" w:hAnsi="Arial" w:cs="Arial"/>
          <w:szCs w:val="22"/>
          <w:lang w:val="ru-RU"/>
        </w:rPr>
      </w:pPr>
      <w:r w:rsidRPr="00E12F23">
        <w:rPr>
          <w:rFonts w:ascii="Arial" w:hAnsi="Arial" w:cs="Arial"/>
          <w:noProof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C5B3EE7" wp14:editId="034D7D1B">
                <wp:simplePos x="0" y="0"/>
                <wp:positionH relativeFrom="margin">
                  <wp:posOffset>4273305</wp:posOffset>
                </wp:positionH>
                <wp:positionV relativeFrom="paragraph">
                  <wp:posOffset>10795</wp:posOffset>
                </wp:positionV>
                <wp:extent cx="1577340" cy="630014"/>
                <wp:effectExtent l="0" t="0" r="22860" b="17780"/>
                <wp:wrapNone/>
                <wp:docPr id="2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7340" cy="63001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376983E" w14:textId="77777777" w:rsidR="00C01F69" w:rsidRPr="00E517D0" w:rsidRDefault="00C01F69" w:rsidP="00C34DB2">
                            <w:pPr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517D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Финансовая организация</w:t>
                            </w:r>
                          </w:p>
                          <w:p w14:paraId="67BB47E8" w14:textId="77777777" w:rsidR="00C01F69" w:rsidRPr="00E517D0" w:rsidRDefault="00C01F69" w:rsidP="00C34DB2">
                            <w:pPr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517D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АБР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5B3EE7" id="AutoShape 10" o:spid="_x0000_s1026" style="position:absolute;left:0;text-align:left;margin-left:336.5pt;margin-top:.85pt;width:124.2pt;height:49.6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" fillcolor="#d8d8d8">
                <v:textbox>
                  <w:txbxContent>
                    <w:p w14:paraId="3376983E" w14:textId="77777777" w:rsidR="00C01F69" w:rsidRPr="00E517D0" w:rsidRDefault="00C01F69" w:rsidP="00C34DB2">
                      <w:pPr>
                        <w:spacing w:after="0"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E517D0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Финансовая организация</w:t>
                      </w:r>
                    </w:p>
                    <w:p w14:paraId="67BB47E8" w14:textId="77777777" w:rsidR="00C01F69" w:rsidRPr="00E517D0" w:rsidRDefault="00C01F69" w:rsidP="00C34DB2">
                      <w:pPr>
                        <w:spacing w:after="0"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E517D0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АБР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53E76" w:rsidRPr="001640D6">
        <w:rPr>
          <w:rFonts w:ascii="Arial" w:hAnsi="Arial" w:cs="Arial"/>
          <w:noProof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14FDD8" wp14:editId="64AA4A20">
                <wp:simplePos x="0" y="0"/>
                <wp:positionH relativeFrom="column">
                  <wp:posOffset>1366667</wp:posOffset>
                </wp:positionH>
                <wp:positionV relativeFrom="paragraph">
                  <wp:posOffset>38784</wp:posOffset>
                </wp:positionV>
                <wp:extent cx="2341880" cy="720725"/>
                <wp:effectExtent l="9525" t="11430" r="10795" b="10795"/>
                <wp:wrapNone/>
                <wp:docPr id="2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1880" cy="720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3FD429" w14:textId="77777777" w:rsidR="00C01F69" w:rsidRPr="00C32C8A" w:rsidRDefault="00C01F69" w:rsidP="00C34DB2">
                            <w:pPr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E517D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EA</w:t>
                            </w:r>
                          </w:p>
                          <w:p w14:paraId="1FBAD2EE" w14:textId="66D7D8F3" w:rsidR="00C01F69" w:rsidRPr="00C32C8A" w:rsidRDefault="00C01F69" w:rsidP="00DA6BE5">
                            <w:pPr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C32C8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ОАО "Электрические станции",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IPID</w:t>
                            </w:r>
                            <w:r w:rsidRPr="00C32C8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, </w:t>
                            </w:r>
                            <w:r w:rsidRPr="00E517D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ES</w:t>
                            </w:r>
                            <w:r w:rsidRPr="00C32C8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ru-RU"/>
                              </w:rPr>
                              <w:t>: г-жа Бурул Алымкулова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14FDD8" id="AutoShape 8" o:spid="_x0000_s1027" style="position:absolute;left:0;text-align:left;margin-left:107.6pt;margin-top:3.05pt;width:184.4pt;height:5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" fillcolor="#d8d8d8">
                <v:textbox>
                  <w:txbxContent>
                    <w:p w14:paraId="043FD429" w14:textId="77777777" w:rsidR="00C01F69" w:rsidRPr="00C32C8A" w:rsidRDefault="00C01F69" w:rsidP="00C34DB2">
                      <w:pPr>
                        <w:spacing w:after="0"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ru-RU"/>
                        </w:rPr>
                      </w:pPr>
                      <w:r w:rsidRPr="00E517D0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EA</w:t>
                      </w:r>
                    </w:p>
                    <w:p w14:paraId="1FBAD2EE" w14:textId="66D7D8F3" w:rsidR="00C01F69" w:rsidRPr="00C32C8A" w:rsidRDefault="00C01F69" w:rsidP="00DA6BE5">
                      <w:pPr>
                        <w:spacing w:after="0"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ru-RU"/>
                        </w:rPr>
                      </w:pPr>
                      <w:r w:rsidRPr="00C32C8A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ru-RU"/>
                        </w:rPr>
                        <w:t xml:space="preserve">ОАО "Электрические станции",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IPID</w:t>
                      </w:r>
                      <w:r w:rsidRPr="00C32C8A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ru-RU"/>
                        </w:rPr>
                        <w:t xml:space="preserve">, </w:t>
                      </w:r>
                      <w:r w:rsidRPr="00E517D0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ES</w:t>
                      </w:r>
                      <w:r w:rsidRPr="00C32C8A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ru-RU"/>
                        </w:rPr>
                        <w:t>: г-жа Бурул Алымкулова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FF0D5B" w14:textId="6301D23E" w:rsidR="00207535" w:rsidRPr="00C32C8A" w:rsidRDefault="00C7267D" w:rsidP="00CB1B57">
      <w:pPr>
        <w:keepNext/>
        <w:ind w:left="68"/>
        <w:rPr>
          <w:rFonts w:ascii="Arial" w:hAnsi="Arial" w:cs="Arial"/>
          <w:szCs w:val="22"/>
          <w:lang w:val="ru-RU"/>
        </w:rPr>
      </w:pPr>
      <w:r w:rsidRPr="00E12F23">
        <w:rPr>
          <w:rFonts w:ascii="Arial" w:hAnsi="Arial" w:cs="Arial"/>
          <w:noProof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3891270" wp14:editId="533983F8">
                <wp:simplePos x="0" y="0"/>
                <wp:positionH relativeFrom="column">
                  <wp:posOffset>3702734</wp:posOffset>
                </wp:positionH>
                <wp:positionV relativeFrom="paragraph">
                  <wp:posOffset>75076</wp:posOffset>
                </wp:positionV>
                <wp:extent cx="551815" cy="6350"/>
                <wp:effectExtent l="8255" t="6350" r="11430" b="6350"/>
                <wp:wrapNone/>
                <wp:docPr id="2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1815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2DFEC652">
              <v:shapetype id="_x0000_t32" coordsize="21600,21600" o:oned="t" filled="f" o:spt="32" path="m,l21600,21600e" w14:anchorId="59250688">
                <v:path fillok="f" arrowok="t" o:connecttype="none"/>
                <o:lock v:ext="edit" shapetype="t"/>
              </v:shapetype>
              <v:shape id="AutoShape 15" style="position:absolute;margin-left:291.55pt;margin-top:5.9pt;width:43.45pt;height:.5pt;flip:y;z-index: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"/>
            </w:pict>
          </mc:Fallback>
        </mc:AlternateContent>
      </w:r>
    </w:p>
    <w:p w14:paraId="6BB0633A" w14:textId="5D8CF209" w:rsidR="00207535" w:rsidRPr="00C32C8A" w:rsidRDefault="00494FAC" w:rsidP="00CB1B57">
      <w:pPr>
        <w:keepNext/>
        <w:ind w:left="68"/>
        <w:rPr>
          <w:rFonts w:ascii="Arial" w:hAnsi="Arial" w:cs="Arial"/>
          <w:szCs w:val="22"/>
          <w:lang w:val="ru-RU"/>
        </w:rPr>
      </w:pPr>
      <w:r w:rsidRPr="0065211F">
        <w:rPr>
          <w:rFonts w:ascii="Arial" w:hAnsi="Arial" w:cs="Arial"/>
          <w:noProof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7A404FB7" wp14:editId="1B1748F1">
                <wp:simplePos x="0" y="0"/>
                <wp:positionH relativeFrom="column">
                  <wp:posOffset>3629172</wp:posOffset>
                </wp:positionH>
                <wp:positionV relativeFrom="paragraph">
                  <wp:posOffset>199780</wp:posOffset>
                </wp:positionV>
                <wp:extent cx="227623" cy="1610457"/>
                <wp:effectExtent l="0" t="0" r="20320" b="2794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623" cy="161045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2FDC801B">
              <v:line id="Прямая соединительная линия 31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" from="285.75pt,15.75pt" to="303.65pt,142.55pt" w14:anchorId="0B38DF20">
                <v:stroke joinstyle="miter"/>
              </v:line>
            </w:pict>
          </mc:Fallback>
        </mc:AlternateContent>
      </w:r>
      <w:r w:rsidR="00917A77" w:rsidRPr="0065211F">
        <w:rPr>
          <w:rFonts w:ascii="Arial" w:hAnsi="Arial" w:cs="Arial"/>
          <w:noProof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755A499C" wp14:editId="44B817A2">
                <wp:simplePos x="0" y="0"/>
                <wp:positionH relativeFrom="column">
                  <wp:posOffset>3706299</wp:posOffset>
                </wp:positionH>
                <wp:positionV relativeFrom="paragraph">
                  <wp:posOffset>105995</wp:posOffset>
                </wp:positionV>
                <wp:extent cx="356186" cy="198853"/>
                <wp:effectExtent l="0" t="0" r="25400" b="29845"/>
                <wp:wrapNone/>
                <wp:docPr id="1840218430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6186" cy="19885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4CA4A848">
              <v:line id="Прямая соединительная линия 31" style="position:absolute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" from="291.85pt,8.35pt" to="319.9pt,24pt" w14:anchorId="5121DFD5">
                <v:stroke joinstyle="miter"/>
              </v:line>
            </w:pict>
          </mc:Fallback>
        </mc:AlternateContent>
      </w:r>
      <w:r w:rsidR="00917A77" w:rsidRPr="0065211F">
        <w:rPr>
          <w:rFonts w:ascii="Arial" w:hAnsi="Arial" w:cs="Arial"/>
          <w:noProof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DD844F0" wp14:editId="3CECB0AF">
                <wp:simplePos x="0" y="0"/>
                <wp:positionH relativeFrom="column">
                  <wp:posOffset>2232415</wp:posOffset>
                </wp:positionH>
                <wp:positionV relativeFrom="paragraph">
                  <wp:posOffset>162853</wp:posOffset>
                </wp:positionV>
                <wp:extent cx="0" cy="261417"/>
                <wp:effectExtent l="0" t="0" r="38100" b="24765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141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37602292">
              <v:line id="Прямая соединительная линия 27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" from="175.8pt,12.8pt" to="175.8pt,33.4pt" w14:anchorId="18751176">
                <v:stroke joinstyle="miter"/>
              </v:line>
            </w:pict>
          </mc:Fallback>
        </mc:AlternateContent>
      </w:r>
    </w:p>
    <w:p w14:paraId="68DB9BFB" w14:textId="1B3DF9B9" w:rsidR="00207535" w:rsidRPr="00C32C8A" w:rsidRDefault="00917A77" w:rsidP="00CB1B57">
      <w:pPr>
        <w:keepNext/>
        <w:ind w:left="68"/>
        <w:rPr>
          <w:rFonts w:ascii="Arial" w:hAnsi="Arial" w:cs="Arial"/>
          <w:szCs w:val="22"/>
          <w:lang w:val="ru-RU"/>
        </w:rPr>
      </w:pPr>
      <w:r w:rsidRPr="00E12F23">
        <w:rPr>
          <w:rFonts w:ascii="Arial" w:hAnsi="Arial" w:cs="Arial"/>
          <w:noProof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2F7788E" wp14:editId="5FC3F350">
                <wp:simplePos x="0" y="0"/>
                <wp:positionH relativeFrom="column">
                  <wp:posOffset>3871937</wp:posOffset>
                </wp:positionH>
                <wp:positionV relativeFrom="paragraph">
                  <wp:posOffset>49482</wp:posOffset>
                </wp:positionV>
                <wp:extent cx="2724150" cy="1174750"/>
                <wp:effectExtent l="0" t="0" r="19050" b="25400"/>
                <wp:wrapNone/>
                <wp:docPr id="1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0" cy="1174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B7BAFD5" w14:textId="572D5557" w:rsidR="00C01F69" w:rsidRPr="00C32C8A" w:rsidRDefault="00C01F69" w:rsidP="00F2195C">
                            <w:pPr>
                              <w:spacing w:after="0" w:line="240" w:lineRule="auto"/>
                              <w:ind w:left="164" w:right="193"/>
                              <w:rPr>
                                <w:rFonts w:ascii="Arial" w:hAnsi="Arial" w:cs="Arial"/>
                                <w:b/>
                                <w:sz w:val="20"/>
                                <w:lang w:val="ru-RU"/>
                              </w:rPr>
                            </w:pPr>
                            <w:r w:rsidRPr="00C32C8A">
                              <w:rPr>
                                <w:rFonts w:ascii="Arial" w:hAnsi="Arial" w:cs="Arial"/>
                                <w:b/>
                                <w:sz w:val="20"/>
                                <w:lang w:val="ru-RU"/>
                              </w:rPr>
                              <w:t xml:space="preserve">Строительный подрядчик пакета 2 -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GE</w:t>
                            </w:r>
                          </w:p>
                          <w:p w14:paraId="0060FB83" w14:textId="01AABE4B" w:rsidR="00C01F69" w:rsidRPr="00C32C8A" w:rsidRDefault="00C01F69" w:rsidP="00863CC8">
                            <w:pPr>
                              <w:spacing w:after="0" w:line="240" w:lineRule="auto"/>
                              <w:ind w:left="164" w:right="193"/>
                              <w:jc w:val="left"/>
                              <w:rPr>
                                <w:rFonts w:ascii="Arial" w:hAnsi="Arial" w:cs="Arial"/>
                                <w:b/>
                                <w:sz w:val="20"/>
                                <w:lang w:val="ru-RU"/>
                              </w:rPr>
                            </w:pPr>
                            <w:bookmarkStart w:id="33" w:name="_Hlk176774310"/>
                            <w:r w:rsidRPr="00C32C8A">
                              <w:rPr>
                                <w:rFonts w:ascii="Arial" w:hAnsi="Arial" w:cs="Arial"/>
                                <w:b/>
                                <w:sz w:val="20"/>
                                <w:lang w:val="ru-RU"/>
                              </w:rPr>
                              <w:t>Руководитель объекта</w:t>
                            </w:r>
                            <w:bookmarkEnd w:id="33"/>
                            <w:r w:rsidRPr="00C32C8A">
                              <w:rPr>
                                <w:rFonts w:ascii="Arial" w:hAnsi="Arial" w:cs="Arial"/>
                                <w:b/>
                                <w:sz w:val="20"/>
                                <w:lang w:val="ru-RU"/>
                              </w:rPr>
                              <w:t xml:space="preserve"> Менеджер по ОТОСБ: Г-н Оркун Дуймаз</w:t>
                            </w:r>
                          </w:p>
                          <w:p w14:paraId="4E9A78B6" w14:textId="1648B3A0" w:rsidR="00C01F69" w:rsidRPr="00C32C8A" w:rsidRDefault="00C01F69" w:rsidP="00863CC8">
                            <w:pPr>
                              <w:spacing w:after="0" w:line="240" w:lineRule="auto"/>
                              <w:ind w:left="164" w:right="193"/>
                              <w:jc w:val="left"/>
                              <w:rPr>
                                <w:rFonts w:ascii="Arial" w:hAnsi="Arial" w:cs="Arial"/>
                                <w:b/>
                                <w:sz w:val="20"/>
                                <w:lang w:val="ru-RU"/>
                              </w:rPr>
                            </w:pPr>
                            <w:r w:rsidRPr="00C32C8A">
                              <w:rPr>
                                <w:rFonts w:ascii="Arial" w:hAnsi="Arial" w:cs="Arial"/>
                                <w:b/>
                                <w:sz w:val="20"/>
                                <w:lang w:val="ru-RU"/>
                              </w:rPr>
                              <w:t>Национальный менеджер по ОТОСБ: Г-н Улан Мамбетов</w:t>
                            </w:r>
                          </w:p>
                          <w:p w14:paraId="4458271D" w14:textId="77777777" w:rsidR="00C01F69" w:rsidRPr="00C32C8A" w:rsidRDefault="00C01F69" w:rsidP="001A0382">
                            <w:pPr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F7788E" id="AutoShape 14" o:spid="_x0000_s1028" style="position:absolute;left:0;text-align:left;margin-left:304.9pt;margin-top:3.9pt;width:214.5pt;height:92.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" fillcolor="#d8d8d8">
                <v:textbox>
                  <w:txbxContent>
                    <w:p w14:paraId="7B7BAFD5" w14:textId="572D5557" w:rsidR="00C01F69" w:rsidRPr="00C32C8A" w:rsidRDefault="00C01F69" w:rsidP="00F2195C">
                      <w:pPr>
                        <w:spacing w:after="0" w:line="240" w:lineRule="auto"/>
                        <w:ind w:left="164" w:right="193"/>
                        <w:rPr>
                          <w:rFonts w:ascii="Arial" w:hAnsi="Arial" w:cs="Arial"/>
                          <w:b/>
                          <w:sz w:val="20"/>
                          <w:lang w:val="ru-RU"/>
                        </w:rPr>
                      </w:pPr>
                      <w:r w:rsidRPr="00C32C8A">
                        <w:rPr>
                          <w:rFonts w:ascii="Arial" w:hAnsi="Arial" w:cs="Arial"/>
                          <w:b/>
                          <w:sz w:val="20"/>
                          <w:lang w:val="ru-RU"/>
                        </w:rPr>
                        <w:t xml:space="preserve">Строительный подрядчик пакета 2 -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GE</w:t>
                      </w:r>
                    </w:p>
                    <w:p w14:paraId="0060FB83" w14:textId="01AABE4B" w:rsidR="00C01F69" w:rsidRPr="00C32C8A" w:rsidRDefault="00C01F69" w:rsidP="00863CC8">
                      <w:pPr>
                        <w:spacing w:after="0" w:line="240" w:lineRule="auto"/>
                        <w:ind w:left="164" w:right="193"/>
                        <w:jc w:val="left"/>
                        <w:rPr>
                          <w:rFonts w:ascii="Arial" w:hAnsi="Arial" w:cs="Arial"/>
                          <w:b/>
                          <w:sz w:val="20"/>
                          <w:lang w:val="ru-RU"/>
                        </w:rPr>
                      </w:pPr>
                      <w:bookmarkStart w:id="34" w:name="_Hlk176774310"/>
                      <w:r w:rsidRPr="00C32C8A">
                        <w:rPr>
                          <w:rFonts w:ascii="Arial" w:hAnsi="Arial" w:cs="Arial"/>
                          <w:b/>
                          <w:sz w:val="20"/>
                          <w:lang w:val="ru-RU"/>
                        </w:rPr>
                        <w:t>Руководитель объекта</w:t>
                      </w:r>
                      <w:bookmarkEnd w:id="34"/>
                      <w:r w:rsidRPr="00C32C8A">
                        <w:rPr>
                          <w:rFonts w:ascii="Arial" w:hAnsi="Arial" w:cs="Arial"/>
                          <w:b/>
                          <w:sz w:val="20"/>
                          <w:lang w:val="ru-RU"/>
                        </w:rPr>
                        <w:t xml:space="preserve"> Менеджер по ОТОСБ: Г-н Оркун Дуймаз</w:t>
                      </w:r>
                    </w:p>
                    <w:p w14:paraId="4E9A78B6" w14:textId="1648B3A0" w:rsidR="00C01F69" w:rsidRPr="00C32C8A" w:rsidRDefault="00C01F69" w:rsidP="00863CC8">
                      <w:pPr>
                        <w:spacing w:after="0" w:line="240" w:lineRule="auto"/>
                        <w:ind w:left="164" w:right="193"/>
                        <w:jc w:val="left"/>
                        <w:rPr>
                          <w:rFonts w:ascii="Arial" w:hAnsi="Arial" w:cs="Arial"/>
                          <w:b/>
                          <w:sz w:val="20"/>
                          <w:lang w:val="ru-RU"/>
                        </w:rPr>
                      </w:pPr>
                      <w:r w:rsidRPr="00C32C8A">
                        <w:rPr>
                          <w:rFonts w:ascii="Arial" w:hAnsi="Arial" w:cs="Arial"/>
                          <w:b/>
                          <w:sz w:val="20"/>
                          <w:lang w:val="ru-RU"/>
                        </w:rPr>
                        <w:t>Национальный менеджер по ОТОСБ: Г-н Улан Мамбетов</w:t>
                      </w:r>
                    </w:p>
                    <w:p w14:paraId="4458271D" w14:textId="77777777" w:rsidR="00C01F69" w:rsidRPr="00C32C8A" w:rsidRDefault="00C01F69" w:rsidP="001A0382">
                      <w:pPr>
                        <w:spacing w:after="0"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ru-RU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1640D6">
        <w:rPr>
          <w:rFonts w:ascii="Arial" w:hAnsi="Arial" w:cs="Arial"/>
          <w:noProof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1670DE4" wp14:editId="3AB16475">
                <wp:simplePos x="0" y="0"/>
                <wp:positionH relativeFrom="column">
                  <wp:posOffset>707488</wp:posOffset>
                </wp:positionH>
                <wp:positionV relativeFrom="paragraph">
                  <wp:posOffset>152400</wp:posOffset>
                </wp:positionV>
                <wp:extent cx="2407920" cy="502285"/>
                <wp:effectExtent l="9525" t="13335" r="11430" b="8255"/>
                <wp:wrapNone/>
                <wp:docPr id="1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7920" cy="5022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C6CCEBE" w14:textId="622C2DC1" w:rsidR="00C01F69" w:rsidRPr="006E7075" w:rsidRDefault="006E7075" w:rsidP="00C34DB2">
                            <w:pPr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6E707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КРП</w:t>
                            </w:r>
                            <w:r w:rsidR="00C01F69" w:rsidRPr="006E707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35442A10" w14:textId="77777777" w:rsidR="00C01F69" w:rsidRPr="004956C7" w:rsidRDefault="00C01F69" w:rsidP="004956C7">
                            <w:pPr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956C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Fichtner GmbH &amp;Co. 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670DE4" id="AutoShape 11" o:spid="_x0000_s1029" style="position:absolute;left:0;text-align:left;margin-left:55.7pt;margin-top:12pt;width:189.6pt;height:39.5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" fillcolor="#d8d8d8">
                <v:textbox>
                  <w:txbxContent>
                    <w:p w14:paraId="3C6CCEBE" w14:textId="622C2DC1" w:rsidR="00C01F69" w:rsidRPr="006E7075" w:rsidRDefault="006E7075" w:rsidP="00C34DB2">
                      <w:pPr>
                        <w:spacing w:after="0"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6E7075">
                        <w:rPr>
                          <w:rFonts w:ascii="Arial" w:hAnsi="Arial" w:cs="Arial"/>
                          <w:b/>
                          <w:bCs/>
                        </w:rPr>
                        <w:t>КРП</w:t>
                      </w:r>
                      <w:r w:rsidR="00C01F69" w:rsidRPr="006E7075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</w:p>
                    <w:p w14:paraId="35442A10" w14:textId="77777777" w:rsidR="00C01F69" w:rsidRPr="004956C7" w:rsidRDefault="00C01F69" w:rsidP="004956C7">
                      <w:pPr>
                        <w:spacing w:after="0"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4956C7">
                        <w:rPr>
                          <w:rFonts w:ascii="Arial" w:hAnsi="Arial" w:cs="Arial"/>
                          <w:b/>
                          <w:bCs/>
                        </w:rPr>
                        <w:t>Fichtner GmbH &amp;Co. KG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7A1956B" w14:textId="146AFAC3" w:rsidR="00F2195C" w:rsidRPr="00C32C8A" w:rsidRDefault="00494FAC" w:rsidP="00CB1B57">
      <w:pPr>
        <w:keepNext/>
        <w:ind w:left="68"/>
        <w:rPr>
          <w:rFonts w:ascii="Arial" w:hAnsi="Arial" w:cs="Arial"/>
          <w:szCs w:val="22"/>
          <w:lang w:val="ru-RU"/>
        </w:rPr>
      </w:pPr>
      <w:r w:rsidRPr="0065211F">
        <w:rPr>
          <w:rFonts w:ascii="Arial" w:hAnsi="Arial" w:cs="Arial"/>
          <w:noProof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27164E67" wp14:editId="6EF88CC9">
                <wp:simplePos x="0" y="0"/>
                <wp:positionH relativeFrom="column">
                  <wp:posOffset>3115847</wp:posOffset>
                </wp:positionH>
                <wp:positionV relativeFrom="paragraph">
                  <wp:posOffset>204664</wp:posOffset>
                </wp:positionV>
                <wp:extent cx="712421" cy="1066703"/>
                <wp:effectExtent l="0" t="0" r="31115" b="19685"/>
                <wp:wrapNone/>
                <wp:docPr id="43287291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2421" cy="106670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4C561F07">
              <v:line id="Прямая соединительная линия 31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" from="245.35pt,16.1pt" to="301.45pt,100.1pt" w14:anchorId="1DC43291">
                <v:stroke joinstyle="miter"/>
              </v:line>
            </w:pict>
          </mc:Fallback>
        </mc:AlternateContent>
      </w:r>
      <w:r w:rsidR="00917A77" w:rsidRPr="0065211F">
        <w:rPr>
          <w:rFonts w:ascii="Arial" w:hAnsi="Arial" w:cs="Arial"/>
          <w:noProof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14F33BE9" wp14:editId="7570C6F2">
                <wp:simplePos x="0" y="0"/>
                <wp:positionH relativeFrom="column">
                  <wp:posOffset>3101633</wp:posOffset>
                </wp:positionH>
                <wp:positionV relativeFrom="paragraph">
                  <wp:posOffset>99158</wp:posOffset>
                </wp:positionV>
                <wp:extent cx="773723" cy="58615"/>
                <wp:effectExtent l="0" t="0" r="26670" b="36830"/>
                <wp:wrapNone/>
                <wp:docPr id="2077108158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3723" cy="586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3CAE3DD2">
              <v:line id="Прямая соединительная линия 31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" from="244.2pt,7.8pt" to="305.1pt,12.4pt" w14:anchorId="4728E568">
                <v:stroke joinstyle="miter"/>
              </v:line>
            </w:pict>
          </mc:Fallback>
        </mc:AlternateContent>
      </w:r>
    </w:p>
    <w:p w14:paraId="1AA863A4" w14:textId="745787CE" w:rsidR="00382561" w:rsidRPr="00C32C8A" w:rsidRDefault="001237AA" w:rsidP="00CB1B57">
      <w:pPr>
        <w:keepNext/>
        <w:ind w:left="68"/>
        <w:rPr>
          <w:rFonts w:ascii="Arial" w:hAnsi="Arial" w:cs="Arial"/>
          <w:szCs w:val="22"/>
          <w:lang w:val="ru-RU"/>
        </w:rPr>
      </w:pPr>
      <w:r w:rsidRPr="00E12F23">
        <w:rPr>
          <w:rFonts w:ascii="Arial" w:hAnsi="Arial" w:cs="Arial"/>
          <w:noProof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98CA23E" wp14:editId="021D2C0D">
                <wp:simplePos x="0" y="0"/>
                <wp:positionH relativeFrom="column">
                  <wp:posOffset>1022984</wp:posOffset>
                </wp:positionH>
                <wp:positionV relativeFrom="paragraph">
                  <wp:posOffset>112395</wp:posOffset>
                </wp:positionV>
                <wp:extent cx="45719" cy="262890"/>
                <wp:effectExtent l="0" t="0" r="31115" b="22860"/>
                <wp:wrapNone/>
                <wp:docPr id="1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19" cy="262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721C74F6">
              <v:shape id="AutoShape 18" style="position:absolute;margin-left:80.55pt;margin-top:8.85pt;width:3.6pt;height:20.7pt;flip:x;z-index: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" w14:anchorId="10992D86"/>
            </w:pict>
          </mc:Fallback>
        </mc:AlternateContent>
      </w:r>
      <w:r w:rsidR="00917A77" w:rsidRPr="001640D6">
        <w:rPr>
          <w:rFonts w:ascii="Arial" w:hAnsi="Arial" w:cs="Arial"/>
          <w:noProof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1D563505" wp14:editId="49FA30B8">
                <wp:simplePos x="0" y="0"/>
                <wp:positionH relativeFrom="column">
                  <wp:posOffset>2386623</wp:posOffset>
                </wp:positionH>
                <wp:positionV relativeFrom="paragraph">
                  <wp:posOffset>102528</wp:posOffset>
                </wp:positionV>
                <wp:extent cx="0" cy="302260"/>
                <wp:effectExtent l="7620" t="13970" r="11430" b="7620"/>
                <wp:wrapNone/>
                <wp:docPr id="132568065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2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12199F5E">
              <v:shape id="AutoShape 18" style="position:absolute;margin-left:187.9pt;margin-top:8.05pt;width:0;height:23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" w14:anchorId="6A6BC133"/>
            </w:pict>
          </mc:Fallback>
        </mc:AlternateContent>
      </w:r>
    </w:p>
    <w:p w14:paraId="49033D9B" w14:textId="6F81DD0E" w:rsidR="00382561" w:rsidRPr="00C32C8A" w:rsidRDefault="0079303D" w:rsidP="00CB1B57">
      <w:pPr>
        <w:keepNext/>
        <w:ind w:left="68"/>
        <w:rPr>
          <w:rFonts w:ascii="Arial" w:hAnsi="Arial" w:cs="Arial"/>
          <w:szCs w:val="22"/>
          <w:lang w:val="ru-RU"/>
        </w:rPr>
      </w:pPr>
      <w:r w:rsidRPr="00E12F23">
        <w:rPr>
          <w:rFonts w:ascii="Arial" w:hAnsi="Arial" w:cs="Arial"/>
          <w:noProof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0DDBB" wp14:editId="64EBA6DE">
                <wp:simplePos x="0" y="0"/>
                <wp:positionH relativeFrom="column">
                  <wp:posOffset>1861185</wp:posOffset>
                </wp:positionH>
                <wp:positionV relativeFrom="paragraph">
                  <wp:posOffset>123825</wp:posOffset>
                </wp:positionV>
                <wp:extent cx="1458595" cy="599440"/>
                <wp:effectExtent l="0" t="0" r="27305" b="10160"/>
                <wp:wrapNone/>
                <wp:docPr id="1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8595" cy="599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CD69A5" w14:textId="57ED7A6C" w:rsidR="00C01F69" w:rsidRPr="00C32C8A" w:rsidRDefault="00C01F69" w:rsidP="00DA6BE5">
                            <w:pPr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C32C8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Национальная служба охраны труда: </w:t>
                            </w:r>
                          </w:p>
                          <w:p w14:paraId="0E22D2EF" w14:textId="77777777" w:rsidR="00C01F69" w:rsidRPr="00C32C8A" w:rsidRDefault="00C01F69" w:rsidP="0079303D">
                            <w:pPr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C32C8A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  <w:t xml:space="preserve">Будет назначен в 1 квартале 2025 года </w:t>
                            </w:r>
                          </w:p>
                          <w:p w14:paraId="35980C07" w14:textId="77777777" w:rsidR="00C01F69" w:rsidRPr="00C32C8A" w:rsidRDefault="00C01F69" w:rsidP="001A0382">
                            <w:pPr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F0DDBB" id="AutoShape 12" o:spid="_x0000_s1030" style="position:absolute;left:0;text-align:left;margin-left:146.55pt;margin-top:9.75pt;width:114.85pt;height:47.2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" fillcolor="#d8d8d8">
                <v:textbox>
                  <w:txbxContent>
                    <w:p w14:paraId="2CCD69A5" w14:textId="57ED7A6C" w:rsidR="00C01F69" w:rsidRPr="00C32C8A" w:rsidRDefault="00C01F69" w:rsidP="00DA6BE5">
                      <w:pPr>
                        <w:spacing w:after="0"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ru-RU"/>
                        </w:rPr>
                      </w:pPr>
                      <w:r w:rsidRPr="00C32C8A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ru-RU"/>
                        </w:rPr>
                        <w:t xml:space="preserve">Национальная служба охраны труда: </w:t>
                      </w:r>
                    </w:p>
                    <w:p w14:paraId="0E22D2EF" w14:textId="77777777" w:rsidR="00C01F69" w:rsidRPr="00C32C8A" w:rsidRDefault="00C01F69" w:rsidP="0079303D">
                      <w:pPr>
                        <w:spacing w:after="0" w:line="240" w:lineRule="auto"/>
                        <w:ind w:left="0"/>
                        <w:jc w:val="center"/>
                        <w:rPr>
                          <w:rFonts w:ascii="Arial" w:hAnsi="Arial" w:cs="Arial"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</w:pPr>
                      <w:r w:rsidRPr="00C32C8A">
                        <w:rPr>
                          <w:rFonts w:ascii="Arial" w:hAnsi="Arial" w:cs="Arial"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  <w:t xml:space="preserve">Будет назначен в 1 квартале 2025 года </w:t>
                      </w:r>
                    </w:p>
                    <w:p w14:paraId="35980C07" w14:textId="77777777" w:rsidR="00C01F69" w:rsidRPr="00C32C8A" w:rsidRDefault="00C01F69" w:rsidP="001A0382">
                      <w:pPr>
                        <w:spacing w:after="0"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ru-RU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1640D6">
        <w:rPr>
          <w:rFonts w:ascii="Arial" w:hAnsi="Arial" w:cs="Arial"/>
          <w:noProof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5770B40" wp14:editId="7D16D1DC">
                <wp:simplePos x="0" y="0"/>
                <wp:positionH relativeFrom="column">
                  <wp:posOffset>70485</wp:posOffset>
                </wp:positionH>
                <wp:positionV relativeFrom="paragraph">
                  <wp:posOffset>114300</wp:posOffset>
                </wp:positionV>
                <wp:extent cx="1391285" cy="590550"/>
                <wp:effectExtent l="0" t="0" r="18415" b="19050"/>
                <wp:wrapNone/>
                <wp:docPr id="1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1285" cy="590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8CB984C" w14:textId="2C580DCF" w:rsidR="00C01F69" w:rsidRPr="00C32C8A" w:rsidRDefault="00C01F69" w:rsidP="001A0382">
                            <w:pPr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C32C8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Международный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EHS</w:t>
                            </w:r>
                            <w:r w:rsidRPr="00C32C8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: </w:t>
                            </w:r>
                          </w:p>
                          <w:p w14:paraId="459E894E" w14:textId="5EB016E8" w:rsidR="00C01F69" w:rsidRPr="00C32C8A" w:rsidRDefault="00C01F69" w:rsidP="00C34DB2">
                            <w:pPr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C32C8A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  <w:t xml:space="preserve">Будет назначен в 1 квартале 2025 года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770B40" id="AutoShape 13" o:spid="_x0000_s1031" style="position:absolute;left:0;text-align:left;margin-left:5.55pt;margin-top:9pt;width:109.55pt;height:46.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" fillcolor="#d8d8d8">
                <v:textbox>
                  <w:txbxContent>
                    <w:p w14:paraId="48CB984C" w14:textId="2C580DCF" w:rsidR="00C01F69" w:rsidRPr="00C32C8A" w:rsidRDefault="00C01F69" w:rsidP="001A0382">
                      <w:pPr>
                        <w:spacing w:after="0"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ru-RU"/>
                        </w:rPr>
                      </w:pPr>
                      <w:r w:rsidRPr="00C32C8A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ru-RU"/>
                        </w:rPr>
                        <w:t xml:space="preserve">Международный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EHS</w:t>
                      </w:r>
                      <w:r w:rsidRPr="00C32C8A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ru-RU"/>
                        </w:rPr>
                        <w:t xml:space="preserve">: </w:t>
                      </w:r>
                    </w:p>
                    <w:p w14:paraId="459E894E" w14:textId="5EB016E8" w:rsidR="00C01F69" w:rsidRPr="00C32C8A" w:rsidRDefault="00C01F69" w:rsidP="00C34DB2">
                      <w:pPr>
                        <w:spacing w:after="0" w:line="240" w:lineRule="auto"/>
                        <w:ind w:left="0"/>
                        <w:jc w:val="center"/>
                        <w:rPr>
                          <w:rFonts w:ascii="Arial" w:hAnsi="Arial" w:cs="Arial"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</w:pPr>
                      <w:r w:rsidRPr="00C32C8A">
                        <w:rPr>
                          <w:rFonts w:ascii="Arial" w:hAnsi="Arial" w:cs="Arial"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  <w:t xml:space="preserve">Будет назначен в 1 квартале 2025 года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C5F3189" w14:textId="4B5BEE58" w:rsidR="00382561" w:rsidRPr="00C32C8A" w:rsidRDefault="00F2195C" w:rsidP="00CB1B57">
      <w:pPr>
        <w:keepNext/>
        <w:ind w:left="68"/>
        <w:rPr>
          <w:rFonts w:ascii="Arial" w:hAnsi="Arial" w:cs="Arial"/>
          <w:szCs w:val="22"/>
          <w:lang w:val="ru-RU"/>
        </w:rPr>
      </w:pPr>
      <w:r w:rsidRPr="00E12F23">
        <w:rPr>
          <w:rFonts w:ascii="Arial" w:hAnsi="Arial" w:cs="Arial"/>
          <w:noProof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01F177D2" wp14:editId="67AC1C5C">
                <wp:simplePos x="0" y="0"/>
                <wp:positionH relativeFrom="column">
                  <wp:posOffset>3804285</wp:posOffset>
                </wp:positionH>
                <wp:positionV relativeFrom="paragraph">
                  <wp:posOffset>250824</wp:posOffset>
                </wp:positionV>
                <wp:extent cx="2647950" cy="847725"/>
                <wp:effectExtent l="0" t="0" r="19050" b="28575"/>
                <wp:wrapNone/>
                <wp:docPr id="191056890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847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B7A32A" w14:textId="19E4B830" w:rsidR="00C01F69" w:rsidRPr="00C32C8A" w:rsidRDefault="00C01F69" w:rsidP="00BF73A5">
                            <w:pPr>
                              <w:spacing w:after="0" w:line="240" w:lineRule="auto"/>
                              <w:ind w:left="164" w:right="193"/>
                              <w:rPr>
                                <w:rFonts w:ascii="Arial" w:hAnsi="Arial" w:cs="Arial"/>
                                <w:b/>
                                <w:sz w:val="20"/>
                                <w:lang w:val="ru-RU"/>
                              </w:rPr>
                            </w:pPr>
                            <w:r w:rsidRPr="00C32C8A">
                              <w:rPr>
                                <w:rFonts w:ascii="Arial" w:hAnsi="Arial" w:cs="Arial"/>
                                <w:b/>
                                <w:sz w:val="20"/>
                                <w:lang w:val="ru-RU"/>
                              </w:rPr>
                              <w:t>Строительный подрядчик по мониторингу плотины ЗПТ-ЗГК-СМП:</w:t>
                            </w:r>
                          </w:p>
                          <w:p w14:paraId="7AD73B9D" w14:textId="45BDCCBE" w:rsidR="00C01F69" w:rsidRPr="00BF73A5" w:rsidRDefault="00C01F69" w:rsidP="00F2195C">
                            <w:pPr>
                              <w:spacing w:after="0" w:line="240" w:lineRule="auto"/>
                              <w:ind w:left="164" w:right="193"/>
                              <w:jc w:val="left"/>
                              <w:rPr>
                                <w:rFonts w:ascii="Arial" w:hAnsi="Arial" w:cs="Arial"/>
                                <w:b/>
                                <w:sz w:val="20"/>
                                <w:lang w:val="en-US"/>
                              </w:rPr>
                            </w:pPr>
                            <w:r w:rsidRPr="00BF73A5">
                              <w:rPr>
                                <w:rFonts w:ascii="Arial" w:hAnsi="Arial" w:cs="Arial"/>
                                <w:b/>
                                <w:sz w:val="20"/>
                                <w:lang w:val="en-US"/>
                              </w:rPr>
                              <w:t xml:space="preserve">Менеджер по контрактам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lang w:val="en-US"/>
                              </w:rPr>
                              <w:t xml:space="preserve">Улугбек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F177D2" id="_x0000_s1032" style="position:absolute;left:0;text-align:left;margin-left:299.55pt;margin-top:19.75pt;width:208.5pt;height:66.75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" fillcolor="#d8d8d8">
                <v:textbox>
                  <w:txbxContent>
                    <w:p w14:paraId="6DB7A32A" w14:textId="19E4B830" w:rsidR="00C01F69" w:rsidRPr="00C32C8A" w:rsidRDefault="00C01F69" w:rsidP="00BF73A5">
                      <w:pPr>
                        <w:spacing w:after="0" w:line="240" w:lineRule="auto"/>
                        <w:ind w:left="164" w:right="193"/>
                        <w:rPr>
                          <w:rFonts w:ascii="Arial" w:hAnsi="Arial" w:cs="Arial"/>
                          <w:b/>
                          <w:sz w:val="20"/>
                          <w:lang w:val="ru-RU"/>
                        </w:rPr>
                      </w:pPr>
                      <w:r w:rsidRPr="00C32C8A">
                        <w:rPr>
                          <w:rFonts w:ascii="Arial" w:hAnsi="Arial" w:cs="Arial"/>
                          <w:b/>
                          <w:sz w:val="20"/>
                          <w:lang w:val="ru-RU"/>
                        </w:rPr>
                        <w:t>Строительный подрядчик по мониторингу плотины ЗПТ-ЗГК-СМП:</w:t>
                      </w:r>
                    </w:p>
                    <w:p w14:paraId="7AD73B9D" w14:textId="45BDCCBE" w:rsidR="00C01F69" w:rsidRPr="00BF73A5" w:rsidRDefault="00C01F69" w:rsidP="00F2195C">
                      <w:pPr>
                        <w:spacing w:after="0" w:line="240" w:lineRule="auto"/>
                        <w:ind w:left="164" w:right="193"/>
                        <w:jc w:val="left"/>
                        <w:rPr>
                          <w:rFonts w:ascii="Arial" w:hAnsi="Arial" w:cs="Arial"/>
                          <w:b/>
                          <w:sz w:val="20"/>
                          <w:lang w:val="en-US"/>
                        </w:rPr>
                      </w:pPr>
                      <w:r w:rsidRPr="00BF73A5">
                        <w:rPr>
                          <w:rFonts w:ascii="Arial" w:hAnsi="Arial" w:cs="Arial"/>
                          <w:b/>
                          <w:sz w:val="20"/>
                          <w:lang w:val="en-US"/>
                        </w:rPr>
                        <w:t xml:space="preserve">Менеджер по контрактам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lang w:val="en-US"/>
                        </w:rPr>
                        <w:t xml:space="preserve">Улугбек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AFC2087" w14:textId="28084564" w:rsidR="00C34DB2" w:rsidRPr="00C32C8A" w:rsidRDefault="00C34DB2" w:rsidP="00CB1B57">
      <w:pPr>
        <w:keepNext/>
        <w:ind w:left="68"/>
        <w:rPr>
          <w:rFonts w:ascii="Arial" w:hAnsi="Arial" w:cs="Arial"/>
          <w:szCs w:val="22"/>
          <w:lang w:val="ru-RU"/>
        </w:rPr>
      </w:pPr>
    </w:p>
    <w:p w14:paraId="057880A9" w14:textId="37615C98" w:rsidR="00C34DB2" w:rsidRPr="00C32C8A" w:rsidRDefault="00C34DB2" w:rsidP="00CB1B57">
      <w:pPr>
        <w:keepNext/>
        <w:ind w:left="68"/>
        <w:rPr>
          <w:rFonts w:ascii="Arial" w:hAnsi="Arial" w:cs="Arial"/>
          <w:szCs w:val="22"/>
          <w:lang w:val="ru-RU"/>
        </w:rPr>
      </w:pPr>
    </w:p>
    <w:p w14:paraId="7AEC8DE9" w14:textId="30182C30" w:rsidR="00C34DB2" w:rsidRPr="00C32C8A" w:rsidRDefault="00C34DB2" w:rsidP="00CB1B57">
      <w:pPr>
        <w:keepNext/>
        <w:ind w:left="68"/>
        <w:rPr>
          <w:rFonts w:ascii="Arial" w:hAnsi="Arial" w:cs="Arial"/>
          <w:szCs w:val="22"/>
          <w:lang w:val="ru-RU"/>
        </w:rPr>
      </w:pPr>
    </w:p>
    <w:p w14:paraId="05E7527A" w14:textId="77777777" w:rsidR="00BF73A5" w:rsidRPr="00C32C8A" w:rsidRDefault="00BF73A5" w:rsidP="00CB1B57">
      <w:pPr>
        <w:keepNext/>
        <w:rPr>
          <w:rFonts w:ascii="Arial" w:hAnsi="Arial" w:cs="Arial"/>
          <w:szCs w:val="22"/>
          <w:lang w:val="ru-RU"/>
        </w:rPr>
      </w:pPr>
    </w:p>
    <w:p w14:paraId="7AAE6AC4" w14:textId="048077E0" w:rsidR="00EE70E8" w:rsidRPr="00C32C8A" w:rsidRDefault="0053176F" w:rsidP="00E67E5B">
      <w:pPr>
        <w:pStyle w:val="Caption"/>
        <w:keepNext/>
        <w:spacing w:before="120" w:after="120" w:line="240" w:lineRule="auto"/>
        <w:ind w:left="425"/>
        <w:rPr>
          <w:lang w:val="ru-RU"/>
        </w:rPr>
      </w:pPr>
      <w:bookmarkStart w:id="35" w:name="_Toc197829876"/>
      <w:r w:rsidRPr="00C32C8A">
        <w:rPr>
          <w:lang w:val="ru-RU"/>
        </w:rPr>
        <w:t>Схема</w:t>
      </w:r>
      <w:r w:rsidR="00E67E5B">
        <w:rPr>
          <w:lang w:val="ru-RU"/>
        </w:rPr>
        <w:t xml:space="preserve"> </w:t>
      </w:r>
      <w:r w:rsidRPr="4AFB8C3B">
        <w:rPr>
          <w:lang w:val="en-US"/>
        </w:rPr>
        <w:fldChar w:fldCharType="begin"/>
      </w:r>
      <w:r w:rsidRPr="00C32C8A">
        <w:rPr>
          <w:lang w:val="ru-RU"/>
        </w:rPr>
        <w:instrText xml:space="preserve"> </w:instrText>
      </w:r>
      <w:r w:rsidRPr="4AFB8C3B">
        <w:rPr>
          <w:lang w:val="en-US"/>
        </w:rPr>
        <w:instrText>SEQ</w:instrText>
      </w:r>
      <w:r w:rsidRPr="00C32C8A">
        <w:rPr>
          <w:lang w:val="ru-RU"/>
        </w:rPr>
        <w:instrText xml:space="preserve"> </w:instrText>
      </w:r>
      <w:r w:rsidRPr="4AFB8C3B">
        <w:rPr>
          <w:lang w:val="en-US"/>
        </w:rPr>
        <w:instrText>Scheme</w:instrText>
      </w:r>
      <w:r w:rsidRPr="00C32C8A">
        <w:rPr>
          <w:lang w:val="ru-RU"/>
        </w:rPr>
        <w:instrText xml:space="preserve"> \* </w:instrText>
      </w:r>
      <w:r w:rsidRPr="4AFB8C3B">
        <w:rPr>
          <w:lang w:val="en-US"/>
        </w:rPr>
        <w:instrText>ARABIC</w:instrText>
      </w:r>
      <w:r w:rsidRPr="00C32C8A">
        <w:rPr>
          <w:lang w:val="ru-RU"/>
        </w:rPr>
        <w:instrText xml:space="preserve"> </w:instrText>
      </w:r>
      <w:r w:rsidRPr="4AFB8C3B">
        <w:rPr>
          <w:lang w:val="en-US"/>
        </w:rPr>
        <w:fldChar w:fldCharType="separate"/>
      </w:r>
      <w:r w:rsidR="001E623D" w:rsidRPr="00C32C8A">
        <w:rPr>
          <w:lang w:val="ru-RU"/>
        </w:rPr>
        <w:t>1</w:t>
      </w:r>
      <w:r w:rsidRPr="4AFB8C3B">
        <w:rPr>
          <w:lang w:val="en-US"/>
        </w:rPr>
        <w:fldChar w:fldCharType="end"/>
      </w:r>
      <w:r w:rsidR="00371BD1" w:rsidRPr="00C32C8A">
        <w:rPr>
          <w:lang w:val="ru-RU"/>
        </w:rPr>
        <w:t xml:space="preserve"> . Экологическое управление проектом </w:t>
      </w:r>
      <w:r w:rsidR="00F8620D" w:rsidRPr="00C32C8A">
        <w:rPr>
          <w:lang w:val="ru-RU"/>
        </w:rPr>
        <w:t xml:space="preserve">"Реабилитация Токтогульской ГЭС Фаза </w:t>
      </w:r>
      <w:r w:rsidR="001A0382" w:rsidRPr="00C32C8A">
        <w:rPr>
          <w:lang w:val="ru-RU"/>
        </w:rPr>
        <w:t xml:space="preserve">3" </w:t>
      </w:r>
      <w:r w:rsidR="001132F3" w:rsidRPr="00C32C8A">
        <w:rPr>
          <w:lang w:val="ru-RU"/>
        </w:rPr>
        <w:t xml:space="preserve">по </w:t>
      </w:r>
      <w:r w:rsidR="00D845FC" w:rsidRPr="00C32C8A">
        <w:rPr>
          <w:lang w:val="ru-RU"/>
        </w:rPr>
        <w:t xml:space="preserve">состоянию на декабрь </w:t>
      </w:r>
      <w:r w:rsidR="00A44623" w:rsidRPr="00C32C8A">
        <w:rPr>
          <w:lang w:val="ru-RU"/>
        </w:rPr>
        <w:t>2024 года</w:t>
      </w:r>
      <w:bookmarkStart w:id="36" w:name="_Ref472578945"/>
      <w:bookmarkStart w:id="37" w:name="_Toc472517742"/>
      <w:bookmarkStart w:id="38" w:name="_Toc472579394"/>
      <w:bookmarkStart w:id="39" w:name="_Toc472607683"/>
      <w:bookmarkEnd w:id="35"/>
    </w:p>
    <w:p w14:paraId="2675AFAD" w14:textId="77777777" w:rsidR="00CC2722" w:rsidRPr="006E7075" w:rsidRDefault="00A803E1" w:rsidP="00E67E5B">
      <w:pPr>
        <w:pStyle w:val="SCBody"/>
        <w:spacing w:before="120" w:line="240" w:lineRule="auto"/>
        <w:ind w:left="425" w:hanging="357"/>
        <w:rPr>
          <w:rFonts w:cs="Arial"/>
          <w:bdr w:val="none" w:sz="0" w:space="0" w:color="auto" w:frame="1"/>
          <w:lang w:val="ru-RU"/>
        </w:rPr>
        <w:sectPr w:rsidR="00CC2722" w:rsidRPr="006E7075" w:rsidSect="0062510E"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type w:val="oddPage"/>
          <w:pgSz w:w="11900" w:h="16840" w:code="9"/>
          <w:pgMar w:top="720" w:right="851" w:bottom="567" w:left="1134" w:header="567" w:footer="283" w:gutter="0"/>
          <w:cols w:space="720"/>
          <w:titlePg/>
          <w:docGrid w:linePitch="299"/>
        </w:sectPr>
      </w:pPr>
      <w:r w:rsidRPr="00C32C8A">
        <w:rPr>
          <w:rFonts w:cs="Arial"/>
          <w:bdr w:val="none" w:sz="0" w:space="0" w:color="auto" w:frame="1"/>
          <w:lang w:val="ru-RU"/>
        </w:rPr>
        <w:t>Краткая информация о ходе работ приведена ниже</w:t>
      </w:r>
      <w:r w:rsidR="009A55A5" w:rsidRPr="001640D6">
        <w:rPr>
          <w:rFonts w:cs="Arial"/>
          <w:bdr w:val="none" w:sz="0" w:space="0" w:color="auto" w:frame="1"/>
          <w:lang w:val="en-US"/>
        </w:rPr>
        <w:fldChar w:fldCharType="begin"/>
      </w:r>
      <w:r w:rsidR="009A55A5" w:rsidRPr="00C32C8A">
        <w:rPr>
          <w:rFonts w:cs="Arial"/>
          <w:bdr w:val="none" w:sz="0" w:space="0" w:color="auto" w:frame="1"/>
          <w:lang w:val="ru-RU"/>
        </w:rPr>
        <w:instrText xml:space="preserve"> </w:instrText>
      </w:r>
      <w:r w:rsidR="009A55A5" w:rsidRPr="001640D6">
        <w:rPr>
          <w:rFonts w:cs="Arial"/>
          <w:bdr w:val="none" w:sz="0" w:space="0" w:color="auto" w:frame="1"/>
          <w:lang w:val="en-US"/>
        </w:rPr>
        <w:instrText>REF</w:instrText>
      </w:r>
      <w:r w:rsidR="009A55A5" w:rsidRPr="00C32C8A">
        <w:rPr>
          <w:rFonts w:cs="Arial"/>
          <w:bdr w:val="none" w:sz="0" w:space="0" w:color="auto" w:frame="1"/>
          <w:lang w:val="ru-RU"/>
        </w:rPr>
        <w:instrText xml:space="preserve"> _</w:instrText>
      </w:r>
      <w:r w:rsidR="009A55A5" w:rsidRPr="001640D6">
        <w:rPr>
          <w:rFonts w:cs="Arial"/>
          <w:bdr w:val="none" w:sz="0" w:space="0" w:color="auto" w:frame="1"/>
          <w:lang w:val="en-US"/>
        </w:rPr>
        <w:instrText>Ref</w:instrText>
      </w:r>
      <w:r w:rsidR="009A55A5" w:rsidRPr="00C32C8A">
        <w:rPr>
          <w:rFonts w:cs="Arial"/>
          <w:bdr w:val="none" w:sz="0" w:space="0" w:color="auto" w:frame="1"/>
          <w:lang w:val="ru-RU"/>
        </w:rPr>
        <w:instrText>177032950 \</w:instrText>
      </w:r>
      <w:r w:rsidR="009A55A5" w:rsidRPr="001640D6">
        <w:rPr>
          <w:rFonts w:cs="Arial"/>
          <w:bdr w:val="none" w:sz="0" w:space="0" w:color="auto" w:frame="1"/>
          <w:lang w:val="en-US"/>
        </w:rPr>
        <w:instrText>h</w:instrText>
      </w:r>
      <w:r w:rsidR="009A55A5" w:rsidRPr="00C32C8A">
        <w:rPr>
          <w:rFonts w:cs="Arial"/>
          <w:bdr w:val="none" w:sz="0" w:space="0" w:color="auto" w:frame="1"/>
          <w:lang w:val="ru-RU"/>
        </w:rPr>
        <w:instrText xml:space="preserve"> </w:instrText>
      </w:r>
      <w:r w:rsidR="009A55A5" w:rsidRPr="001640D6">
        <w:rPr>
          <w:rFonts w:cs="Arial"/>
          <w:bdr w:val="none" w:sz="0" w:space="0" w:color="auto" w:frame="1"/>
          <w:lang w:val="en-US"/>
        </w:rPr>
      </w:r>
      <w:r w:rsidR="009A55A5" w:rsidRPr="001640D6">
        <w:rPr>
          <w:rFonts w:cs="Arial"/>
          <w:bdr w:val="none" w:sz="0" w:space="0" w:color="auto" w:frame="1"/>
          <w:lang w:val="en-US"/>
        </w:rPr>
        <w:fldChar w:fldCharType="separate"/>
      </w:r>
      <w:r w:rsidR="009A55A5" w:rsidRPr="00C32C8A">
        <w:rPr>
          <w:rFonts w:cs="Arial"/>
          <w:lang w:val="ru-RU"/>
        </w:rPr>
        <w:t xml:space="preserve"> Таблица 2.</w:t>
      </w:r>
      <w:r w:rsidR="009A55A5" w:rsidRPr="001640D6">
        <w:rPr>
          <w:rFonts w:cs="Arial"/>
          <w:bdr w:val="none" w:sz="0" w:space="0" w:color="auto" w:frame="1"/>
          <w:lang w:val="en-US"/>
        </w:rPr>
        <w:fldChar w:fldCharType="end"/>
      </w:r>
    </w:p>
    <w:p w14:paraId="0D10E12D" w14:textId="1682A188" w:rsidR="001145B2" w:rsidRDefault="00BD0893" w:rsidP="00E67E5B">
      <w:pPr>
        <w:pStyle w:val="Caption"/>
        <w:spacing w:before="120" w:after="120" w:line="240" w:lineRule="auto"/>
        <w:ind w:left="426"/>
        <w:rPr>
          <w:lang w:val="ru-RU"/>
        </w:rPr>
      </w:pPr>
      <w:bookmarkStart w:id="40" w:name="_Ref177032950"/>
      <w:bookmarkStart w:id="41" w:name="_Toc197829896"/>
      <w:r w:rsidRPr="00C32C8A">
        <w:rPr>
          <w:lang w:val="ru-RU"/>
        </w:rPr>
        <w:lastRenderedPageBreak/>
        <w:t>Таблица</w:t>
      </w:r>
      <w:r w:rsidRPr="001640D6">
        <w:rPr>
          <w:lang w:val="en-US"/>
        </w:rPr>
        <w:fldChar w:fldCharType="begin"/>
      </w:r>
      <w:r w:rsidRPr="00C32C8A">
        <w:rPr>
          <w:lang w:val="ru-RU"/>
        </w:rPr>
        <w:instrText xml:space="preserve"> </w:instrText>
      </w:r>
      <w:r w:rsidRPr="001640D6">
        <w:rPr>
          <w:lang w:val="en-US"/>
        </w:rPr>
        <w:instrText>SEQ</w:instrText>
      </w:r>
      <w:r w:rsidRPr="00C32C8A">
        <w:rPr>
          <w:lang w:val="ru-RU"/>
        </w:rPr>
        <w:instrText xml:space="preserve"> </w:instrText>
      </w:r>
      <w:r w:rsidRPr="001640D6">
        <w:rPr>
          <w:lang w:val="en-US"/>
        </w:rPr>
        <w:instrText>Table</w:instrText>
      </w:r>
      <w:r w:rsidRPr="00C32C8A">
        <w:rPr>
          <w:lang w:val="ru-RU"/>
        </w:rPr>
        <w:instrText xml:space="preserve"> \* </w:instrText>
      </w:r>
      <w:r w:rsidRPr="001640D6">
        <w:rPr>
          <w:lang w:val="en-US"/>
        </w:rPr>
        <w:instrText>ARABIC</w:instrText>
      </w:r>
      <w:r w:rsidRPr="00C32C8A">
        <w:rPr>
          <w:lang w:val="ru-RU"/>
        </w:rPr>
        <w:instrText xml:space="preserve"> </w:instrText>
      </w:r>
      <w:r w:rsidRPr="001640D6">
        <w:rPr>
          <w:lang w:val="en-US"/>
        </w:rPr>
        <w:fldChar w:fldCharType="separate"/>
      </w:r>
      <w:r w:rsidR="009D005E" w:rsidRPr="00C32C8A">
        <w:rPr>
          <w:noProof/>
          <w:lang w:val="ru-RU"/>
        </w:rPr>
        <w:t>2</w:t>
      </w:r>
      <w:r w:rsidRPr="001640D6">
        <w:rPr>
          <w:lang w:val="en-US"/>
        </w:rPr>
        <w:fldChar w:fldCharType="end"/>
      </w:r>
      <w:bookmarkEnd w:id="40"/>
      <w:r w:rsidRPr="00C32C8A">
        <w:rPr>
          <w:lang w:val="ru-RU"/>
        </w:rPr>
        <w:t xml:space="preserve"> . Сводная информация о ходе работ</w:t>
      </w:r>
      <w:bookmarkEnd w:id="41"/>
    </w:p>
    <w:tbl>
      <w:tblPr>
        <w:tblStyle w:val="12"/>
        <w:tblW w:w="15317" w:type="dxa"/>
        <w:tblLayout w:type="fixed"/>
        <w:tblLook w:val="04A0" w:firstRow="1" w:lastRow="0" w:firstColumn="1" w:lastColumn="0" w:noHBand="0" w:noVBand="1"/>
      </w:tblPr>
      <w:tblGrid>
        <w:gridCol w:w="1129"/>
        <w:gridCol w:w="1701"/>
        <w:gridCol w:w="1702"/>
        <w:gridCol w:w="1134"/>
        <w:gridCol w:w="1134"/>
        <w:gridCol w:w="1275"/>
        <w:gridCol w:w="1134"/>
        <w:gridCol w:w="43"/>
        <w:gridCol w:w="1091"/>
        <w:gridCol w:w="1134"/>
        <w:gridCol w:w="43"/>
        <w:gridCol w:w="1091"/>
        <w:gridCol w:w="709"/>
        <w:gridCol w:w="53"/>
        <w:gridCol w:w="797"/>
        <w:gridCol w:w="1134"/>
        <w:gridCol w:w="13"/>
      </w:tblGrid>
      <w:tr w:rsidR="00CC2722" w:rsidRPr="006E7075" w14:paraId="66CE5AD0" w14:textId="3096FC1B" w:rsidTr="00CC2722">
        <w:tc>
          <w:tcPr>
            <w:tcW w:w="1129" w:type="dxa"/>
            <w:vMerge w:val="restart"/>
            <w:shd w:val="clear" w:color="auto" w:fill="DEEAF6" w:themeFill="accent1" w:themeFillTint="33"/>
          </w:tcPr>
          <w:p w14:paraId="045DF905" w14:textId="1264EBC2" w:rsidR="006E3203" w:rsidRPr="006E3203" w:rsidRDefault="006E3203" w:rsidP="006E3203">
            <w:pPr>
              <w:ind w:left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ru-RU"/>
              </w:rPr>
            </w:pPr>
            <w:r w:rsidRPr="006E3203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bdr w:val="none" w:sz="0" w:space="0" w:color="auto" w:frame="1"/>
                <w:lang w:val="ru-RU"/>
              </w:rPr>
              <w:t>Пакет</w:t>
            </w:r>
            <w:r w:rsidRPr="006E3203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bdr w:val="none" w:sz="0" w:space="0" w:color="auto" w:frame="1"/>
                <w:lang w:val="en-US"/>
              </w:rPr>
              <w:t>/лот</w:t>
            </w:r>
          </w:p>
        </w:tc>
        <w:tc>
          <w:tcPr>
            <w:tcW w:w="1701" w:type="dxa"/>
            <w:vMerge w:val="restart"/>
            <w:shd w:val="clear" w:color="auto" w:fill="DEEAF6" w:themeFill="accent1" w:themeFillTint="33"/>
          </w:tcPr>
          <w:p w14:paraId="2426F016" w14:textId="50D81F1D" w:rsidR="006E3203" w:rsidRPr="006E3203" w:rsidRDefault="006E3203" w:rsidP="006E3203">
            <w:pPr>
              <w:ind w:left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ru-RU"/>
              </w:rPr>
            </w:pPr>
            <w:r w:rsidRPr="006E3203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bdr w:val="none" w:sz="0" w:space="0" w:color="auto" w:frame="1"/>
                <w:lang w:val="en-US"/>
              </w:rPr>
              <w:t>Область применения</w:t>
            </w:r>
          </w:p>
        </w:tc>
        <w:tc>
          <w:tcPr>
            <w:tcW w:w="1702" w:type="dxa"/>
            <w:vMerge w:val="restart"/>
            <w:shd w:val="clear" w:color="auto" w:fill="DEEAF6" w:themeFill="accent1" w:themeFillTint="33"/>
          </w:tcPr>
          <w:p w14:paraId="04D54979" w14:textId="0E2E8749" w:rsidR="006E3203" w:rsidRPr="006E3203" w:rsidRDefault="006E3203" w:rsidP="006E3203">
            <w:pPr>
              <w:ind w:left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ru-RU"/>
              </w:rPr>
            </w:pPr>
            <w:r w:rsidRPr="006E3203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bdr w:val="none" w:sz="0" w:space="0" w:color="auto" w:frame="1"/>
                <w:lang w:val="en-US"/>
              </w:rPr>
              <w:t>Подрядчик</w:t>
            </w:r>
          </w:p>
        </w:tc>
        <w:tc>
          <w:tcPr>
            <w:tcW w:w="1134" w:type="dxa"/>
            <w:vMerge w:val="restart"/>
            <w:shd w:val="clear" w:color="auto" w:fill="DEEAF6" w:themeFill="accent1" w:themeFillTint="33"/>
          </w:tcPr>
          <w:p w14:paraId="2A08B6A4" w14:textId="77777777" w:rsidR="006E3203" w:rsidRPr="006E3203" w:rsidRDefault="006E3203" w:rsidP="006E3203">
            <w:pPr>
              <w:ind w:left="0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lang w:val="en-US"/>
              </w:rPr>
            </w:pPr>
            <w:r w:rsidRPr="006E3203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bdr w:val="none" w:sz="0" w:space="0" w:color="auto" w:frame="1"/>
                <w:lang w:val="en-US"/>
              </w:rPr>
              <w:t>Подписано</w:t>
            </w:r>
          </w:p>
          <w:p w14:paraId="05705365" w14:textId="2B53711E" w:rsidR="006E3203" w:rsidRPr="006E3203" w:rsidRDefault="006E3203" w:rsidP="006E3203">
            <w:pPr>
              <w:ind w:left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ru-RU"/>
              </w:rPr>
            </w:pPr>
            <w:r w:rsidRPr="006E3203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bdr w:val="none" w:sz="0" w:space="0" w:color="auto" w:frame="1"/>
                <w:lang w:val="en-US"/>
              </w:rPr>
              <w:t>Дата</w:t>
            </w:r>
          </w:p>
        </w:tc>
        <w:tc>
          <w:tcPr>
            <w:tcW w:w="3586" w:type="dxa"/>
            <w:gridSpan w:val="4"/>
            <w:shd w:val="clear" w:color="auto" w:fill="DEEAF6" w:themeFill="accent1" w:themeFillTint="33"/>
          </w:tcPr>
          <w:p w14:paraId="3F7D44B5" w14:textId="452A90EE" w:rsidR="006E3203" w:rsidRPr="006E3203" w:rsidRDefault="006E3203" w:rsidP="006E3203">
            <w:pPr>
              <w:ind w:left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ru-RU"/>
              </w:rPr>
            </w:pPr>
            <w:r w:rsidRPr="006E3203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bdr w:val="none" w:sz="0" w:space="0" w:color="auto" w:frame="1"/>
                <w:lang w:val="en-US"/>
              </w:rPr>
              <w:t>Дата утверждения</w:t>
            </w:r>
          </w:p>
        </w:tc>
        <w:tc>
          <w:tcPr>
            <w:tcW w:w="2268" w:type="dxa"/>
            <w:gridSpan w:val="3"/>
            <w:shd w:val="clear" w:color="auto" w:fill="DEEAF6" w:themeFill="accent1" w:themeFillTint="33"/>
          </w:tcPr>
          <w:p w14:paraId="79AEA08F" w14:textId="1248C92A" w:rsidR="006E3203" w:rsidRPr="006E3203" w:rsidRDefault="006E3203" w:rsidP="006E3203">
            <w:pPr>
              <w:ind w:left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ru-RU"/>
              </w:rPr>
            </w:pPr>
            <w:r w:rsidRPr="006E3203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bdr w:val="none" w:sz="0" w:space="0" w:color="auto" w:frame="1"/>
                <w:lang w:val="en-US"/>
              </w:rPr>
              <w:t>Имя персонала</w:t>
            </w:r>
          </w:p>
        </w:tc>
        <w:tc>
          <w:tcPr>
            <w:tcW w:w="1853" w:type="dxa"/>
            <w:gridSpan w:val="3"/>
            <w:shd w:val="clear" w:color="auto" w:fill="DEEAF6" w:themeFill="accent1" w:themeFillTint="33"/>
          </w:tcPr>
          <w:p w14:paraId="4D43C110" w14:textId="58638022" w:rsidR="006E3203" w:rsidRPr="006E3203" w:rsidRDefault="006E3203" w:rsidP="006E3203">
            <w:pPr>
              <w:ind w:left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ru-RU"/>
              </w:rPr>
            </w:pPr>
            <w:r w:rsidRPr="006E3203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bdr w:val="none" w:sz="0" w:space="0" w:color="auto" w:frame="1"/>
                <w:lang w:val="en-US"/>
              </w:rPr>
              <w:t>Гражданские работы</w:t>
            </w:r>
            <w:r w:rsidRPr="006E3203">
              <w:rPr>
                <w:rStyle w:val="FootnoteReference"/>
                <w:rFonts w:asciiTheme="minorHAnsi" w:hAnsiTheme="minorHAnsi" w:cstheme="minorHAnsi"/>
                <w:b/>
                <w:bCs/>
                <w:color w:val="000000" w:themeColor="text1"/>
                <w:bdr w:val="none" w:sz="0" w:space="0" w:color="auto" w:frame="1"/>
                <w:lang w:val="en-US"/>
              </w:rPr>
              <w:footnoteReference w:id="2"/>
            </w:r>
          </w:p>
        </w:tc>
        <w:tc>
          <w:tcPr>
            <w:tcW w:w="1944" w:type="dxa"/>
            <w:gridSpan w:val="3"/>
            <w:shd w:val="clear" w:color="auto" w:fill="DEEAF6" w:themeFill="accent1" w:themeFillTint="33"/>
          </w:tcPr>
          <w:p w14:paraId="2B5274CC" w14:textId="75C8979C" w:rsidR="006E3203" w:rsidRPr="006E3203" w:rsidRDefault="006E3203" w:rsidP="006E3203">
            <w:pPr>
              <w:ind w:left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ru-RU"/>
              </w:rPr>
            </w:pPr>
            <w:r w:rsidRPr="006E3203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bdr w:val="none" w:sz="0" w:space="0" w:color="auto" w:frame="1"/>
                <w:lang w:val="ru-RU"/>
              </w:rPr>
              <w:t>Общий прогресс по состоянию на</w:t>
            </w:r>
          </w:p>
        </w:tc>
      </w:tr>
      <w:tr w:rsidR="00CC2722" w:rsidRPr="006E3203" w14:paraId="7243E8E7" w14:textId="1557798C" w:rsidTr="00CC2722">
        <w:trPr>
          <w:gridAfter w:val="1"/>
          <w:wAfter w:w="13" w:type="dxa"/>
        </w:trPr>
        <w:tc>
          <w:tcPr>
            <w:tcW w:w="1129" w:type="dxa"/>
            <w:vMerge/>
          </w:tcPr>
          <w:p w14:paraId="157ECB1C" w14:textId="77777777" w:rsidR="006E3203" w:rsidRPr="006E3203" w:rsidRDefault="006E3203" w:rsidP="006E3203">
            <w:pPr>
              <w:ind w:left="0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  <w:vMerge/>
          </w:tcPr>
          <w:p w14:paraId="3C42BA14" w14:textId="77777777" w:rsidR="006E3203" w:rsidRPr="006E3203" w:rsidRDefault="006E3203" w:rsidP="006E3203">
            <w:pPr>
              <w:ind w:left="0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</w:p>
        </w:tc>
        <w:tc>
          <w:tcPr>
            <w:tcW w:w="1702" w:type="dxa"/>
            <w:vMerge/>
          </w:tcPr>
          <w:p w14:paraId="66E960FD" w14:textId="77777777" w:rsidR="006E3203" w:rsidRPr="006E3203" w:rsidRDefault="006E3203" w:rsidP="006E3203">
            <w:pPr>
              <w:ind w:left="0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vMerge/>
          </w:tcPr>
          <w:p w14:paraId="223AADF1" w14:textId="77777777" w:rsidR="006E3203" w:rsidRPr="006E3203" w:rsidRDefault="006E3203" w:rsidP="006E3203">
            <w:pPr>
              <w:ind w:left="0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shd w:val="clear" w:color="auto" w:fill="DEEAF6" w:themeFill="accent1" w:themeFillTint="33"/>
          </w:tcPr>
          <w:p w14:paraId="402FBCD5" w14:textId="4D48EC05" w:rsidR="006E3203" w:rsidRPr="00CC2722" w:rsidRDefault="00CC2722" w:rsidP="006E3203">
            <w:pPr>
              <w:ind w:left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bdr w:val="none" w:sz="0" w:space="0" w:color="auto" w:frame="1"/>
                <w:lang w:val="ru-RU"/>
              </w:rPr>
              <w:t>ПУОСКО</w:t>
            </w:r>
          </w:p>
        </w:tc>
        <w:tc>
          <w:tcPr>
            <w:tcW w:w="1275" w:type="dxa"/>
            <w:shd w:val="clear" w:color="auto" w:fill="DEEAF6" w:themeFill="accent1" w:themeFillTint="33"/>
          </w:tcPr>
          <w:p w14:paraId="026C1FC2" w14:textId="76E07A04" w:rsidR="006E3203" w:rsidRPr="00384EBD" w:rsidRDefault="00CC2722" w:rsidP="006E3203">
            <w:pPr>
              <w:ind w:left="0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lang w:val="en-US"/>
              </w:rPr>
            </w:pPr>
            <w:r w:rsidRPr="00384EBD">
              <w:rPr>
                <w:rFonts w:ascii="Arial" w:hAnsi="Arial"/>
                <w:b/>
                <w:bCs/>
                <w:color w:val="242424"/>
                <w:sz w:val="18"/>
                <w:szCs w:val="18"/>
                <w:bdr w:val="none" w:sz="0" w:space="0" w:color="auto" w:frame="1"/>
                <w:lang w:val="en-US"/>
              </w:rPr>
              <w:t>COVID</w:t>
            </w:r>
            <w:r w:rsidRPr="00384EBD">
              <w:rPr>
                <w:rFonts w:ascii="Arial" w:hAnsi="Arial"/>
                <w:b/>
                <w:bCs/>
                <w:color w:val="242424"/>
                <w:sz w:val="18"/>
                <w:szCs w:val="18"/>
                <w:bdr w:val="none" w:sz="0" w:space="0" w:color="auto" w:frame="1"/>
                <w:lang w:val="ru-RU"/>
              </w:rPr>
              <w:t>-19</w:t>
            </w:r>
            <w:r w:rsidR="00384EBD" w:rsidRPr="00384EBD">
              <w:rPr>
                <w:rFonts w:ascii="Arial" w:hAnsi="Arial"/>
                <w:b/>
                <w:bCs/>
                <w:color w:val="242424"/>
                <w:sz w:val="18"/>
                <w:szCs w:val="18"/>
                <w:bdr w:val="none" w:sz="0" w:space="0" w:color="auto" w:frame="1"/>
                <w:lang w:val="ru-RU"/>
              </w:rPr>
              <w:t>, План ОТитБ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090B09EE" w14:textId="76D00C41" w:rsidR="006E3203" w:rsidRPr="00384EBD" w:rsidRDefault="00384EBD" w:rsidP="006E3203">
            <w:pPr>
              <w:ind w:left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bdr w:val="none" w:sz="0" w:space="0" w:color="auto" w:frame="1"/>
                <w:lang w:val="ru-RU"/>
              </w:rPr>
              <w:t>ПУЧС</w:t>
            </w:r>
          </w:p>
        </w:tc>
        <w:tc>
          <w:tcPr>
            <w:tcW w:w="1134" w:type="dxa"/>
            <w:gridSpan w:val="2"/>
            <w:shd w:val="clear" w:color="auto" w:fill="DEEAF6" w:themeFill="accent1" w:themeFillTint="33"/>
          </w:tcPr>
          <w:p w14:paraId="0788A8A3" w14:textId="643E5798" w:rsidR="006E3203" w:rsidRPr="006E3203" w:rsidRDefault="006E3203" w:rsidP="006E3203">
            <w:pPr>
              <w:ind w:left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ru-RU"/>
              </w:rPr>
            </w:pPr>
            <w:r w:rsidRPr="006E3203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bdr w:val="none" w:sz="0" w:space="0" w:color="auto" w:frame="1"/>
                <w:lang w:val="ru-RU"/>
              </w:rPr>
              <w:t>Специалист по охране окружающей среды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20BA3007" w14:textId="335582CF" w:rsidR="006E3203" w:rsidRPr="006E3203" w:rsidRDefault="006E3203" w:rsidP="006E3203">
            <w:pPr>
              <w:ind w:left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ru-RU"/>
              </w:rPr>
            </w:pPr>
            <w:r w:rsidRPr="006E3203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bdr w:val="none" w:sz="0" w:space="0" w:color="auto" w:frame="1"/>
                <w:lang w:val="ru-RU"/>
              </w:rPr>
              <w:t>Сотрудник по охране труда и технике безопасности</w:t>
            </w:r>
          </w:p>
        </w:tc>
        <w:tc>
          <w:tcPr>
            <w:tcW w:w="1134" w:type="dxa"/>
            <w:gridSpan w:val="2"/>
            <w:shd w:val="clear" w:color="auto" w:fill="DEEAF6" w:themeFill="accent1" w:themeFillTint="33"/>
          </w:tcPr>
          <w:p w14:paraId="7287FFDC" w14:textId="77777777" w:rsidR="006E3203" w:rsidRPr="006E3203" w:rsidRDefault="006E3203" w:rsidP="006E3203">
            <w:pPr>
              <w:ind w:left="0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lang w:val="en-US"/>
              </w:rPr>
            </w:pPr>
            <w:r w:rsidRPr="006E3203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bdr w:val="none" w:sz="0" w:space="0" w:color="auto" w:frame="1"/>
                <w:lang w:val="en-US"/>
              </w:rPr>
              <w:t>Начало</w:t>
            </w:r>
          </w:p>
          <w:p w14:paraId="21D13751" w14:textId="666F91C2" w:rsidR="006E3203" w:rsidRPr="006E3203" w:rsidRDefault="006E3203" w:rsidP="006E3203">
            <w:pPr>
              <w:ind w:left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ru-RU"/>
              </w:rPr>
            </w:pPr>
            <w:r w:rsidRPr="006E3203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bdr w:val="none" w:sz="0" w:space="0" w:color="auto" w:frame="1"/>
                <w:lang w:val="en-US"/>
              </w:rPr>
              <w:t>Дата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14:paraId="174A5C18" w14:textId="77777777" w:rsidR="006E3203" w:rsidRPr="006E3203" w:rsidRDefault="006E3203" w:rsidP="006E3203">
            <w:pPr>
              <w:ind w:left="0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lang w:val="en-US"/>
              </w:rPr>
            </w:pPr>
            <w:r w:rsidRPr="006E3203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bdr w:val="none" w:sz="0" w:space="0" w:color="auto" w:frame="1"/>
                <w:lang w:val="en-US"/>
              </w:rPr>
              <w:t>Конец</w:t>
            </w:r>
          </w:p>
          <w:p w14:paraId="6470E50B" w14:textId="1ABBC935" w:rsidR="006E3203" w:rsidRPr="006E3203" w:rsidRDefault="006E3203" w:rsidP="006E3203">
            <w:pPr>
              <w:ind w:left="0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bdr w:val="none" w:sz="0" w:space="0" w:color="auto" w:frame="1"/>
                <w:lang w:val="en-US"/>
              </w:rPr>
            </w:pPr>
            <w:r w:rsidRPr="006E3203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bdr w:val="none" w:sz="0" w:space="0" w:color="auto" w:frame="1"/>
                <w:lang w:val="en-US"/>
              </w:rPr>
              <w:t>Дата</w:t>
            </w:r>
          </w:p>
        </w:tc>
        <w:tc>
          <w:tcPr>
            <w:tcW w:w="850" w:type="dxa"/>
            <w:gridSpan w:val="2"/>
            <w:shd w:val="clear" w:color="auto" w:fill="DEEAF6" w:themeFill="accent1" w:themeFillTint="33"/>
          </w:tcPr>
          <w:p w14:paraId="4A0B88D8" w14:textId="2A90C648" w:rsidR="006E3203" w:rsidRPr="006E3203" w:rsidRDefault="006E3203" w:rsidP="006E3203">
            <w:pPr>
              <w:ind w:left="0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bdr w:val="none" w:sz="0" w:space="0" w:color="auto" w:frame="1"/>
                <w:lang w:val="en-US"/>
              </w:rPr>
            </w:pPr>
            <w:r w:rsidRPr="006E3203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bdr w:val="none" w:sz="0" w:space="0" w:color="auto" w:frame="1"/>
                <w:lang w:val="ru-RU"/>
              </w:rPr>
              <w:t>31 и</w:t>
            </w:r>
            <w:r w:rsidRPr="006E3203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bdr w:val="none" w:sz="0" w:space="0" w:color="auto" w:frame="1"/>
              </w:rPr>
              <w:t>юл</w:t>
            </w:r>
            <w:r w:rsidRPr="006E3203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bdr w:val="none" w:sz="0" w:space="0" w:color="auto" w:frame="1"/>
                <w:lang w:val="ru-RU"/>
              </w:rPr>
              <w:t xml:space="preserve">я </w:t>
            </w:r>
            <w:r w:rsidRPr="006E3203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bdr w:val="none" w:sz="0" w:space="0" w:color="auto" w:frame="1"/>
              </w:rPr>
              <w:t>2024 года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57DEB59E" w14:textId="0F13870F" w:rsidR="006E3203" w:rsidRPr="006E3203" w:rsidRDefault="006E3203" w:rsidP="006E3203">
            <w:pPr>
              <w:ind w:left="0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bdr w:val="none" w:sz="0" w:space="0" w:color="auto" w:frame="1"/>
                <w:lang w:val="en-US"/>
              </w:rPr>
            </w:pPr>
            <w:r w:rsidRPr="006E3203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bdr w:val="none" w:sz="0" w:space="0" w:color="auto" w:frame="1"/>
              </w:rPr>
              <w:t xml:space="preserve">30 </w:t>
            </w:r>
            <w:r w:rsidRPr="006E3203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bdr w:val="none" w:sz="0" w:space="0" w:color="auto" w:frame="1"/>
                <w:lang w:val="ru-RU"/>
              </w:rPr>
              <w:t>д</w:t>
            </w:r>
            <w:r w:rsidRPr="006E3203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bdr w:val="none" w:sz="0" w:space="0" w:color="auto" w:frame="1"/>
              </w:rPr>
              <w:t>екаб</w:t>
            </w:r>
            <w:r w:rsidRPr="006E3203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bdr w:val="none" w:sz="0" w:space="0" w:color="auto" w:frame="1"/>
                <w:lang w:val="ru-RU"/>
              </w:rPr>
              <w:t>ря</w:t>
            </w:r>
            <w:r w:rsidRPr="006E3203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  <w:bdr w:val="none" w:sz="0" w:space="0" w:color="auto" w:frame="1"/>
              </w:rPr>
              <w:t xml:space="preserve"> 2024 года</w:t>
            </w:r>
          </w:p>
        </w:tc>
      </w:tr>
      <w:tr w:rsidR="00CC2722" w:rsidRPr="006E3203" w14:paraId="5DB97580" w14:textId="15EA4C5D" w:rsidTr="00CC2722">
        <w:trPr>
          <w:gridAfter w:val="1"/>
          <w:wAfter w:w="13" w:type="dxa"/>
        </w:trPr>
        <w:tc>
          <w:tcPr>
            <w:tcW w:w="1129" w:type="dxa"/>
          </w:tcPr>
          <w:p w14:paraId="06FD94C1" w14:textId="77777777" w:rsidR="006E3203" w:rsidRPr="006E3203" w:rsidRDefault="006E3203" w:rsidP="006E3203">
            <w:pPr>
              <w:ind w:left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bdr w:val="none" w:sz="0" w:space="0" w:color="auto" w:frame="1"/>
                <w:lang w:val="en-US"/>
              </w:rPr>
            </w:pPr>
            <w:r w:rsidRPr="006E3203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bdr w:val="none" w:sz="0" w:space="0" w:color="auto" w:frame="1"/>
                <w:lang w:val="en-US"/>
              </w:rPr>
              <w:t>Пакет 2</w:t>
            </w:r>
          </w:p>
          <w:p w14:paraId="324AD4E3" w14:textId="49405221" w:rsidR="006E3203" w:rsidRPr="006E3203" w:rsidRDefault="006E3203" w:rsidP="006E3203">
            <w:pPr>
              <w:ind w:left="0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6E3203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bdr w:val="none" w:sz="0" w:space="0" w:color="auto" w:frame="1"/>
                <w:lang w:val="en-US"/>
              </w:rPr>
              <w:t>Лот 2</w:t>
            </w:r>
          </w:p>
        </w:tc>
        <w:tc>
          <w:tcPr>
            <w:tcW w:w="1701" w:type="dxa"/>
          </w:tcPr>
          <w:p w14:paraId="7BD5E2C0" w14:textId="33F35900" w:rsidR="006E3203" w:rsidRPr="006E3203" w:rsidRDefault="006E3203" w:rsidP="006E3203">
            <w:pPr>
              <w:ind w:left="0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6E3203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bdr w:val="none" w:sz="0" w:space="0" w:color="auto" w:frame="1"/>
                <w:lang w:val="ru-RU"/>
              </w:rPr>
              <w:t>Восстановление энергоблоков 1 и 3 Токтогульской ГЭС</w:t>
            </w:r>
          </w:p>
        </w:tc>
        <w:tc>
          <w:tcPr>
            <w:tcW w:w="1702" w:type="dxa"/>
          </w:tcPr>
          <w:p w14:paraId="5768DB3B" w14:textId="19AA2699" w:rsidR="006E3203" w:rsidRPr="006E7075" w:rsidRDefault="006E3203" w:rsidP="006E3203">
            <w:pPr>
              <w:ind w:left="0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6E7075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ru-RU"/>
              </w:rPr>
              <w:t xml:space="preserve">Консорциум </w:t>
            </w:r>
            <w:r w:rsidRPr="006E3203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t>GE</w:t>
            </w:r>
            <w:r w:rsidRPr="006E7075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6E3203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t>Hydro</w:t>
            </w:r>
            <w:r w:rsidRPr="006E7075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6E3203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t>France</w:t>
            </w:r>
            <w:r w:rsidRPr="006E7075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ru-RU"/>
              </w:rPr>
              <w:t xml:space="preserve"> и </w:t>
            </w:r>
            <w:r w:rsidRPr="006E3203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t>GE</w:t>
            </w:r>
            <w:r w:rsidRPr="006E7075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6E3203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t>Renewable</w:t>
            </w:r>
            <w:r w:rsidRPr="006E7075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6E3203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t>Switzerland</w:t>
            </w:r>
          </w:p>
        </w:tc>
        <w:tc>
          <w:tcPr>
            <w:tcW w:w="1134" w:type="dxa"/>
          </w:tcPr>
          <w:p w14:paraId="6CAF4D75" w14:textId="2F978E01" w:rsidR="006E3203" w:rsidRPr="006E3203" w:rsidRDefault="006E3203" w:rsidP="006E3203">
            <w:pPr>
              <w:ind w:left="0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6E3203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bdr w:val="none" w:sz="0" w:space="0" w:color="auto" w:frame="1"/>
                <w:lang w:val="en-US"/>
              </w:rPr>
              <w:t>12 февраля 2018 г.</w:t>
            </w:r>
          </w:p>
        </w:tc>
        <w:tc>
          <w:tcPr>
            <w:tcW w:w="1134" w:type="dxa"/>
          </w:tcPr>
          <w:p w14:paraId="1C3B7858" w14:textId="642F8EB5" w:rsidR="006E3203" w:rsidRPr="006E3203" w:rsidRDefault="006E3203" w:rsidP="006E3203">
            <w:pPr>
              <w:ind w:left="0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6E3203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bdr w:val="none" w:sz="0" w:space="0" w:color="auto" w:frame="1"/>
                <w:lang w:val="en-US"/>
              </w:rPr>
              <w:t>Декабрь 2019 г.</w:t>
            </w:r>
          </w:p>
        </w:tc>
        <w:tc>
          <w:tcPr>
            <w:tcW w:w="1275" w:type="dxa"/>
          </w:tcPr>
          <w:p w14:paraId="30847EBE" w14:textId="0F82A780" w:rsidR="006E3203" w:rsidRPr="006E3203" w:rsidRDefault="006E3203" w:rsidP="006E3203">
            <w:pPr>
              <w:ind w:left="0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6E3203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bdr w:val="none" w:sz="0" w:space="0" w:color="auto" w:frame="1"/>
                <w:lang w:val="en-US"/>
              </w:rPr>
              <w:t>Декабрь 2020 г.</w:t>
            </w:r>
          </w:p>
        </w:tc>
        <w:tc>
          <w:tcPr>
            <w:tcW w:w="1134" w:type="dxa"/>
          </w:tcPr>
          <w:p w14:paraId="226082A3" w14:textId="423D6BDE" w:rsidR="006E3203" w:rsidRPr="00CC2722" w:rsidRDefault="006E3203" w:rsidP="006E3203">
            <w:pPr>
              <w:ind w:left="0"/>
              <w:jc w:val="left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bdr w:val="none" w:sz="0" w:space="0" w:color="auto" w:frame="1"/>
                <w:lang w:val="ru-RU"/>
              </w:rPr>
            </w:pPr>
            <w:r w:rsidRPr="006E3203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bdr w:val="none" w:sz="0" w:space="0" w:color="auto" w:frame="1"/>
                <w:lang w:val="en-US"/>
              </w:rPr>
              <w:t>Дек</w:t>
            </w:r>
            <w:r w:rsidR="00CC2722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bdr w:val="none" w:sz="0" w:space="0" w:color="auto" w:frame="1"/>
                <w:lang w:val="ru-RU"/>
              </w:rPr>
              <w:t>абрь</w:t>
            </w:r>
          </w:p>
          <w:p w14:paraId="65FF1065" w14:textId="6B807656" w:rsidR="006E3203" w:rsidRPr="006E3203" w:rsidRDefault="006E3203" w:rsidP="006E3203">
            <w:pPr>
              <w:ind w:left="0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6E3203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bdr w:val="none" w:sz="0" w:space="0" w:color="auto" w:frame="1"/>
                <w:lang w:val="en-US"/>
              </w:rPr>
              <w:t>2020</w:t>
            </w:r>
          </w:p>
        </w:tc>
        <w:tc>
          <w:tcPr>
            <w:tcW w:w="2268" w:type="dxa"/>
            <w:gridSpan w:val="3"/>
          </w:tcPr>
          <w:p w14:paraId="71487DBF" w14:textId="7C0BF8AE" w:rsidR="006E3203" w:rsidRPr="006E3203" w:rsidRDefault="006E3203" w:rsidP="006E3203">
            <w:pPr>
              <w:ind w:left="0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6E3203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bdr w:val="none" w:sz="0" w:space="0" w:color="auto" w:frame="1"/>
                <w:shd w:val="clear" w:color="auto" w:fill="FFFFFF"/>
                <w:lang w:val="ru-RU"/>
              </w:rPr>
              <w:t>Г-н Дуймаз О., г-н Мамбетов У.</w:t>
            </w:r>
          </w:p>
        </w:tc>
        <w:tc>
          <w:tcPr>
            <w:tcW w:w="1134" w:type="dxa"/>
            <w:gridSpan w:val="2"/>
          </w:tcPr>
          <w:p w14:paraId="050CF902" w14:textId="41E02E27" w:rsidR="006E3203" w:rsidRPr="006E3203" w:rsidRDefault="006E3203" w:rsidP="006E3203">
            <w:pPr>
              <w:ind w:left="0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6E3203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t xml:space="preserve">Январь 2024 г. </w:t>
            </w:r>
          </w:p>
        </w:tc>
        <w:tc>
          <w:tcPr>
            <w:tcW w:w="709" w:type="dxa"/>
          </w:tcPr>
          <w:p w14:paraId="26F453EF" w14:textId="4B586940" w:rsidR="006E3203" w:rsidRPr="006E3203" w:rsidRDefault="006E3203" w:rsidP="006E3203">
            <w:pPr>
              <w:ind w:left="0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6E3203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t>25%</w:t>
            </w:r>
          </w:p>
        </w:tc>
        <w:tc>
          <w:tcPr>
            <w:tcW w:w="850" w:type="dxa"/>
            <w:gridSpan w:val="2"/>
          </w:tcPr>
          <w:p w14:paraId="5059FC37" w14:textId="19CAA78D" w:rsidR="006E3203" w:rsidRPr="006E3203" w:rsidRDefault="006E3203" w:rsidP="006E3203">
            <w:pPr>
              <w:ind w:left="0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6E3203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t>50%</w:t>
            </w:r>
          </w:p>
        </w:tc>
        <w:tc>
          <w:tcPr>
            <w:tcW w:w="1134" w:type="dxa"/>
          </w:tcPr>
          <w:p w14:paraId="0E8A83E6" w14:textId="77777777" w:rsidR="006E3203" w:rsidRPr="006E3203" w:rsidRDefault="006E3203" w:rsidP="006E3203">
            <w:pPr>
              <w:ind w:left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bdr w:val="none" w:sz="0" w:space="0" w:color="auto" w:frame="1"/>
                <w:lang w:val="en-US"/>
              </w:rPr>
            </w:pPr>
            <w:r w:rsidRPr="006E3203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bdr w:val="none" w:sz="0" w:space="0" w:color="auto" w:frame="1"/>
                <w:lang w:val="en-US"/>
              </w:rPr>
              <w:t>Пакет 2</w:t>
            </w:r>
          </w:p>
          <w:p w14:paraId="588036B8" w14:textId="72F2C074" w:rsidR="006E3203" w:rsidRPr="006E3203" w:rsidRDefault="006E3203" w:rsidP="006E3203">
            <w:pPr>
              <w:ind w:left="0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6E3203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bdr w:val="none" w:sz="0" w:space="0" w:color="auto" w:frame="1"/>
                <w:lang w:val="en-US"/>
              </w:rPr>
              <w:t>Лот 2</w:t>
            </w:r>
          </w:p>
        </w:tc>
      </w:tr>
      <w:tr w:rsidR="00CC2722" w:rsidRPr="006E3203" w14:paraId="72132AF2" w14:textId="49C00DC1" w:rsidTr="00CC2722">
        <w:trPr>
          <w:gridAfter w:val="1"/>
          <w:wAfter w:w="13" w:type="dxa"/>
        </w:trPr>
        <w:tc>
          <w:tcPr>
            <w:tcW w:w="1129" w:type="dxa"/>
          </w:tcPr>
          <w:p w14:paraId="2EDD9D0C" w14:textId="3F438F27" w:rsidR="006E3203" w:rsidRPr="006E3203" w:rsidRDefault="006E3203" w:rsidP="006E3203">
            <w:pPr>
              <w:ind w:left="0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6E3203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bdr w:val="none" w:sz="0" w:space="0" w:color="auto" w:frame="1"/>
                <w:lang w:val="en-US"/>
              </w:rPr>
              <w:t>Пакет № 3</w:t>
            </w:r>
          </w:p>
        </w:tc>
        <w:tc>
          <w:tcPr>
            <w:tcW w:w="1701" w:type="dxa"/>
          </w:tcPr>
          <w:p w14:paraId="06DE9E45" w14:textId="6AE883BC" w:rsidR="006E3203" w:rsidRPr="006E3203" w:rsidRDefault="006E3203" w:rsidP="006E3203">
            <w:pPr>
              <w:ind w:left="0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6E3203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Мониторинг плотины</w:t>
            </w:r>
          </w:p>
        </w:tc>
        <w:tc>
          <w:tcPr>
            <w:tcW w:w="1702" w:type="dxa"/>
          </w:tcPr>
          <w:p w14:paraId="256A666E" w14:textId="09EA69D0" w:rsidR="006E3203" w:rsidRPr="006E3203" w:rsidRDefault="006E3203" w:rsidP="006E3203">
            <w:pPr>
              <w:ind w:left="0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6E3203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t>ZPT-ZGC-SMP</w:t>
            </w:r>
          </w:p>
        </w:tc>
        <w:tc>
          <w:tcPr>
            <w:tcW w:w="1134" w:type="dxa"/>
          </w:tcPr>
          <w:p w14:paraId="7DE847A0" w14:textId="07B33ADC" w:rsidR="006E3203" w:rsidRPr="006E3203" w:rsidRDefault="006E3203" w:rsidP="006E3203">
            <w:pPr>
              <w:ind w:left="0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6E3203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bdr w:val="none" w:sz="0" w:space="0" w:color="auto" w:frame="1"/>
                <w:lang w:val="en-US"/>
              </w:rPr>
              <w:t>15 мая 2024 г.</w:t>
            </w:r>
          </w:p>
        </w:tc>
        <w:tc>
          <w:tcPr>
            <w:tcW w:w="1134" w:type="dxa"/>
          </w:tcPr>
          <w:p w14:paraId="5310B1C5" w14:textId="3985CE11" w:rsidR="006E3203" w:rsidRPr="006E3203" w:rsidRDefault="006E3203" w:rsidP="006E3203">
            <w:pPr>
              <w:ind w:left="0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6E3203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Декабрь 2024г.</w:t>
            </w:r>
          </w:p>
        </w:tc>
        <w:tc>
          <w:tcPr>
            <w:tcW w:w="1275" w:type="dxa"/>
          </w:tcPr>
          <w:p w14:paraId="4280BB17" w14:textId="65007DCD" w:rsidR="006E3203" w:rsidRPr="006E3203" w:rsidRDefault="006E3203" w:rsidP="006E3203">
            <w:pPr>
              <w:ind w:left="0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6E3203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Не применимо</w:t>
            </w:r>
          </w:p>
        </w:tc>
        <w:tc>
          <w:tcPr>
            <w:tcW w:w="1134" w:type="dxa"/>
          </w:tcPr>
          <w:p w14:paraId="5F964A1B" w14:textId="3D271761" w:rsidR="006E3203" w:rsidRPr="006E3203" w:rsidRDefault="006E3203" w:rsidP="006E3203">
            <w:pPr>
              <w:ind w:left="0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6E3203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Декабрь 2024г.</w:t>
            </w:r>
          </w:p>
        </w:tc>
        <w:tc>
          <w:tcPr>
            <w:tcW w:w="2268" w:type="dxa"/>
            <w:gridSpan w:val="3"/>
          </w:tcPr>
          <w:p w14:paraId="29874160" w14:textId="4A64A477" w:rsidR="006E3203" w:rsidRPr="006E3203" w:rsidRDefault="006E3203" w:rsidP="006E3203">
            <w:pPr>
              <w:ind w:left="0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6E3203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t>Улугбек Такенов</w:t>
            </w:r>
          </w:p>
        </w:tc>
        <w:tc>
          <w:tcPr>
            <w:tcW w:w="1134" w:type="dxa"/>
            <w:gridSpan w:val="2"/>
          </w:tcPr>
          <w:p w14:paraId="44E3CBED" w14:textId="0B637C22" w:rsidR="006E3203" w:rsidRPr="006E3203" w:rsidRDefault="006E3203" w:rsidP="006E3203">
            <w:pPr>
              <w:ind w:left="0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6E3203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t>Сентябрь 2024 г.</w:t>
            </w:r>
          </w:p>
        </w:tc>
        <w:tc>
          <w:tcPr>
            <w:tcW w:w="709" w:type="dxa"/>
          </w:tcPr>
          <w:p w14:paraId="15D39EF9" w14:textId="39B514B2" w:rsidR="006E3203" w:rsidRPr="006E3203" w:rsidRDefault="006E3203" w:rsidP="006E3203">
            <w:pPr>
              <w:ind w:left="0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6E3203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t>Июль 2025 года</w:t>
            </w:r>
          </w:p>
        </w:tc>
        <w:tc>
          <w:tcPr>
            <w:tcW w:w="850" w:type="dxa"/>
            <w:gridSpan w:val="2"/>
          </w:tcPr>
          <w:p w14:paraId="1C518835" w14:textId="72E7B4FF" w:rsidR="006E3203" w:rsidRPr="006E3203" w:rsidRDefault="006E3203" w:rsidP="006E3203">
            <w:pPr>
              <w:ind w:left="0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6E3203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t>0%</w:t>
            </w:r>
          </w:p>
        </w:tc>
        <w:tc>
          <w:tcPr>
            <w:tcW w:w="1134" w:type="dxa"/>
          </w:tcPr>
          <w:p w14:paraId="67DC87F1" w14:textId="3E178DA7" w:rsidR="006E3203" w:rsidRPr="006E3203" w:rsidRDefault="006E3203" w:rsidP="006E3203">
            <w:pPr>
              <w:ind w:left="0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6E3203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en-US"/>
              </w:rPr>
              <w:t>0%</w:t>
            </w:r>
          </w:p>
        </w:tc>
      </w:tr>
    </w:tbl>
    <w:p w14:paraId="00F16894" w14:textId="56AD674B" w:rsidR="00CC2722" w:rsidRPr="00CC2722" w:rsidRDefault="008454F3" w:rsidP="00E67E5B">
      <w:pPr>
        <w:spacing w:before="120" w:after="120" w:line="240" w:lineRule="auto"/>
        <w:ind w:left="0"/>
        <w:textAlignment w:val="baseline"/>
        <w:rPr>
          <w:rFonts w:ascii="Arial" w:hAnsi="Arial" w:cs="Arial"/>
          <w:color w:val="242424"/>
          <w:sz w:val="18"/>
          <w:szCs w:val="18"/>
          <w:bdr w:val="none" w:sz="0" w:space="0" w:color="auto" w:frame="1"/>
          <w:lang w:val="ru-RU"/>
        </w:rPr>
      </w:pPr>
      <w:r w:rsidRPr="00C32C8A">
        <w:rPr>
          <w:rFonts w:ascii="Arial" w:hAnsi="Arial" w:cs="Arial"/>
          <w:color w:val="242424"/>
          <w:sz w:val="18"/>
          <w:szCs w:val="18"/>
          <w:bdr w:val="none" w:sz="0" w:space="0" w:color="auto" w:frame="1"/>
          <w:lang w:val="ru-RU"/>
        </w:rPr>
        <w:t xml:space="preserve">Примечание: </w:t>
      </w:r>
      <w:r w:rsidR="00CC2722">
        <w:rPr>
          <w:rFonts w:ascii="Arial" w:hAnsi="Arial" w:cs="Arial"/>
          <w:color w:val="242424"/>
          <w:sz w:val="18"/>
          <w:szCs w:val="18"/>
          <w:bdr w:val="none" w:sz="0" w:space="0" w:color="auto" w:frame="1"/>
          <w:lang w:val="ru-RU"/>
        </w:rPr>
        <w:t>ПУОСКО</w:t>
      </w:r>
      <w:r w:rsidRPr="00C32C8A">
        <w:rPr>
          <w:rFonts w:ascii="Arial" w:hAnsi="Arial" w:cs="Arial"/>
          <w:color w:val="242424"/>
          <w:sz w:val="18"/>
          <w:szCs w:val="18"/>
          <w:bdr w:val="none" w:sz="0" w:space="0" w:color="auto" w:frame="1"/>
          <w:lang w:val="ru-RU"/>
        </w:rPr>
        <w:t xml:space="preserve"> = План управления окружающей средой конкретно</w:t>
      </w:r>
      <w:r w:rsidR="00CC2722">
        <w:rPr>
          <w:rFonts w:ascii="Arial" w:hAnsi="Arial" w:cs="Arial"/>
          <w:color w:val="242424"/>
          <w:sz w:val="18"/>
          <w:szCs w:val="18"/>
          <w:bdr w:val="none" w:sz="0" w:space="0" w:color="auto" w:frame="1"/>
          <w:lang w:val="ru-RU"/>
        </w:rPr>
        <w:t>го объекта</w:t>
      </w:r>
      <w:r w:rsidRPr="00C32C8A">
        <w:rPr>
          <w:rFonts w:ascii="Arial" w:hAnsi="Arial" w:cs="Arial"/>
          <w:color w:val="242424"/>
          <w:sz w:val="18"/>
          <w:szCs w:val="18"/>
          <w:bdr w:val="none" w:sz="0" w:space="0" w:color="auto" w:frame="1"/>
          <w:lang w:val="ru-RU"/>
        </w:rPr>
        <w:t xml:space="preserve">, </w:t>
      </w:r>
      <w:r w:rsidRPr="001640D6">
        <w:rPr>
          <w:rFonts w:ascii="Arial" w:hAnsi="Arial" w:cs="Arial"/>
          <w:color w:val="242424"/>
          <w:sz w:val="18"/>
          <w:szCs w:val="18"/>
          <w:bdr w:val="none" w:sz="0" w:space="0" w:color="auto" w:frame="1"/>
          <w:lang w:val="en-US"/>
        </w:rPr>
        <w:t>COVID</w:t>
      </w:r>
      <w:r w:rsidRPr="00C32C8A">
        <w:rPr>
          <w:rFonts w:ascii="Arial" w:hAnsi="Arial" w:cs="Arial"/>
          <w:color w:val="242424"/>
          <w:sz w:val="18"/>
          <w:szCs w:val="18"/>
          <w:bdr w:val="none" w:sz="0" w:space="0" w:color="auto" w:frame="1"/>
          <w:lang w:val="ru-RU"/>
        </w:rPr>
        <w:t>-19</w:t>
      </w:r>
      <w:r w:rsidR="00384EBD">
        <w:rPr>
          <w:rFonts w:ascii="Arial" w:hAnsi="Arial" w:cs="Arial"/>
          <w:color w:val="242424"/>
          <w:sz w:val="18"/>
          <w:szCs w:val="18"/>
          <w:bdr w:val="none" w:sz="0" w:space="0" w:color="auto" w:frame="1"/>
          <w:lang w:val="ru-RU"/>
        </w:rPr>
        <w:t xml:space="preserve"> и</w:t>
      </w:r>
      <w:r w:rsidRPr="00C32C8A">
        <w:rPr>
          <w:rFonts w:ascii="Arial" w:hAnsi="Arial" w:cs="Arial"/>
          <w:color w:val="242424"/>
          <w:sz w:val="18"/>
          <w:szCs w:val="18"/>
          <w:bdr w:val="none" w:sz="0" w:space="0" w:color="auto" w:frame="1"/>
          <w:lang w:val="ru-RU"/>
        </w:rPr>
        <w:t xml:space="preserve"> </w:t>
      </w:r>
      <w:r w:rsidR="00384EBD">
        <w:rPr>
          <w:rFonts w:ascii="Arial" w:hAnsi="Arial" w:cs="Arial"/>
          <w:color w:val="242424"/>
          <w:sz w:val="18"/>
          <w:szCs w:val="18"/>
          <w:bdr w:val="none" w:sz="0" w:space="0" w:color="auto" w:frame="1"/>
          <w:lang w:val="ru-RU"/>
        </w:rPr>
        <w:t>План ОТиТБ</w:t>
      </w:r>
      <w:r w:rsidRPr="00C32C8A">
        <w:rPr>
          <w:rFonts w:ascii="Arial" w:hAnsi="Arial" w:cs="Arial"/>
          <w:color w:val="242424"/>
          <w:sz w:val="18"/>
          <w:szCs w:val="18"/>
          <w:bdr w:val="none" w:sz="0" w:space="0" w:color="auto" w:frame="1"/>
          <w:lang w:val="ru-RU"/>
        </w:rPr>
        <w:t xml:space="preserve"> = План управления охраной здоровья и безопасностью</w:t>
      </w:r>
      <w:r w:rsidRPr="00CC2722">
        <w:rPr>
          <w:rFonts w:ascii="Arial" w:hAnsi="Arial" w:cs="Arial"/>
          <w:color w:val="242424"/>
          <w:sz w:val="18"/>
          <w:szCs w:val="18"/>
          <w:bdr w:val="none" w:sz="0" w:space="0" w:color="auto" w:frame="1"/>
          <w:lang w:val="ru-RU"/>
        </w:rPr>
        <w:t xml:space="preserve">, </w:t>
      </w:r>
      <w:r w:rsidR="00384EBD">
        <w:rPr>
          <w:rFonts w:ascii="Arial" w:hAnsi="Arial" w:cs="Arial"/>
          <w:color w:val="242424"/>
          <w:sz w:val="18"/>
          <w:szCs w:val="18"/>
          <w:bdr w:val="none" w:sz="0" w:space="0" w:color="auto" w:frame="1"/>
          <w:lang w:val="ru-RU"/>
        </w:rPr>
        <w:t>ПУЧС</w:t>
      </w:r>
      <w:r w:rsidRPr="00CC2722">
        <w:rPr>
          <w:rFonts w:ascii="Arial" w:hAnsi="Arial" w:cs="Arial"/>
          <w:color w:val="242424"/>
          <w:sz w:val="18"/>
          <w:szCs w:val="18"/>
          <w:bdr w:val="none" w:sz="0" w:space="0" w:color="auto" w:frame="1"/>
          <w:lang w:val="ru-RU"/>
        </w:rPr>
        <w:t xml:space="preserve"> = План ликвидации последствий чрезвычайных ситуаций.</w:t>
      </w:r>
    </w:p>
    <w:p w14:paraId="357D0A0C" w14:textId="77777777" w:rsidR="00CC2722" w:rsidRPr="00CC2722" w:rsidRDefault="00CC2722" w:rsidP="00E67E5B">
      <w:pPr>
        <w:spacing w:before="120" w:after="120" w:line="240" w:lineRule="auto"/>
        <w:ind w:left="0"/>
        <w:textAlignment w:val="baseline"/>
        <w:rPr>
          <w:rFonts w:ascii="Arial" w:hAnsi="Arial" w:cs="Arial"/>
          <w:color w:val="242424"/>
          <w:sz w:val="18"/>
          <w:szCs w:val="18"/>
          <w:bdr w:val="none" w:sz="0" w:space="0" w:color="auto" w:frame="1"/>
          <w:lang w:val="ru-RU"/>
        </w:rPr>
      </w:pPr>
    </w:p>
    <w:p w14:paraId="0BE13C3E" w14:textId="77777777" w:rsidR="00CC2722" w:rsidRPr="00CC2722" w:rsidRDefault="00CC2722" w:rsidP="00E67E5B">
      <w:pPr>
        <w:spacing w:before="120" w:after="120" w:line="240" w:lineRule="auto"/>
        <w:ind w:left="0"/>
        <w:textAlignment w:val="baseline"/>
        <w:rPr>
          <w:rFonts w:ascii="Arial" w:hAnsi="Arial" w:cs="Arial"/>
          <w:color w:val="242424"/>
          <w:sz w:val="18"/>
          <w:szCs w:val="18"/>
          <w:bdr w:val="none" w:sz="0" w:space="0" w:color="auto" w:frame="1"/>
          <w:lang w:val="ru-RU"/>
        </w:rPr>
        <w:sectPr w:rsidR="00CC2722" w:rsidRPr="00CC2722" w:rsidSect="00CC2722">
          <w:pgSz w:w="16840" w:h="11900" w:orient="landscape" w:code="9"/>
          <w:pgMar w:top="851" w:right="567" w:bottom="1134" w:left="720" w:header="567" w:footer="284" w:gutter="0"/>
          <w:cols w:space="720"/>
          <w:titlePg/>
          <w:docGrid w:linePitch="299"/>
        </w:sectPr>
      </w:pPr>
    </w:p>
    <w:p w14:paraId="2F9A67A6" w14:textId="3347224C" w:rsidR="008454F3" w:rsidRPr="00CC2722" w:rsidRDefault="008454F3" w:rsidP="00E67E5B">
      <w:pPr>
        <w:spacing w:before="120" w:after="120" w:line="240" w:lineRule="auto"/>
        <w:ind w:left="0"/>
        <w:textAlignment w:val="baseline"/>
        <w:rPr>
          <w:rFonts w:ascii="Arial" w:hAnsi="Arial" w:cs="Arial"/>
          <w:color w:val="242424"/>
          <w:lang w:val="ru-RU"/>
        </w:rPr>
      </w:pPr>
    </w:p>
    <w:p w14:paraId="3D84E667" w14:textId="219E38B7" w:rsidR="00026450" w:rsidRPr="00C32C8A" w:rsidRDefault="00026450" w:rsidP="00E67E5B">
      <w:pPr>
        <w:pStyle w:val="Heading2"/>
        <w:spacing w:before="120" w:after="120" w:line="240" w:lineRule="auto"/>
        <w:jc w:val="both"/>
        <w:rPr>
          <w:lang w:val="ru-RU"/>
        </w:rPr>
      </w:pPr>
      <w:bookmarkStart w:id="42" w:name="_Toc13210987"/>
      <w:bookmarkStart w:id="43" w:name="_Toc197829552"/>
      <w:r w:rsidRPr="00C32C8A">
        <w:rPr>
          <w:lang w:val="ru-RU"/>
        </w:rPr>
        <w:t>Мероприятия проекта за текущий отчетный период</w:t>
      </w:r>
      <w:bookmarkEnd w:id="42"/>
      <w:bookmarkEnd w:id="43"/>
    </w:p>
    <w:p w14:paraId="392D025D" w14:textId="1EE4ECC7" w:rsidR="0098647A" w:rsidRPr="00C32C8A" w:rsidRDefault="00AD5E27" w:rsidP="00E67E5B">
      <w:pPr>
        <w:pStyle w:val="SCBody"/>
        <w:spacing w:before="120" w:line="240" w:lineRule="auto"/>
        <w:ind w:left="426"/>
        <w:jc w:val="both"/>
        <w:rPr>
          <w:rFonts w:cs="Arial"/>
          <w:lang w:val="ru-RU"/>
        </w:rPr>
      </w:pPr>
      <w:bookmarkStart w:id="44" w:name="_Toc13210988"/>
      <w:bookmarkStart w:id="45" w:name="_Hlk534988865"/>
      <w:r w:rsidRPr="00C32C8A">
        <w:rPr>
          <w:rFonts w:cs="Arial"/>
          <w:lang w:val="ru-RU"/>
        </w:rPr>
        <w:t xml:space="preserve">За отчетный период компания </w:t>
      </w:r>
      <w:r w:rsidRPr="001640D6">
        <w:rPr>
          <w:rFonts w:cs="Arial"/>
          <w:lang w:val="en-US"/>
        </w:rPr>
        <w:t>GE</w:t>
      </w:r>
      <w:r w:rsidRPr="00C32C8A">
        <w:rPr>
          <w:rFonts w:cs="Arial"/>
          <w:lang w:val="ru-RU"/>
        </w:rPr>
        <w:t xml:space="preserve"> </w:t>
      </w:r>
      <w:r w:rsidR="00E12DD8" w:rsidRPr="00C32C8A">
        <w:rPr>
          <w:rFonts w:cs="Arial"/>
          <w:lang w:val="ru-RU"/>
        </w:rPr>
        <w:t xml:space="preserve">завершила </w:t>
      </w:r>
      <w:r w:rsidRPr="00C32C8A">
        <w:rPr>
          <w:rFonts w:cs="Arial"/>
          <w:lang w:val="ru-RU"/>
        </w:rPr>
        <w:t>проект</w:t>
      </w:r>
      <w:bookmarkStart w:id="46" w:name="_Hlk176774609"/>
      <w:r w:rsidR="00FF0490" w:rsidRPr="00C32C8A">
        <w:rPr>
          <w:rFonts w:cs="Arial"/>
          <w:lang w:val="ru-RU"/>
        </w:rPr>
        <w:t xml:space="preserve"> по установке </w:t>
      </w:r>
      <w:r w:rsidR="00F078D2" w:rsidRPr="00C32C8A">
        <w:rPr>
          <w:rFonts w:cs="Arial"/>
          <w:lang w:val="ru-RU"/>
        </w:rPr>
        <w:t xml:space="preserve">новой турбины </w:t>
      </w:r>
      <w:r w:rsidR="00FF0490" w:rsidRPr="00C32C8A">
        <w:rPr>
          <w:rFonts w:cs="Arial"/>
          <w:lang w:val="ru-RU"/>
        </w:rPr>
        <w:t xml:space="preserve">для </w:t>
      </w:r>
      <w:r w:rsidR="00E67E5B">
        <w:rPr>
          <w:rFonts w:cs="Arial"/>
          <w:lang w:val="ru-RU"/>
        </w:rPr>
        <w:t xml:space="preserve">агрегата </w:t>
      </w:r>
      <w:r w:rsidR="00836E9F" w:rsidRPr="00C32C8A">
        <w:rPr>
          <w:rFonts w:cs="Arial"/>
          <w:lang w:val="ru-RU"/>
        </w:rPr>
        <w:t xml:space="preserve">№1. </w:t>
      </w:r>
      <w:bookmarkEnd w:id="46"/>
    </w:p>
    <w:p w14:paraId="554DA08A" w14:textId="6D85EE45" w:rsidR="00F32B47" w:rsidRPr="00C32C8A" w:rsidRDefault="00F32B47" w:rsidP="00E67E5B">
      <w:pPr>
        <w:pStyle w:val="SCBody"/>
        <w:spacing w:before="120" w:line="240" w:lineRule="auto"/>
        <w:ind w:left="426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Демонтаж старой турбины и генератора </w:t>
      </w:r>
      <w:r w:rsidR="00E67E5B">
        <w:rPr>
          <w:rFonts w:cs="Arial"/>
          <w:lang w:val="ru-RU"/>
        </w:rPr>
        <w:t xml:space="preserve">агрегата </w:t>
      </w:r>
      <w:r w:rsidRPr="00C32C8A">
        <w:rPr>
          <w:rFonts w:cs="Arial"/>
          <w:lang w:val="ru-RU"/>
        </w:rPr>
        <w:t xml:space="preserve">№1 </w:t>
      </w:r>
      <w:r w:rsidR="00FF0490" w:rsidRPr="00C32C8A">
        <w:rPr>
          <w:rFonts w:cs="Arial"/>
          <w:lang w:val="ru-RU"/>
        </w:rPr>
        <w:t xml:space="preserve">начался </w:t>
      </w:r>
      <w:r w:rsidRPr="00C32C8A">
        <w:rPr>
          <w:rFonts w:cs="Arial"/>
          <w:lang w:val="ru-RU"/>
        </w:rPr>
        <w:t>в марте 2024 года и завершился в ноябре 2024 года.</w:t>
      </w:r>
    </w:p>
    <w:p w14:paraId="052704EA" w14:textId="10C06A83" w:rsidR="00653E76" w:rsidRPr="00C32C8A" w:rsidRDefault="00653E76" w:rsidP="00E67E5B">
      <w:pPr>
        <w:pStyle w:val="SCBody"/>
        <w:spacing w:before="120" w:line="240" w:lineRule="auto"/>
        <w:ind w:left="425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Ниже представлены мероприятия, завершенные </w:t>
      </w:r>
      <w:r w:rsidRPr="001640D6">
        <w:rPr>
          <w:rFonts w:cs="Arial"/>
          <w:lang w:val="en-US"/>
        </w:rPr>
        <w:t>GE</w:t>
      </w:r>
      <w:r w:rsidRPr="00C32C8A">
        <w:rPr>
          <w:rFonts w:cs="Arial"/>
          <w:lang w:val="ru-RU"/>
        </w:rPr>
        <w:t xml:space="preserve"> за отчетный период (основные виды деятельности на объекте за период):</w:t>
      </w:r>
    </w:p>
    <w:p w14:paraId="7C7DF7AD" w14:textId="77777777" w:rsidR="007939C5" w:rsidRPr="00D13203" w:rsidRDefault="007939C5" w:rsidP="007939C5">
      <w:pPr>
        <w:ind w:left="0"/>
        <w:rPr>
          <w:rFonts w:ascii="Arial" w:hAnsi="Arial" w:cs="Arial"/>
          <w:szCs w:val="22"/>
          <w:lang w:val="ru-RU"/>
        </w:rPr>
      </w:pPr>
      <w:r>
        <w:rPr>
          <w:rFonts w:ascii="Arial" w:hAnsi="Arial" w:cs="Arial"/>
          <w:szCs w:val="22"/>
          <w:lang w:val="ru-RU"/>
        </w:rPr>
        <w:t>Работы по т</w:t>
      </w:r>
      <w:r w:rsidRPr="00D13203">
        <w:rPr>
          <w:rFonts w:ascii="Arial" w:hAnsi="Arial" w:cs="Arial"/>
          <w:szCs w:val="22"/>
          <w:lang w:val="en-US"/>
        </w:rPr>
        <w:t>урбин</w:t>
      </w:r>
      <w:r>
        <w:rPr>
          <w:rFonts w:ascii="Arial" w:hAnsi="Arial" w:cs="Arial"/>
          <w:szCs w:val="22"/>
          <w:lang w:val="ru-RU"/>
        </w:rPr>
        <w:t>е</w:t>
      </w:r>
    </w:p>
    <w:p w14:paraId="07939CBD" w14:textId="77777777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Монтаж трубопроводов системы управления.</w:t>
      </w:r>
    </w:p>
    <w:p w14:paraId="44F0BFEC" w14:textId="77777777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Сборка приборных панелей на монтажной площадке и установка в шахте турбины.</w:t>
      </w:r>
    </w:p>
    <w:p w14:paraId="62FFA297" w14:textId="77777777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Прихваточная сварка и сварка фланца статорного кольца и неразрушающий контроль качества.</w:t>
      </w:r>
    </w:p>
    <w:p w14:paraId="040D5D3E" w14:textId="77777777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Опускание крышки турбины в шахту , регулировка положения и крепление  и затяжка шпилек с рассчитанным моментом.</w:t>
      </w:r>
    </w:p>
    <w:p w14:paraId="0FBEB399" w14:textId="77777777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Ремонт бетона с помощью отсасывающих труб.</w:t>
      </w:r>
    </w:p>
    <w:p w14:paraId="21FC9E2B" w14:textId="77777777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Центрирование рабочего колеса в шахте турбины и регулировка высоты соединительного фланца.</w:t>
      </w:r>
    </w:p>
    <w:p w14:paraId="734CAA30" w14:textId="77777777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Очистка и испытание давлением закладных труб системы водяного охлаждения направляющего подшипника турбины.</w:t>
      </w:r>
    </w:p>
    <w:p w14:paraId="5F29FA15" w14:textId="77777777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Установка направляющих лопаток, включая регулировку зазоров и округлости.</w:t>
      </w:r>
    </w:p>
    <w:p w14:paraId="686BE133" w14:textId="77777777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Установка и окончательное выравнивание серводвигателей.</w:t>
      </w:r>
    </w:p>
    <w:p w14:paraId="0DAB5F1C" w14:textId="77777777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Сборка и регулировка направляющего аппарата, включая установку звеньев, рычагов и регулирующего кольца.</w:t>
      </w:r>
    </w:p>
    <w:p w14:paraId="026C7923" w14:textId="77777777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Установка компонентов уплотнения вала, включая опору уплотнения вала и трубопроводы для системы охлаждения уплотнения вала.</w:t>
      </w:r>
    </w:p>
    <w:p w14:paraId="166FDD87" w14:textId="77777777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Установка опоры направляющего подшипника турбины и вкладышей направляющего подшипника, включая регулировку радиального зазора и испытания на герметичность.</w:t>
      </w:r>
    </w:p>
    <w:p w14:paraId="5C924528" w14:textId="77777777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Изготовление и монтаж трубопроводов для системы охлаждения масла направляющих подшипников турбины.</w:t>
      </w:r>
    </w:p>
    <w:p w14:paraId="7273FA73" w14:textId="77777777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Установка трубопроводов и насосов для дренажной системы  крышки турбины.</w:t>
      </w:r>
    </w:p>
    <w:p w14:paraId="665C15B2" w14:textId="77777777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Установка.</w:t>
      </w:r>
    </w:p>
    <w:p w14:paraId="75B93AAF" w14:textId="77777777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Крепление, сварка и шлифовка конуса отсасывающей трубы.</w:t>
      </w:r>
    </w:p>
    <w:p w14:paraId="5E0D306D" w14:textId="77777777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Установка осевого клапана, устройства защиты от угонной скорости.</w:t>
      </w:r>
    </w:p>
    <w:p w14:paraId="3B07B252" w14:textId="77777777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Установка кабельных лотков и прокладка/завершение кабелей для приборов турбины.</w:t>
      </w:r>
    </w:p>
    <w:p w14:paraId="3150BCC5" w14:textId="77777777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Монтаж и испытание давлением трубопроводов.</w:t>
      </w:r>
    </w:p>
    <w:p w14:paraId="0166A843" w14:textId="77777777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Установка баков для хранения масла для серводвигателей.</w:t>
      </w:r>
    </w:p>
    <w:p w14:paraId="5A51CBE2" w14:textId="77777777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Предварительное натяжение распределителя с помощью ручного устройства.</w:t>
      </w:r>
    </w:p>
    <w:p w14:paraId="0F078A20" w14:textId="77777777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Установка уплотнения между крышкой головки и статорным кольцом.</w:t>
      </w:r>
    </w:p>
    <w:p w14:paraId="2F4AB795" w14:textId="77777777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Окончательная установка приборных панелей, включая панели для измерения давления на выходе из отсасывающей трубы.</w:t>
      </w:r>
    </w:p>
    <w:p w14:paraId="60718D51" w14:textId="77777777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Установка трубопроводов системы фильтрации  направляющего подшипниками.</w:t>
      </w:r>
    </w:p>
    <w:p w14:paraId="7F47537C" w14:textId="77777777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Монтаж трубопроводов для дренажных насосов крышки оголовка.</w:t>
      </w:r>
    </w:p>
    <w:p w14:paraId="6E5AADEF" w14:textId="77777777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 xml:space="preserve">Доставка и очистка нижнего кольца, верхнего лабиринта и крышки головки </w:t>
      </w:r>
      <w:r w:rsidRPr="00D13203">
        <w:rPr>
          <w:rFonts w:ascii="Arial" w:hAnsi="Arial" w:cs="Arial"/>
          <w:szCs w:val="22"/>
          <w:lang w:val="en-US"/>
        </w:rPr>
        <w:t>U</w:t>
      </w:r>
      <w:r w:rsidRPr="00D13203">
        <w:rPr>
          <w:rFonts w:ascii="Arial" w:hAnsi="Arial" w:cs="Arial"/>
          <w:szCs w:val="22"/>
          <w:lang w:val="ru-RU"/>
        </w:rPr>
        <w:t>-3 на монтажную площадку.</w:t>
      </w:r>
    </w:p>
    <w:p w14:paraId="27CFADA0" w14:textId="77777777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lastRenderedPageBreak/>
        <w:t>Сборка нижнего кольца и крышки для блока-3 на монтажной площадке.</w:t>
      </w:r>
    </w:p>
    <w:p w14:paraId="65449A15" w14:textId="77777777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 xml:space="preserve">Центрирование и фиксация опоры направляющего подшипника </w:t>
      </w:r>
      <w:r w:rsidRPr="00D13203">
        <w:rPr>
          <w:rFonts w:ascii="Arial" w:hAnsi="Arial" w:cs="Arial"/>
          <w:szCs w:val="22"/>
          <w:lang w:val="en-US"/>
        </w:rPr>
        <w:t>TUR</w:t>
      </w:r>
      <w:r w:rsidRPr="00D13203">
        <w:rPr>
          <w:rFonts w:ascii="Arial" w:hAnsi="Arial" w:cs="Arial"/>
          <w:szCs w:val="22"/>
          <w:lang w:val="ru-RU"/>
        </w:rPr>
        <w:t>.</w:t>
      </w:r>
    </w:p>
    <w:p w14:paraId="13D7F1FF" w14:textId="77777777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en-US"/>
        </w:rPr>
      </w:pPr>
      <w:r w:rsidRPr="00D13203">
        <w:rPr>
          <w:rFonts w:ascii="Arial" w:hAnsi="Arial" w:cs="Arial"/>
          <w:szCs w:val="22"/>
          <w:lang w:val="en-US"/>
        </w:rPr>
        <w:t>Очистка и покраска деталей.</w:t>
      </w:r>
    </w:p>
    <w:p w14:paraId="5E6B795C" w14:textId="77777777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en-US"/>
        </w:rPr>
      </w:pPr>
      <w:r w:rsidRPr="00D13203">
        <w:rPr>
          <w:rFonts w:ascii="Arial" w:hAnsi="Arial" w:cs="Arial"/>
          <w:szCs w:val="22"/>
          <w:lang w:val="en-US"/>
        </w:rPr>
        <w:t>Окончательная установка уплотнения вала.</w:t>
      </w:r>
    </w:p>
    <w:p w14:paraId="5C1BA153" w14:textId="77777777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Очистка, наклон и подготовка вала ТУР У-3 на монтажной площадке.</w:t>
      </w:r>
    </w:p>
    <w:p w14:paraId="2B08E45D" w14:textId="77777777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 xml:space="preserve">Затяжка бегунка </w:t>
      </w:r>
      <w:r w:rsidRPr="00D13203">
        <w:rPr>
          <w:rFonts w:ascii="Arial" w:hAnsi="Arial" w:cs="Arial"/>
          <w:szCs w:val="22"/>
          <w:lang w:val="en-US"/>
        </w:rPr>
        <w:t>U</w:t>
      </w:r>
      <w:r w:rsidRPr="00D13203">
        <w:rPr>
          <w:rFonts w:ascii="Arial" w:hAnsi="Arial" w:cs="Arial"/>
          <w:szCs w:val="22"/>
          <w:lang w:val="ru-RU"/>
        </w:rPr>
        <w:t xml:space="preserve">-3 с валом </w:t>
      </w:r>
      <w:r w:rsidRPr="00D13203">
        <w:rPr>
          <w:rFonts w:ascii="Arial" w:hAnsi="Arial" w:cs="Arial"/>
          <w:szCs w:val="22"/>
          <w:lang w:val="en-US"/>
        </w:rPr>
        <w:t>TUR</w:t>
      </w:r>
      <w:r w:rsidRPr="00D13203">
        <w:rPr>
          <w:rFonts w:ascii="Arial" w:hAnsi="Arial" w:cs="Arial"/>
          <w:szCs w:val="22"/>
          <w:lang w:val="ru-RU"/>
        </w:rPr>
        <w:t xml:space="preserve"> (в режиме ожидания).</w:t>
      </w:r>
    </w:p>
    <w:p w14:paraId="0F2D9D41" w14:textId="77777777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 xml:space="preserve">Ремонт фланца бегунка </w:t>
      </w:r>
      <w:r w:rsidRPr="00D13203">
        <w:rPr>
          <w:rFonts w:ascii="Arial" w:hAnsi="Arial" w:cs="Arial"/>
          <w:szCs w:val="22"/>
          <w:lang w:val="en-US"/>
        </w:rPr>
        <w:t>U</w:t>
      </w:r>
      <w:r w:rsidRPr="00D13203">
        <w:rPr>
          <w:rFonts w:ascii="Arial" w:hAnsi="Arial" w:cs="Arial"/>
          <w:szCs w:val="22"/>
          <w:lang w:val="ru-RU"/>
        </w:rPr>
        <w:t xml:space="preserve">-3, при необходимости с использованием оболочки бегунка </w:t>
      </w:r>
      <w:r w:rsidRPr="00D13203">
        <w:rPr>
          <w:rFonts w:ascii="Arial" w:hAnsi="Arial" w:cs="Arial"/>
          <w:szCs w:val="22"/>
          <w:lang w:val="en-US"/>
        </w:rPr>
        <w:t>U</w:t>
      </w:r>
      <w:r w:rsidRPr="00D13203">
        <w:rPr>
          <w:rFonts w:ascii="Arial" w:hAnsi="Arial" w:cs="Arial"/>
          <w:szCs w:val="22"/>
          <w:lang w:val="ru-RU"/>
        </w:rPr>
        <w:t>-1.</w:t>
      </w:r>
    </w:p>
    <w:p w14:paraId="63F67571" w14:textId="77777777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Установка приборов для контроля вибрации и регулировки системы.</w:t>
      </w:r>
    </w:p>
    <w:p w14:paraId="4C508CDF" w14:textId="5431AF57" w:rsidR="007154F3" w:rsidRPr="007939C5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Полное закрытие направляющих лопаток распределителя для тестирования.</w:t>
      </w:r>
    </w:p>
    <w:p w14:paraId="38AA0A49" w14:textId="77777777" w:rsidR="007939C5" w:rsidRPr="00D13203" w:rsidRDefault="007939C5" w:rsidP="007939C5">
      <w:pPr>
        <w:ind w:left="0"/>
        <w:rPr>
          <w:rFonts w:ascii="Arial" w:hAnsi="Arial" w:cs="Arial"/>
          <w:szCs w:val="22"/>
          <w:lang w:val="ru-RU"/>
        </w:rPr>
      </w:pPr>
      <w:r>
        <w:rPr>
          <w:rFonts w:ascii="Arial" w:hAnsi="Arial" w:cs="Arial"/>
          <w:szCs w:val="22"/>
          <w:lang w:val="ru-RU"/>
        </w:rPr>
        <w:t>Работы по г</w:t>
      </w:r>
      <w:r w:rsidRPr="00D13203">
        <w:rPr>
          <w:rFonts w:ascii="Arial" w:hAnsi="Arial" w:cs="Arial"/>
          <w:szCs w:val="22"/>
          <w:lang w:val="ru-RU"/>
        </w:rPr>
        <w:t>енератор</w:t>
      </w:r>
      <w:r>
        <w:rPr>
          <w:rFonts w:ascii="Arial" w:hAnsi="Arial" w:cs="Arial"/>
          <w:szCs w:val="22"/>
          <w:lang w:val="ru-RU"/>
        </w:rPr>
        <w:t>у</w:t>
      </w:r>
    </w:p>
    <w:p w14:paraId="6E595B46" w14:textId="43A4F188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Проверка затяжки клиньев.</w:t>
      </w:r>
    </w:p>
    <w:p w14:paraId="750F7494" w14:textId="02CD785A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Инъекция в демпферное кольцо (сверху и снизу).</w:t>
      </w:r>
    </w:p>
    <w:p w14:paraId="6CF83E2F" w14:textId="6D851B4E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Окраска ротора.</w:t>
      </w:r>
    </w:p>
    <w:p w14:paraId="0A768AFC" w14:textId="29C09263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Пайка верхних и нижних стержней, включая обвязку и изоляцию верхних стержней.</w:t>
      </w:r>
    </w:p>
    <w:p w14:paraId="00BEAD68" w14:textId="4672255F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Монтаж перемычек и кольцевых соединений, включая пайку.</w:t>
      </w:r>
    </w:p>
    <w:p w14:paraId="2E0F29AD" w14:textId="223EA58F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Монтаж трубопроводов и опор для системы охлаждения верхнего и нижнего подшипников за пределами шахты генератора на отметке 718.</w:t>
      </w:r>
    </w:p>
    <w:p w14:paraId="16BEA2D9" w14:textId="389F8F52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Установка полюсов и межполюсных соединений.</w:t>
      </w:r>
    </w:p>
    <w:p w14:paraId="2A7A2B5F" w14:textId="318FA8E2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Проверка геометрических размеров ротора с установленными полюсами.</w:t>
      </w:r>
    </w:p>
    <w:p w14:paraId="2BDEB71D" w14:textId="711375AE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Монтаж и выравнивание тормозного диска.</w:t>
      </w:r>
    </w:p>
    <w:p w14:paraId="1A239C55" w14:textId="5F6FBEC4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Установка воздуховодов на роторе.</w:t>
      </w:r>
    </w:p>
    <w:p w14:paraId="63311AF7" w14:textId="549BE7FC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Изоляционные работы по нижним и верхним крышкам, а также по кольцевым соединениям.</w:t>
      </w:r>
    </w:p>
    <w:p w14:paraId="6DE4731F" w14:textId="57D6DFC8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Установка нижней опоры  в котлован генератора.</w:t>
      </w:r>
    </w:p>
    <w:p w14:paraId="7021584E" w14:textId="1031E0C2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Монтаж тормозных домкратов, регулировка по высоте и соответствующие трубопроводы.</w:t>
      </w:r>
    </w:p>
    <w:p w14:paraId="4A45A5D7" w14:textId="6BF546CF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Установка выводов ротора.</w:t>
      </w:r>
    </w:p>
    <w:p w14:paraId="6CF80C88" w14:textId="35974E31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Монтаж воздухоохладителей статора и термопреобразователей сопротивления , включая протяжку и оконцевание кабелей.</w:t>
      </w:r>
    </w:p>
    <w:p w14:paraId="0305BF09" w14:textId="7BFE17A7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Финальные высоковольтные испытания статора и испытания на   коронный разряд.</w:t>
      </w:r>
    </w:p>
    <w:p w14:paraId="0E7E790A" w14:textId="1CB85026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Финальные высоковольтные испытания  испытания ротора, полярность и равномерность распределения.</w:t>
      </w:r>
    </w:p>
    <w:p w14:paraId="24F63407" w14:textId="0581A8AE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Окраска статора (</w:t>
      </w:r>
      <w:r w:rsidRPr="007939C5">
        <w:rPr>
          <w:rFonts w:ascii="Arial" w:hAnsi="Arial" w:cs="Arial"/>
          <w:szCs w:val="22"/>
          <w:lang w:val="ru-RU"/>
        </w:rPr>
        <w:t>LL</w:t>
      </w:r>
      <w:r w:rsidRPr="00D13203">
        <w:rPr>
          <w:rFonts w:ascii="Arial" w:hAnsi="Arial" w:cs="Arial"/>
          <w:szCs w:val="22"/>
          <w:lang w:val="ru-RU"/>
        </w:rPr>
        <w:t>-16).</w:t>
      </w:r>
    </w:p>
    <w:p w14:paraId="1436AE49" w14:textId="46E14E00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Центровка и выравнивание статора и нижней опоры.</w:t>
      </w:r>
    </w:p>
    <w:p w14:paraId="10C8F3C6" w14:textId="6F321AFF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Установка опорных плит статора, финальное позиционирование и сварка (включая неразрушающий контроль).</w:t>
      </w:r>
    </w:p>
    <w:p w14:paraId="083CB0D3" w14:textId="059A0B23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Монтаж верхних направляющих воздуха и крышек воздуховодов статора.</w:t>
      </w:r>
    </w:p>
    <w:p w14:paraId="1B58437B" w14:textId="341BD49E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Сборка верхнего  и нижнего  подшипников.</w:t>
      </w:r>
    </w:p>
    <w:p w14:paraId="24217B56" w14:textId="2A912909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Монтаж верхнего перекрытия генератора и герметичной стальной крышки.</w:t>
      </w:r>
    </w:p>
    <w:p w14:paraId="338547D1" w14:textId="19D4AC36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Установка трубопровода для сбора масла нижнего направляющего подшипника .</w:t>
      </w:r>
    </w:p>
    <w:p w14:paraId="1B20F1E6" w14:textId="12649D29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Монтаж трубопровода подачи масляного тумана.</w:t>
      </w:r>
    </w:p>
    <w:p w14:paraId="59ECB748" w14:textId="0A307B08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Заправка масла в верхний  и нижний подшипники (включая испытание на герметичность).</w:t>
      </w:r>
    </w:p>
    <w:p w14:paraId="69401DDF" w14:textId="1BD7C294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Монтаж соединения вывода ротора, шунта масляной пленки и балансировочного груза ротора.</w:t>
      </w:r>
    </w:p>
    <w:p w14:paraId="5BC6D03F" w14:textId="53161EED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Финальный монтаж контрольно-измерительных приборов и оконцевание кабелей для систем подшипников генератора (верхнего и нижнего).</w:t>
      </w:r>
    </w:p>
    <w:p w14:paraId="752FF1BA" w14:textId="5B101008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Монтаж и оконцевание датчиков вибрационного контроля на верхней и нижней опорах.</w:t>
      </w:r>
    </w:p>
    <w:p w14:paraId="4B595B8A" w14:textId="7837924A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lastRenderedPageBreak/>
        <w:t>Предварительная сборка коллекторов верхнего и нижнего подшипников (ГА-3) в складской зоне.</w:t>
      </w:r>
    </w:p>
    <w:p w14:paraId="3E19976C" w14:textId="016E7A99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Предварительная сборка направляющих воздуха, крышек воздуховодов и трубопроводов системы охлаждения.</w:t>
      </w:r>
    </w:p>
    <w:p w14:paraId="76D2DF5A" w14:textId="37F9AE72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Монтаж контактного кольца и кабельных лотков.</w:t>
      </w:r>
    </w:p>
    <w:p w14:paraId="12CF66BA" w14:textId="4F6A7E54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Измерение воздушного зазора.</w:t>
      </w:r>
    </w:p>
    <w:p w14:paraId="39A497C1" w14:textId="42924EDE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Очистка и финальный осмотр.</w:t>
      </w:r>
    </w:p>
    <w:p w14:paraId="7A5EAB10" w14:textId="6BD2AEAD" w:rsidR="007939C5" w:rsidRPr="007939C5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 xml:space="preserve">Опускание ротора в котлован генератора и выравнивание с промежуточным валом </w:t>
      </w:r>
    </w:p>
    <w:p w14:paraId="1CD590DB" w14:textId="3725A5AD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Стыковка ротора с промежуточным валом.</w:t>
      </w:r>
    </w:p>
    <w:p w14:paraId="4822E7C4" w14:textId="60118417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Контроль биения и финальная регулировка.</w:t>
      </w:r>
    </w:p>
    <w:p w14:paraId="7E222B9B" w14:textId="3A5A5827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Сборка двери в шахту генератора.</w:t>
      </w:r>
    </w:p>
    <w:p w14:paraId="7FEFDE9A" w14:textId="29CAABAD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Монтаж контрольно-измерительных приборов тормозной системы, включая протяжку и оконцевание кабелей.</w:t>
      </w:r>
    </w:p>
    <w:p w14:paraId="303BBF8B" w14:textId="62D36C45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Установка шкафов тормозной системы.</w:t>
      </w:r>
    </w:p>
    <w:p w14:paraId="7F300C3D" w14:textId="2CA95C94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Монтаж трубопроводов и гидроиспытание тормозной системы.</w:t>
      </w:r>
    </w:p>
    <w:p w14:paraId="71526AB5" w14:textId="4E58F710" w:rsidR="007939C5" w:rsidRPr="007939C5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7939C5">
        <w:rPr>
          <w:rFonts w:ascii="Arial" w:hAnsi="Arial" w:cs="Arial"/>
          <w:szCs w:val="22"/>
          <w:lang w:val="ru-RU"/>
        </w:rPr>
        <w:t>Монтаж водяных масляных охладителей нижнего генераторного  подшипника.</w:t>
      </w:r>
    </w:p>
    <w:p w14:paraId="01D486FC" w14:textId="76CC2D26" w:rsidR="007939C5" w:rsidRPr="007939C5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7939C5">
        <w:rPr>
          <w:rFonts w:ascii="Arial" w:hAnsi="Arial" w:cs="Arial"/>
          <w:szCs w:val="22"/>
          <w:lang w:val="ru-RU"/>
        </w:rPr>
        <w:t>Монтаж и очистка компонентов ГА-3 (верхнего лабиринта, нижнего кольца и системы телеметрии ротора) в складской зоне.</w:t>
      </w:r>
    </w:p>
    <w:p w14:paraId="416D8227" w14:textId="4456EFC7" w:rsidR="007939C5" w:rsidRPr="007939C5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eastAsiaTheme="minorHAnsi" w:hAnsi="Arial" w:cs="Arial"/>
          <w:szCs w:val="22"/>
          <w:lang w:val="ru-RU"/>
        </w:rPr>
      </w:pPr>
      <w:r w:rsidRPr="007939C5">
        <w:rPr>
          <w:rFonts w:ascii="Arial" w:hAnsi="Arial" w:cs="Arial"/>
          <w:szCs w:val="22"/>
          <w:lang w:val="ru-RU"/>
        </w:rPr>
        <w:t>Балансировка ротора и выравнивание относительно вала нижнего подшипника.</w:t>
      </w:r>
    </w:p>
    <w:p w14:paraId="659DA5A9" w14:textId="77777777" w:rsidR="007939C5" w:rsidRPr="00D13203" w:rsidRDefault="007939C5" w:rsidP="007939C5">
      <w:pPr>
        <w:ind w:left="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Работы по механическим вспомогательным системам</w:t>
      </w:r>
    </w:p>
    <w:p w14:paraId="6BE9268C" w14:textId="287748C4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Финальный монтаж участков трубопроводов и опор системы водяного охлаждения в помещении редукторов давления на отм. 710 (после проведения гидроиспытаний).</w:t>
      </w:r>
    </w:p>
    <w:p w14:paraId="6A78C71C" w14:textId="409E5D39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Монтаж и гидроиспытание трубопроводов и контрольно-измерительных приборов системы уплотнения вала на отм. 713.</w:t>
      </w:r>
    </w:p>
    <w:p w14:paraId="367B7FEC" w14:textId="79B97A3D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Монтаж контрольно-измерительных приборов  линии системы охлаждения статора на отм. 718.</w:t>
      </w:r>
    </w:p>
    <w:p w14:paraId="3AE75927" w14:textId="22CBF541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Монтаж трубопроводов и опор для погружных насосов №1 и №2 на отм. 695–713.</w:t>
      </w:r>
    </w:p>
    <w:p w14:paraId="5853ED88" w14:textId="06AF07A2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Монтаж опор и трубопровода из нержавеющей стали для системы пожаротушения вне шахты генератора на отм. 718.</w:t>
      </w:r>
    </w:p>
    <w:p w14:paraId="26CC555F" w14:textId="16EBAE97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Монтаж опор и нового трубопровода из нержавеющей стали для системы пожаротушения в помещении дозирования на отм. 760.</w:t>
      </w:r>
    </w:p>
    <w:p w14:paraId="07F3E49F" w14:textId="549A7E7A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Монтаж трубопроводов контрольно-измерительных приборов системы охлаждения уплотнения вала на отм. 713.</w:t>
      </w:r>
    </w:p>
    <w:p w14:paraId="329669B3" w14:textId="7403F334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Монтаж соединительных линий системы охлаждения трансформаторного масла на отм. 710–713.</w:t>
      </w:r>
    </w:p>
    <w:p w14:paraId="4F61CBDF" w14:textId="317C25DF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Монтаж трубопровода подводящего/отводящего потока к направляющему подшипнику турбины.</w:t>
      </w:r>
    </w:p>
    <w:p w14:paraId="75D70DAA" w14:textId="7F1AECF9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Сверление отверстия в бетоне для установки погружного насоса на отм. 695.</w:t>
      </w:r>
    </w:p>
    <w:p w14:paraId="563422ED" w14:textId="11551BB6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Монтаж трубопроводов системы разделения масла на отм. 713–695.</w:t>
      </w:r>
    </w:p>
    <w:p w14:paraId="292CB4CB" w14:textId="283B9E64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Монтаж трубопроводов системы подачи сжатого воздуха низкого давления (вспомогательная и тормозная системы) на отм. 718–713–695.</w:t>
      </w:r>
    </w:p>
    <w:p w14:paraId="3320894B" w14:textId="486F76B7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Гидроиспытание трубопровода охлаждения верхнего подшипника вне котлована генератора на отм. 718.</w:t>
      </w:r>
    </w:p>
    <w:p w14:paraId="023FC8E8" w14:textId="333C522D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Проверка момента затяжки фланцевых соединений на отм. 713–718.</w:t>
      </w:r>
    </w:p>
    <w:p w14:paraId="640B2AC5" w14:textId="1C087A89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Монтаж скиммера масла на отм. 695.</w:t>
      </w:r>
    </w:p>
    <w:p w14:paraId="1B74B424" w14:textId="0969AECB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Установка погружных насосов №1 и №2 на отм. 695.</w:t>
      </w:r>
    </w:p>
    <w:p w14:paraId="672F9B1F" w14:textId="11598E5A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Изготовление крышек для дренажного и водоотливного шахт/котлована на отм. 713.</w:t>
      </w:r>
    </w:p>
    <w:p w14:paraId="285EF07F" w14:textId="3B48F544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Демонтаж и установка погружных насосов на отм. 732.</w:t>
      </w:r>
    </w:p>
    <w:p w14:paraId="5D3CF1C1" w14:textId="77EA0120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lastRenderedPageBreak/>
        <w:t>Изготовление участков трубопроводов системы пожаротушения Т-1 на отм. 726.</w:t>
      </w:r>
    </w:p>
    <w:p w14:paraId="06136D1B" w14:textId="69865EF2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Установка компенсаторов и клапанов (диаметром 300мм) для трубопровода №23 на отм. 707.</w:t>
      </w:r>
    </w:p>
    <w:p w14:paraId="324D5F2E" w14:textId="4FEB874C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Демонтаж крана Т-1.</w:t>
      </w:r>
    </w:p>
    <w:p w14:paraId="5D492E4B" w14:textId="1EA0BA00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Монтаж опор и трубопроводов системы пожаротушения Т-1 на отм. 726.</w:t>
      </w:r>
    </w:p>
    <w:p w14:paraId="5B81D121" w14:textId="5FDB11B6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Монтаж платформы повторного водозапуска на отм. 710.</w:t>
      </w:r>
    </w:p>
    <w:p w14:paraId="1E40CFAF" w14:textId="47D01353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Теплоизоляция трубопровода подачи системы охлаждения статора на отм. 718.</w:t>
      </w:r>
    </w:p>
    <w:p w14:paraId="376C273E" w14:textId="7891847F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Подключение трубопроводов тормозной системы генератора ГА-1 (система сжатого воздуха низкого давления) на отм. 718.</w:t>
      </w:r>
    </w:p>
    <w:p w14:paraId="4B2A57FB" w14:textId="6D83C2B7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Изготовление участков трубопроводов системы охлаждения ГА-3 в складской зоне.</w:t>
      </w:r>
    </w:p>
    <w:p w14:paraId="327E0596" w14:textId="6EAB3590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Демонтаж погружных насосов №5 и №6 на отм. 732.</w:t>
      </w:r>
    </w:p>
    <w:p w14:paraId="27A91752" w14:textId="1DB9BE27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Подкраска элементов на отм. 708–713.</w:t>
      </w:r>
    </w:p>
    <w:p w14:paraId="1CF077BD" w14:textId="458638D6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Подключение трубопровода сжатого воздуха низкого давления на отм. 726.</w:t>
      </w:r>
    </w:p>
    <w:p w14:paraId="502E440F" w14:textId="1EEDAC53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Демонтаж и изготовление трубопроводов и опор системы пожаротушения на отм. 825–905.</w:t>
      </w:r>
    </w:p>
    <w:p w14:paraId="19F5C858" w14:textId="26E19F9F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Маркировка трубопроводов системы охлаждения воды по цвету на отм. 708–713.</w:t>
      </w:r>
    </w:p>
    <w:p w14:paraId="0513AA18" w14:textId="34A3D880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Гидроиспытание трубопровода общей системы пожаротушения (</w:t>
      </w:r>
      <w:r w:rsidRPr="007939C5">
        <w:rPr>
          <w:rFonts w:ascii="Arial" w:hAnsi="Arial" w:cs="Arial"/>
          <w:szCs w:val="22"/>
          <w:lang w:val="ru-RU"/>
        </w:rPr>
        <w:t>DN</w:t>
      </w:r>
      <w:r w:rsidRPr="00D13203">
        <w:rPr>
          <w:rFonts w:ascii="Arial" w:hAnsi="Arial" w:cs="Arial"/>
          <w:szCs w:val="22"/>
          <w:lang w:val="ru-RU"/>
        </w:rPr>
        <w:t>=150) на отм. 905–829.</w:t>
      </w:r>
    </w:p>
    <w:p w14:paraId="5E711131" w14:textId="76F29E6D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Замена аэрационных клапанов для общих систем пожаротушения ГА-2, 4 и 1 на отм. 825.</w:t>
      </w:r>
    </w:p>
    <w:p w14:paraId="32AD60AA" w14:textId="48099E04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Монтаж трубопровода осевого клапана на отм. 726–718.</w:t>
      </w:r>
    </w:p>
    <w:p w14:paraId="406227C2" w14:textId="5D18A8EC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Установка акустической изоляции на трубопроводе выхода системы охлаждения статора на отм. 718.</w:t>
      </w:r>
    </w:p>
    <w:p w14:paraId="109C1AB1" w14:textId="3CB5AE55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Корректировка трубопроводов системы сжатого воздуха на отм. 740.</w:t>
      </w:r>
    </w:p>
    <w:p w14:paraId="4FB8AA47" w14:textId="73F876EE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Демонтаж трубопровода общей системы пожаротушения на отм. 726 в транспортном туннеле.</w:t>
      </w:r>
    </w:p>
    <w:p w14:paraId="7A69458C" w14:textId="5D1A3627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Инвентаризация опор трубопроводов системы охлаждения воды.</w:t>
      </w:r>
    </w:p>
    <w:p w14:paraId="339E114F" w14:textId="04CCA4AB" w:rsidR="007939C5" w:rsidRPr="00D13203" w:rsidRDefault="007939C5" w:rsidP="007939C5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Монтаж контрольно-измерительных приборов системы пожаротушения генератора вне котлована на отм. 718.</w:t>
      </w:r>
    </w:p>
    <w:p w14:paraId="17E47BD4" w14:textId="34ABCCD3" w:rsidR="007939C5" w:rsidRPr="00132333" w:rsidRDefault="007939C5" w:rsidP="00132333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Установка платформ для общей системы пожаротушения на отм. 760–905.</w:t>
      </w:r>
    </w:p>
    <w:p w14:paraId="2AD81C16" w14:textId="77777777" w:rsidR="00132333" w:rsidRPr="00D13203" w:rsidRDefault="00132333" w:rsidP="00132333">
      <w:pPr>
        <w:ind w:left="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Работы по электрическим вспомогательным системам</w:t>
      </w:r>
    </w:p>
    <w:p w14:paraId="3FBA47A4" w14:textId="68E6610E" w:rsidR="00132333" w:rsidRPr="00D13203" w:rsidRDefault="00132333" w:rsidP="00CB5F86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Монтаж кабельных лотков на отметках 710–713, 718–726 и в транспортном тоннеле для кабелей 6 кВ.</w:t>
      </w:r>
    </w:p>
    <w:p w14:paraId="685B3BA3" w14:textId="6FC1E645" w:rsidR="00132333" w:rsidRPr="00D13203" w:rsidRDefault="00132333" w:rsidP="00CB5F86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Установка токопроводов в трансформаторном помещении, помещении вспомогательного трансформатора и на отметке 718, включая опоры, адаптерную коробку нейтрали и соединения с трансформатором возбуждения и шкафом заземления нейтрали.</w:t>
      </w:r>
    </w:p>
    <w:p w14:paraId="0F0BCCFC" w14:textId="5C74FDEF" w:rsidR="00132333" w:rsidRPr="00D13203" w:rsidRDefault="00132333" w:rsidP="00CB5F86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Монтаж и заземление опор трубопроводов на отметках 710 и 713.</w:t>
      </w:r>
    </w:p>
    <w:p w14:paraId="52C3A12F" w14:textId="6769DC17" w:rsidR="00132333" w:rsidRPr="00D13203" w:rsidRDefault="00132333" w:rsidP="00CB5F86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Протяжка и оконцевание кабелей для систем возбуждения и защиты, главных шкафов управления, удалённых входов/выходов генератора, удалённых входов/выходов турбины , трансформаторов тока , трансформаторов напряжения и генераторного выключателя .</w:t>
      </w:r>
    </w:p>
    <w:p w14:paraId="360B6669" w14:textId="6374D53A" w:rsidR="00132333" w:rsidRPr="00D13203" w:rsidRDefault="00132333" w:rsidP="00CB5F86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Протяжка и оконцевание кабелей для систем низкого и постоянного напряжения на отметках 718–726.</w:t>
      </w:r>
    </w:p>
    <w:p w14:paraId="6E6497EB" w14:textId="348A805B" w:rsidR="00132333" w:rsidRPr="00D13203" w:rsidRDefault="00132333" w:rsidP="00CB5F86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Протяжка, измерение сопротивления изоляции (мегомметром) и оконцевание кабелей для гидравлического блока регулятора  и системы охлаждения.</w:t>
      </w:r>
    </w:p>
    <w:p w14:paraId="2425010B" w14:textId="1C3A1FBA" w:rsidR="00132333" w:rsidRPr="00D13203" w:rsidRDefault="00132333" w:rsidP="00CB5F86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Установка распределительных коробок системы термопреобразователей сопротивления статора и распределительных коробок турбины .</w:t>
      </w:r>
    </w:p>
    <w:p w14:paraId="3AA5C169" w14:textId="29EB5BFE" w:rsidR="00132333" w:rsidRPr="00D13203" w:rsidRDefault="00132333" w:rsidP="00CB5F86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Сварка проводников, сварка корпусов и неразрушающий контроль с последующей подкраской для токопроводов  на отметках 718 и 732.</w:t>
      </w:r>
    </w:p>
    <w:p w14:paraId="03F9BEC0" w14:textId="037BFDED" w:rsidR="00132333" w:rsidRPr="00D13203" w:rsidRDefault="00132333" w:rsidP="00CB5F86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lastRenderedPageBreak/>
        <w:t>Монтаж гибких соединений токопровода .</w:t>
      </w:r>
    </w:p>
    <w:p w14:paraId="1F178AEB" w14:textId="0030D9E2" w:rsidR="00132333" w:rsidRPr="00D13203" w:rsidRDefault="00132333" w:rsidP="00CB5F86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Испытания токопроводов  на высокое напряжение и электрические испытания трансформаторов тока .</w:t>
      </w:r>
    </w:p>
    <w:p w14:paraId="65391191" w14:textId="5044BA05" w:rsidR="00132333" w:rsidRPr="00D13203" w:rsidRDefault="00132333" w:rsidP="00CB5F86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Земляные и монтажные работы для прокладки кабельных траншей 6 кВ.</w:t>
      </w:r>
    </w:p>
    <w:p w14:paraId="5963CA5B" w14:textId="49642A03" w:rsidR="00132333" w:rsidRPr="00D13203" w:rsidRDefault="00132333" w:rsidP="00CB5F86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Протяжка и оконцевание кабелей для погружных насосов AP003–AP006, №1, №2, а также для дренажных насосов №3 и №4.</w:t>
      </w:r>
    </w:p>
    <w:p w14:paraId="6456E75D" w14:textId="22D97AF6" w:rsidR="00132333" w:rsidRPr="00D13203" w:rsidRDefault="00132333" w:rsidP="00CB5F86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Монтаж кабельных лотков для погружных насосов и систем пожаротушения на отметке 732.</w:t>
      </w:r>
    </w:p>
    <w:p w14:paraId="74F6C09C" w14:textId="509C17F9" w:rsidR="00132333" w:rsidRPr="00D13203" w:rsidRDefault="00132333" w:rsidP="00CB5F86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Установка шкафов пожаротушения для генератора и трансформаторов, а также соответствующих приборов.</w:t>
      </w:r>
    </w:p>
    <w:p w14:paraId="39481B1B" w14:textId="744EAD42" w:rsidR="00132333" w:rsidRPr="00D13203" w:rsidRDefault="00132333" w:rsidP="00CB5F86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Строительно-монтажные работы по прокладке кабелей 6 кВ (T113, T114, T111, T112).</w:t>
      </w:r>
    </w:p>
    <w:p w14:paraId="1E44AD28" w14:textId="7F69C916" w:rsidR="00132333" w:rsidRPr="00D13203" w:rsidRDefault="00132333" w:rsidP="00CB5F86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Установка освещения внутри ямы турбины.</w:t>
      </w:r>
    </w:p>
    <w:p w14:paraId="4BB3A2E9" w14:textId="4485A2ED" w:rsidR="00132333" w:rsidRPr="00D13203" w:rsidRDefault="00132333" w:rsidP="00CB5F86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Монтаж трубопровода и клапанов системы пожаротушения генератора (внутри ямы генератора) и системы пожаротушения в дозаторной.</w:t>
      </w:r>
    </w:p>
    <w:p w14:paraId="7E82F81D" w14:textId="671F7156" w:rsidR="00132333" w:rsidRPr="00CB5F86" w:rsidRDefault="00132333" w:rsidP="00CB5F86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Окончательная сборка токопровода перед подачей сжатого воздуха</w:t>
      </w:r>
    </w:p>
    <w:p w14:paraId="0E7916C2" w14:textId="77777777" w:rsidR="00132333" w:rsidRPr="00CB5F86" w:rsidRDefault="00132333" w:rsidP="00132333">
      <w:pPr>
        <w:spacing w:line="240" w:lineRule="auto"/>
        <w:ind w:left="0"/>
        <w:rPr>
          <w:rFonts w:ascii="Arial" w:hAnsi="Arial" w:cs="Arial"/>
          <w:szCs w:val="22"/>
          <w:lang w:val="ru-RU"/>
        </w:rPr>
      </w:pPr>
    </w:p>
    <w:p w14:paraId="19332EC5" w14:textId="77777777" w:rsidR="00CB5F86" w:rsidRPr="00D13203" w:rsidRDefault="00CB5F86" w:rsidP="00CB5F86">
      <w:pPr>
        <w:ind w:left="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Работы по вводу в эксплуатацию</w:t>
      </w:r>
    </w:p>
    <w:p w14:paraId="5B95F8C8" w14:textId="77777777" w:rsidR="00CB5F86" w:rsidRPr="00D13203" w:rsidRDefault="00CB5F86" w:rsidP="00CB5F86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Ввод в эксплуатацию шкафов общего контроля (20</w:t>
      </w:r>
      <w:r w:rsidRPr="00D13203">
        <w:rPr>
          <w:rFonts w:ascii="Arial" w:hAnsi="Arial" w:cs="Arial"/>
          <w:szCs w:val="22"/>
          <w:lang w:val="en-US"/>
        </w:rPr>
        <w:t>CBA</w:t>
      </w:r>
      <w:r w:rsidRPr="00D13203">
        <w:rPr>
          <w:rFonts w:ascii="Arial" w:hAnsi="Arial" w:cs="Arial"/>
          <w:szCs w:val="22"/>
          <w:lang w:val="ru-RU"/>
        </w:rPr>
        <w:t>10</w:t>
      </w:r>
      <w:r w:rsidRPr="00D13203">
        <w:rPr>
          <w:rFonts w:ascii="Arial" w:hAnsi="Arial" w:cs="Arial"/>
          <w:szCs w:val="22"/>
          <w:lang w:val="en-US"/>
        </w:rPr>
        <w:t>GH</w:t>
      </w:r>
      <w:r w:rsidRPr="00D13203">
        <w:rPr>
          <w:rFonts w:ascii="Arial" w:hAnsi="Arial" w:cs="Arial"/>
          <w:szCs w:val="22"/>
          <w:lang w:val="ru-RU"/>
        </w:rPr>
        <w:t>001-003, 20</w:t>
      </w:r>
      <w:r w:rsidRPr="00D13203">
        <w:rPr>
          <w:rFonts w:ascii="Arial" w:hAnsi="Arial" w:cs="Arial"/>
          <w:szCs w:val="22"/>
          <w:lang w:val="en-US"/>
        </w:rPr>
        <w:t>CBA</w:t>
      </w:r>
      <w:r w:rsidRPr="00D13203">
        <w:rPr>
          <w:rFonts w:ascii="Arial" w:hAnsi="Arial" w:cs="Arial"/>
          <w:szCs w:val="22"/>
          <w:lang w:val="ru-RU"/>
        </w:rPr>
        <w:t>10</w:t>
      </w:r>
      <w:r w:rsidRPr="00D13203">
        <w:rPr>
          <w:rFonts w:ascii="Arial" w:hAnsi="Arial" w:cs="Arial"/>
          <w:szCs w:val="22"/>
          <w:lang w:val="en-US"/>
        </w:rPr>
        <w:t>GH</w:t>
      </w:r>
      <w:r w:rsidRPr="00D13203">
        <w:rPr>
          <w:rFonts w:ascii="Arial" w:hAnsi="Arial" w:cs="Arial"/>
          <w:szCs w:val="22"/>
          <w:lang w:val="ru-RU"/>
        </w:rPr>
        <w:t>201-202).</w:t>
      </w:r>
    </w:p>
    <w:p w14:paraId="2375F9DC" w14:textId="77777777" w:rsidR="00CB5F86" w:rsidRPr="00D13203" w:rsidRDefault="00CB5F86" w:rsidP="00CB5F86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Ввод в эксплуатацию и включение в сеть постоянного тока 220 В шкафа для блока-1.</w:t>
      </w:r>
    </w:p>
    <w:p w14:paraId="7FFF214B" w14:textId="77777777" w:rsidR="00CB5F86" w:rsidRPr="00D13203" w:rsidRDefault="00CB5F86" w:rsidP="00CB5F86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Ввод в эксплуатацию и подача напряжения на систему низкого напряжения для ГА-1.</w:t>
      </w:r>
    </w:p>
    <w:p w14:paraId="79AD392C" w14:textId="77777777" w:rsidR="00CB5F86" w:rsidRPr="00D13203" w:rsidRDefault="00CB5F86" w:rsidP="00CB5F86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Ввод в эксплуатацию системы управления.</w:t>
      </w:r>
    </w:p>
    <w:p w14:paraId="057741CD" w14:textId="77777777" w:rsidR="00CB5F86" w:rsidRPr="00D13203" w:rsidRDefault="00CB5F86" w:rsidP="00CB5F86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Ввод в эксплуатацию системы защиты.</w:t>
      </w:r>
    </w:p>
    <w:p w14:paraId="4B240FD7" w14:textId="77777777" w:rsidR="00CB5F86" w:rsidRPr="00D13203" w:rsidRDefault="00CB5F86" w:rsidP="00CB5F86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 xml:space="preserve">Ввод в эксплуатацию погружных насосов </w:t>
      </w:r>
      <w:r w:rsidRPr="00D13203">
        <w:rPr>
          <w:rFonts w:ascii="Arial" w:hAnsi="Arial" w:cs="Arial"/>
          <w:szCs w:val="22"/>
          <w:lang w:val="en-US"/>
        </w:rPr>
        <w:t>AP</w:t>
      </w:r>
      <w:r w:rsidRPr="00D13203">
        <w:rPr>
          <w:rFonts w:ascii="Arial" w:hAnsi="Arial" w:cs="Arial"/>
          <w:szCs w:val="22"/>
          <w:lang w:val="ru-RU"/>
        </w:rPr>
        <w:t>003-006.</w:t>
      </w:r>
    </w:p>
    <w:p w14:paraId="4180980D" w14:textId="77777777" w:rsidR="00CB5F86" w:rsidRPr="00D13203" w:rsidRDefault="00CB5F86" w:rsidP="00CB5F86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Ввод в эксплуатацию оборудования генератора и турбины.</w:t>
      </w:r>
    </w:p>
    <w:p w14:paraId="7D56089B" w14:textId="77777777" w:rsidR="00CB5F86" w:rsidRPr="00D13203" w:rsidRDefault="00CB5F86" w:rsidP="00CB5F86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Ввод в эксплуатацию системы мониторинга вибрации.</w:t>
      </w:r>
    </w:p>
    <w:p w14:paraId="68951300" w14:textId="77777777" w:rsidR="00CB5F86" w:rsidRPr="00D13203" w:rsidRDefault="00CB5F86" w:rsidP="00CB5F86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D13203">
        <w:rPr>
          <w:rFonts w:ascii="Arial" w:hAnsi="Arial" w:cs="Arial"/>
          <w:szCs w:val="22"/>
          <w:lang w:val="ru-RU"/>
        </w:rPr>
        <w:t>Ввод в эксплуатацию системы возбуждения.</w:t>
      </w:r>
    </w:p>
    <w:p w14:paraId="3A06C808" w14:textId="77777777" w:rsidR="00CB5F86" w:rsidRPr="00D13203" w:rsidRDefault="00CB5F86" w:rsidP="00CB5F86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en-US"/>
        </w:rPr>
      </w:pPr>
      <w:r w:rsidRPr="00D13203">
        <w:rPr>
          <w:rFonts w:ascii="Arial" w:hAnsi="Arial" w:cs="Arial"/>
          <w:szCs w:val="22"/>
          <w:lang w:val="en-US"/>
        </w:rPr>
        <w:t xml:space="preserve">Ввод в эксплуатацию </w:t>
      </w:r>
      <w:r w:rsidRPr="00D13203">
        <w:rPr>
          <w:rFonts w:ascii="Arial" w:hAnsi="Arial" w:cs="Arial"/>
          <w:szCs w:val="22"/>
          <w:lang w:val="ru-RU"/>
        </w:rPr>
        <w:t>масло</w:t>
      </w:r>
      <w:r w:rsidRPr="00D13203">
        <w:rPr>
          <w:rFonts w:ascii="Arial" w:hAnsi="Arial" w:cs="Arial"/>
          <w:szCs w:val="22"/>
          <w:lang w:val="en-US"/>
        </w:rPr>
        <w:t>отделителя.</w:t>
      </w:r>
    </w:p>
    <w:p w14:paraId="1E0AFCE9" w14:textId="77777777" w:rsidR="00CB5F86" w:rsidRPr="00D13203" w:rsidRDefault="00CB5F86" w:rsidP="00CB5F86">
      <w:pPr>
        <w:ind w:left="0"/>
        <w:rPr>
          <w:rFonts w:ascii="Arial" w:hAnsi="Arial" w:cs="Arial"/>
          <w:szCs w:val="22"/>
          <w:lang w:val="en-US"/>
        </w:rPr>
      </w:pPr>
      <w:r w:rsidRPr="00D13203">
        <w:rPr>
          <w:rFonts w:ascii="Arial" w:hAnsi="Arial" w:cs="Arial"/>
          <w:szCs w:val="22"/>
          <w:lang w:val="en-US"/>
        </w:rPr>
        <w:t>Другие</w:t>
      </w:r>
    </w:p>
    <w:p w14:paraId="26953AC2" w14:textId="77777777" w:rsidR="00CB5F86" w:rsidRPr="00CB5F86" w:rsidRDefault="00CB5F86" w:rsidP="00CB5F86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szCs w:val="22"/>
          <w:lang w:val="ru-RU"/>
        </w:rPr>
      </w:pPr>
      <w:r w:rsidRPr="00CB5F86">
        <w:rPr>
          <w:rFonts w:ascii="Arial" w:hAnsi="Arial" w:cs="Arial"/>
          <w:szCs w:val="22"/>
          <w:lang w:val="ru-RU"/>
        </w:rPr>
        <w:t>Инвентаризация запасных частей и подготовка к передаче заказчику .</w:t>
      </w:r>
    </w:p>
    <w:p w14:paraId="0DA8C144" w14:textId="50637DF6" w:rsidR="00CB5F86" w:rsidRPr="00CB5F86" w:rsidRDefault="00CB5F86" w:rsidP="00CB5F86">
      <w:pPr>
        <w:pStyle w:val="ListParagraph"/>
        <w:numPr>
          <w:ilvl w:val="0"/>
          <w:numId w:val="24"/>
        </w:numPr>
        <w:spacing w:line="240" w:lineRule="auto"/>
        <w:ind w:left="1980"/>
        <w:rPr>
          <w:rFonts w:ascii="Arial" w:hAnsi="Arial" w:cs="Arial"/>
          <w:noProof/>
          <w:szCs w:val="22"/>
          <w:lang w:eastAsia="ru-RU"/>
        </w:rPr>
      </w:pPr>
      <w:r w:rsidRPr="00CB5F86">
        <w:rPr>
          <w:rFonts w:ascii="Arial" w:hAnsi="Arial" w:cs="Arial"/>
          <w:szCs w:val="22"/>
          <w:lang w:val="en-US"/>
        </w:rPr>
        <w:t xml:space="preserve">Испытания </w:t>
      </w:r>
      <w:r w:rsidRPr="00CB5F86">
        <w:rPr>
          <w:rFonts w:ascii="Arial" w:hAnsi="Arial" w:cs="Arial"/>
          <w:szCs w:val="22"/>
          <w:lang w:val="ru-RU"/>
        </w:rPr>
        <w:t>трансформаторов тока ГА</w:t>
      </w:r>
      <w:r w:rsidRPr="00CB5F86">
        <w:rPr>
          <w:rFonts w:ascii="Arial" w:hAnsi="Arial" w:cs="Arial"/>
          <w:szCs w:val="22"/>
          <w:lang w:val="en-US"/>
        </w:rPr>
        <w:t>-2.</w:t>
      </w:r>
    </w:p>
    <w:p w14:paraId="29BC3954" w14:textId="225AD61A" w:rsidR="001C645F" w:rsidRPr="00C32C8A" w:rsidRDefault="00A71C88" w:rsidP="00E67E5B">
      <w:pPr>
        <w:pStyle w:val="SCBody"/>
        <w:spacing w:before="120" w:line="240" w:lineRule="auto"/>
        <w:ind w:left="425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Все работы проводятся в пределах огражденной территории Токтогульской ГЭС. Все восстановительные </w:t>
      </w:r>
      <w:r w:rsidR="00AD4ECC" w:rsidRPr="00C32C8A">
        <w:rPr>
          <w:rFonts w:cs="Arial"/>
          <w:lang w:val="ru-RU"/>
        </w:rPr>
        <w:t xml:space="preserve">работы </w:t>
      </w:r>
      <w:r w:rsidRPr="00C32C8A">
        <w:rPr>
          <w:rFonts w:cs="Arial"/>
          <w:lang w:val="ru-RU"/>
        </w:rPr>
        <w:t xml:space="preserve">проводятся в пределах сооружений и зданий </w:t>
      </w:r>
      <w:r w:rsidR="00CB5527">
        <w:rPr>
          <w:rFonts w:cs="Arial"/>
          <w:lang w:val="ru-RU"/>
        </w:rPr>
        <w:t>ОАО «ЭС»</w:t>
      </w:r>
      <w:r w:rsidRPr="00C32C8A">
        <w:rPr>
          <w:rFonts w:cs="Arial"/>
          <w:lang w:val="ru-RU"/>
        </w:rPr>
        <w:t xml:space="preserve">. Территория Токтогульской ГЭС </w:t>
      </w:r>
      <w:r w:rsidR="00FE74D8" w:rsidRPr="00C32C8A">
        <w:rPr>
          <w:rFonts w:cs="Arial"/>
          <w:lang w:val="ru-RU"/>
        </w:rPr>
        <w:t>находится под военизированной охраной</w:t>
      </w:r>
      <w:r w:rsidRPr="00C32C8A">
        <w:rPr>
          <w:rFonts w:cs="Arial"/>
          <w:lang w:val="ru-RU"/>
        </w:rPr>
        <w:t xml:space="preserve">, вход запрещен, кроме служебного. </w:t>
      </w:r>
    </w:p>
    <w:p w14:paraId="3898F886" w14:textId="26171AB2" w:rsidR="005821F7" w:rsidRPr="00C32C8A" w:rsidRDefault="00A37A01" w:rsidP="00E67E5B">
      <w:pPr>
        <w:pStyle w:val="SCBody"/>
        <w:spacing w:before="120" w:line="240" w:lineRule="auto"/>
        <w:ind w:left="425" w:hanging="357"/>
        <w:jc w:val="both"/>
        <w:rPr>
          <w:rFonts w:cs="Arial"/>
          <w:lang w:val="ru-RU"/>
        </w:rPr>
      </w:pPr>
      <w:r w:rsidRPr="00C32C8A">
        <w:rPr>
          <w:lang w:val="ru-RU"/>
        </w:rPr>
        <w:t xml:space="preserve">В течение отчетного периода подрядчик по системе мониторинга плотины представил проектную документацию на рассмотрение </w:t>
      </w:r>
      <w:r w:rsidR="00554F46">
        <w:rPr>
          <w:lang w:val="ru-RU"/>
        </w:rPr>
        <w:t>ГРП</w:t>
      </w:r>
      <w:r w:rsidR="005821F7" w:rsidRPr="00C32C8A">
        <w:rPr>
          <w:lang w:val="ru-RU"/>
        </w:rPr>
        <w:t>.</w:t>
      </w:r>
    </w:p>
    <w:p w14:paraId="0E2D50B7" w14:textId="77777777" w:rsidR="00D401C8" w:rsidRPr="00C32C8A" w:rsidRDefault="00D401C8">
      <w:pPr>
        <w:keepLines w:val="0"/>
        <w:spacing w:after="0" w:line="240" w:lineRule="auto"/>
        <w:ind w:left="0"/>
        <w:jc w:val="left"/>
        <w:rPr>
          <w:rFonts w:ascii="Arial" w:hAnsi="Arial" w:cs="Arial"/>
          <w:b/>
          <w:bCs/>
          <w:iCs/>
          <w:sz w:val="24"/>
          <w:lang w:val="ru-RU"/>
        </w:rPr>
      </w:pPr>
      <w:r w:rsidRPr="00C32C8A">
        <w:rPr>
          <w:rFonts w:ascii="Arial" w:hAnsi="Arial" w:cs="Arial"/>
          <w:sz w:val="24"/>
          <w:lang w:val="ru-RU"/>
        </w:rPr>
        <w:br w:type="page"/>
      </w:r>
    </w:p>
    <w:p w14:paraId="29D02DE1" w14:textId="2BACFA11" w:rsidR="00026450" w:rsidRPr="00C32C8A" w:rsidRDefault="00026450" w:rsidP="00E67E5B">
      <w:pPr>
        <w:pStyle w:val="Heading2"/>
        <w:spacing w:before="120" w:after="120" w:line="240" w:lineRule="auto"/>
        <w:jc w:val="both"/>
        <w:rPr>
          <w:lang w:val="ru-RU"/>
        </w:rPr>
      </w:pPr>
      <w:bookmarkStart w:id="47" w:name="_Toc197829553"/>
      <w:r w:rsidRPr="00C32C8A">
        <w:rPr>
          <w:lang w:val="ru-RU"/>
        </w:rPr>
        <w:lastRenderedPageBreak/>
        <w:t>Описание любых изменений в дизайне проекта</w:t>
      </w:r>
      <w:bookmarkEnd w:id="44"/>
      <w:bookmarkEnd w:id="47"/>
    </w:p>
    <w:p w14:paraId="71E0EF14" w14:textId="06E7C30D" w:rsidR="00A6398A" w:rsidRPr="00C32C8A" w:rsidRDefault="00291E37" w:rsidP="00E67E5B">
      <w:pPr>
        <w:pStyle w:val="SCBody"/>
        <w:spacing w:before="120" w:line="240" w:lineRule="auto"/>
        <w:ind w:left="426"/>
        <w:jc w:val="both"/>
        <w:rPr>
          <w:rFonts w:cs="Arial"/>
          <w:lang w:val="ru-RU"/>
        </w:rPr>
      </w:pPr>
      <w:bookmarkStart w:id="48" w:name="_Toc13210989"/>
      <w:bookmarkEnd w:id="45"/>
      <w:r w:rsidRPr="00C32C8A">
        <w:rPr>
          <w:rFonts w:cs="Arial"/>
          <w:lang w:val="ru-RU"/>
        </w:rPr>
        <w:t xml:space="preserve">Объем работ по проекту "Реабилитация Токтогульской ГЭС Фаза 3 был изменен в 2021 году. </w:t>
      </w:r>
      <w:r w:rsidR="00A6398A" w:rsidRPr="00C32C8A">
        <w:rPr>
          <w:rFonts w:cs="Arial"/>
          <w:lang w:val="ru-RU"/>
        </w:rPr>
        <w:t xml:space="preserve">В мае 2021 года </w:t>
      </w:r>
      <w:r w:rsidR="00CB5527">
        <w:rPr>
          <w:rFonts w:cs="Arial"/>
          <w:lang w:val="ru-RU"/>
        </w:rPr>
        <w:t>ОАО «ЭС»</w:t>
      </w:r>
      <w:r w:rsidR="00A6398A" w:rsidRPr="00C32C8A">
        <w:rPr>
          <w:rFonts w:cs="Arial"/>
          <w:lang w:val="ru-RU"/>
        </w:rPr>
        <w:t xml:space="preserve"> приостановила процесс закупки работ, связанных со строительными работами и системой мониторинга плотин</w:t>
      </w:r>
      <w:r w:rsidR="00E855E5" w:rsidRPr="00C32C8A">
        <w:rPr>
          <w:rFonts w:cs="Arial"/>
          <w:lang w:val="ru-RU"/>
        </w:rPr>
        <w:t xml:space="preserve">. </w:t>
      </w:r>
      <w:r w:rsidR="007F3D2E" w:rsidRPr="00C32C8A">
        <w:rPr>
          <w:rFonts w:cs="Arial"/>
          <w:lang w:val="ru-RU"/>
        </w:rPr>
        <w:t xml:space="preserve">Данное решение было принято на основании проектного отчета компании </w:t>
      </w:r>
      <w:r w:rsidR="00CB5527">
        <w:rPr>
          <w:rFonts w:cs="Arial"/>
          <w:lang w:val="ru-RU"/>
        </w:rPr>
        <w:t>КРП</w:t>
      </w:r>
      <w:r w:rsidR="007F3D2E" w:rsidRPr="00C32C8A">
        <w:rPr>
          <w:rFonts w:cs="Arial"/>
          <w:lang w:val="ru-RU"/>
        </w:rPr>
        <w:t xml:space="preserve"> </w:t>
      </w:r>
      <w:r w:rsidR="007F3D2E" w:rsidRPr="001640D6">
        <w:rPr>
          <w:rFonts w:cs="Arial"/>
          <w:lang w:val="en-US"/>
        </w:rPr>
        <w:t>Fichtner</w:t>
      </w:r>
      <w:r w:rsidR="007F3D2E" w:rsidRPr="00C32C8A">
        <w:rPr>
          <w:rFonts w:cs="Arial"/>
          <w:lang w:val="ru-RU"/>
        </w:rPr>
        <w:t xml:space="preserve"> с указанием объема работ и предварительного бюджета, а также последующего технического экспертного решения </w:t>
      </w:r>
      <w:r w:rsidR="00CB5527">
        <w:rPr>
          <w:rFonts w:cs="Arial"/>
          <w:lang w:val="ru-RU"/>
        </w:rPr>
        <w:t>ОАО «ЭС»</w:t>
      </w:r>
      <w:r w:rsidR="007F3D2E" w:rsidRPr="00C32C8A">
        <w:rPr>
          <w:rFonts w:cs="Arial"/>
          <w:lang w:val="ru-RU"/>
        </w:rPr>
        <w:t xml:space="preserve">. </w:t>
      </w:r>
    </w:p>
    <w:p w14:paraId="03877F74" w14:textId="65BA195E" w:rsidR="009A0B81" w:rsidRPr="00C32C8A" w:rsidRDefault="009A0B81" w:rsidP="00E67E5B">
      <w:pPr>
        <w:pStyle w:val="SCBody"/>
        <w:spacing w:before="120" w:line="240" w:lineRule="auto"/>
        <w:ind w:left="426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27 </w:t>
      </w:r>
      <w:r w:rsidR="00615F38" w:rsidRPr="00C32C8A">
        <w:rPr>
          <w:rFonts w:cs="Arial"/>
          <w:lang w:val="ru-RU"/>
        </w:rPr>
        <w:t xml:space="preserve">августа 2021 года </w:t>
      </w:r>
      <w:r w:rsidR="00CB5527">
        <w:rPr>
          <w:rFonts w:cs="Arial"/>
          <w:lang w:val="ru-RU"/>
        </w:rPr>
        <w:t>ОАО «ЭС»</w:t>
      </w:r>
      <w:r w:rsidR="00615F38" w:rsidRPr="00C32C8A">
        <w:rPr>
          <w:rFonts w:cs="Arial"/>
          <w:lang w:val="ru-RU"/>
        </w:rPr>
        <w:t xml:space="preserve"> направила официальное письмо № 15-4/</w:t>
      </w:r>
      <w:r w:rsidR="00615F38" w:rsidRPr="001640D6">
        <w:rPr>
          <w:rFonts w:cs="Arial"/>
          <w:lang w:val="en-US"/>
        </w:rPr>
        <w:t>U</w:t>
      </w:r>
      <w:r w:rsidR="00615F38" w:rsidRPr="00C32C8A">
        <w:rPr>
          <w:rFonts w:cs="Arial"/>
          <w:lang w:val="ru-RU"/>
        </w:rPr>
        <w:t xml:space="preserve">-1685 в Министерство экономики и финансов Кыргызской Республики об отмене и исключении работ "Система мониторинга плотин" и "Реконструкция гражданских сооружений" из объема проекта 3-й фазы Токтогульской ГЭС. </w:t>
      </w:r>
    </w:p>
    <w:p w14:paraId="34A05BBF" w14:textId="6C31691C" w:rsidR="00615F38" w:rsidRPr="00C32C8A" w:rsidRDefault="00615F38" w:rsidP="00E67E5B">
      <w:pPr>
        <w:pStyle w:val="SCBody"/>
        <w:spacing w:before="120" w:line="240" w:lineRule="auto"/>
        <w:ind w:left="426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Однако на основании официального письма АБР №22-044 от 10 марта 2022 года в адрес Министерства финансов Кыргызской Республики и внутренних обсуждений по данному вопросу, </w:t>
      </w:r>
      <w:r w:rsidR="00CB5527">
        <w:rPr>
          <w:rFonts w:cs="Arial"/>
          <w:lang w:val="ru-RU"/>
        </w:rPr>
        <w:t>ОАО «ЭС»</w:t>
      </w:r>
      <w:r w:rsidRPr="00C32C8A">
        <w:rPr>
          <w:rFonts w:cs="Arial"/>
          <w:lang w:val="ru-RU"/>
        </w:rPr>
        <w:t xml:space="preserve"> было принято решение возобновить реализацию Пакета №2 "Система мониторинга плотин"</w:t>
      </w:r>
      <w:r w:rsidR="007F3D2E" w:rsidRPr="00C32C8A">
        <w:rPr>
          <w:rFonts w:cs="Arial"/>
          <w:lang w:val="ru-RU"/>
        </w:rPr>
        <w:t xml:space="preserve">. Однако </w:t>
      </w:r>
      <w:r w:rsidRPr="00C32C8A">
        <w:rPr>
          <w:rFonts w:cs="Arial"/>
          <w:lang w:val="ru-RU"/>
        </w:rPr>
        <w:t xml:space="preserve">пакет №3 "Восстановление гражданских сооружений" </w:t>
      </w:r>
      <w:r w:rsidR="007F3D2E" w:rsidRPr="00C32C8A">
        <w:rPr>
          <w:rFonts w:cs="Arial"/>
          <w:lang w:val="ru-RU"/>
        </w:rPr>
        <w:t xml:space="preserve">остался </w:t>
      </w:r>
      <w:r w:rsidRPr="00C32C8A">
        <w:rPr>
          <w:rFonts w:cs="Arial"/>
          <w:lang w:val="ru-RU"/>
        </w:rPr>
        <w:t xml:space="preserve">отмененным (письма ЭПП №15-1-17/У-984 от 18 мая 2022 года; </w:t>
      </w:r>
      <w:r w:rsidR="006B6935" w:rsidRPr="00C32C8A">
        <w:rPr>
          <w:rFonts w:cs="Arial"/>
          <w:lang w:val="ru-RU"/>
        </w:rPr>
        <w:t xml:space="preserve">и </w:t>
      </w:r>
      <w:r w:rsidRPr="00C32C8A">
        <w:rPr>
          <w:rFonts w:cs="Arial"/>
          <w:lang w:val="ru-RU"/>
        </w:rPr>
        <w:t>№15-8/У-1543 от 3 августа 2021 года).</w:t>
      </w:r>
      <w:r w:rsidR="00CB5527">
        <w:rPr>
          <w:rFonts w:cs="Arial"/>
          <w:lang w:val="ru-RU"/>
        </w:rPr>
        <w:t xml:space="preserve"> </w:t>
      </w:r>
    </w:p>
    <w:p w14:paraId="490C4707" w14:textId="13E77E67" w:rsidR="00372F6F" w:rsidRPr="00CB5527" w:rsidRDefault="007154F3" w:rsidP="00E67E5B">
      <w:pPr>
        <w:pStyle w:val="SCBody"/>
        <w:spacing w:before="120" w:line="240" w:lineRule="auto"/>
        <w:ind w:left="357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Проект "Система мониторинга плотин" был возобновлен в марте 2022 года. Тендерные торги завершены, контракт заключен 15 мая 2024 года. Подрядчик </w:t>
      </w:r>
      <w:r w:rsidRPr="004853E8">
        <w:rPr>
          <w:rFonts w:cs="Arial"/>
          <w:lang w:val="en-US"/>
        </w:rPr>
        <w:t>ZPT</w:t>
      </w:r>
      <w:r w:rsidRPr="00C32C8A">
        <w:rPr>
          <w:rFonts w:cs="Arial"/>
          <w:lang w:val="ru-RU"/>
        </w:rPr>
        <w:t>-</w:t>
      </w:r>
      <w:r w:rsidRPr="004853E8">
        <w:rPr>
          <w:rFonts w:cs="Arial"/>
          <w:lang w:val="en-US"/>
        </w:rPr>
        <w:t>ZGC</w:t>
      </w:r>
      <w:r w:rsidRPr="00C32C8A">
        <w:rPr>
          <w:rFonts w:cs="Arial"/>
          <w:lang w:val="ru-RU"/>
        </w:rPr>
        <w:t>-</w:t>
      </w:r>
      <w:r w:rsidRPr="004853E8">
        <w:rPr>
          <w:rFonts w:cs="Arial"/>
          <w:lang w:val="en-US"/>
        </w:rPr>
        <w:t>SMP</w:t>
      </w:r>
      <w:r w:rsidRPr="00C32C8A">
        <w:rPr>
          <w:rFonts w:cs="Arial"/>
          <w:lang w:val="ru-RU"/>
        </w:rPr>
        <w:t xml:space="preserve"> начал работы по обследованию объекта и подготовил проект оборудования, которое будет установлено. Последний был представлен на </w:t>
      </w:r>
      <w:r w:rsidR="004853E8" w:rsidRPr="00C32C8A">
        <w:rPr>
          <w:rFonts w:cs="Arial"/>
          <w:lang w:val="ru-RU"/>
        </w:rPr>
        <w:t xml:space="preserve">рассмотрение </w:t>
      </w:r>
      <w:r w:rsidR="00CB5527">
        <w:rPr>
          <w:rFonts w:cs="Arial"/>
          <w:lang w:val="ru-RU"/>
        </w:rPr>
        <w:t>ОАО «ЭС»</w:t>
      </w:r>
      <w:r w:rsidRPr="00C32C8A">
        <w:rPr>
          <w:rFonts w:cs="Arial"/>
          <w:lang w:val="ru-RU"/>
        </w:rPr>
        <w:t xml:space="preserve"> и </w:t>
      </w:r>
      <w:r w:rsidRPr="004853E8">
        <w:rPr>
          <w:rFonts w:cs="Arial"/>
          <w:lang w:val="en-US"/>
        </w:rPr>
        <w:t>Fichtner</w:t>
      </w:r>
      <w:r w:rsidRPr="00C32C8A">
        <w:rPr>
          <w:rFonts w:cs="Arial"/>
          <w:lang w:val="ru-RU"/>
        </w:rPr>
        <w:t xml:space="preserve"> и </w:t>
      </w:r>
      <w:r w:rsidR="004853E8" w:rsidRPr="00C32C8A">
        <w:rPr>
          <w:rFonts w:cs="Arial"/>
          <w:lang w:val="ru-RU"/>
        </w:rPr>
        <w:t xml:space="preserve">передан </w:t>
      </w:r>
      <w:r w:rsidRPr="00C32C8A">
        <w:rPr>
          <w:rFonts w:cs="Arial"/>
          <w:lang w:val="ru-RU"/>
        </w:rPr>
        <w:t xml:space="preserve">подрядчику </w:t>
      </w:r>
      <w:r w:rsidR="004853E8" w:rsidRPr="00C32C8A">
        <w:rPr>
          <w:rFonts w:cs="Arial"/>
          <w:lang w:val="ru-RU"/>
        </w:rPr>
        <w:t xml:space="preserve">для доработки в </w:t>
      </w:r>
      <w:r w:rsidRPr="00C32C8A">
        <w:rPr>
          <w:rFonts w:cs="Arial"/>
          <w:lang w:val="ru-RU"/>
        </w:rPr>
        <w:t xml:space="preserve">соответствии с </w:t>
      </w:r>
      <w:r w:rsidR="004853E8" w:rsidRPr="00C32C8A">
        <w:rPr>
          <w:rFonts w:cs="Arial"/>
          <w:lang w:val="ru-RU"/>
        </w:rPr>
        <w:t xml:space="preserve">полученными </w:t>
      </w:r>
      <w:r w:rsidRPr="00C32C8A">
        <w:rPr>
          <w:rFonts w:cs="Arial"/>
          <w:lang w:val="ru-RU"/>
        </w:rPr>
        <w:t>замечаниями</w:t>
      </w:r>
      <w:r w:rsidR="00552BEA" w:rsidRPr="00C32C8A">
        <w:rPr>
          <w:rFonts w:cs="Arial"/>
          <w:lang w:val="ru-RU"/>
        </w:rPr>
        <w:t xml:space="preserve">. </w:t>
      </w:r>
      <w:r w:rsidR="003B1B8A" w:rsidRPr="00CB5527">
        <w:rPr>
          <w:lang w:val="ru-RU"/>
        </w:rPr>
        <w:t xml:space="preserve">Завершение проектирования ожидается в первом квартале 2025 </w:t>
      </w:r>
      <w:r w:rsidR="0079303D" w:rsidRPr="00CB5527">
        <w:rPr>
          <w:lang w:val="ru-RU"/>
        </w:rPr>
        <w:t>года.</w:t>
      </w:r>
    </w:p>
    <w:p w14:paraId="06EC7FC3" w14:textId="32E8F449" w:rsidR="00615F38" w:rsidRPr="00C32C8A" w:rsidRDefault="00615F38" w:rsidP="00E67E5B">
      <w:pPr>
        <w:pStyle w:val="SCBody"/>
        <w:spacing w:before="120" w:line="240" w:lineRule="auto"/>
        <w:ind w:left="425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Таким образом, проект "Реабилитация Токтогульской ГЭС Фаза 3" в настоящее время состоит из замены 1-го и 3-го энергоблоков Токтогульской ГЭС и работ по системе мониторинга плотин. </w:t>
      </w:r>
    </w:p>
    <w:p w14:paraId="79073210" w14:textId="76B3763A" w:rsidR="00026450" w:rsidRPr="00C32C8A" w:rsidRDefault="00026450" w:rsidP="00E67E5B">
      <w:pPr>
        <w:pStyle w:val="Heading2"/>
        <w:spacing w:before="120" w:after="120" w:line="240" w:lineRule="auto"/>
        <w:jc w:val="both"/>
        <w:rPr>
          <w:lang w:val="ru-RU"/>
        </w:rPr>
      </w:pPr>
      <w:bookmarkStart w:id="49" w:name="_Toc197829554"/>
      <w:r w:rsidRPr="00C32C8A">
        <w:rPr>
          <w:lang w:val="ru-RU"/>
        </w:rPr>
        <w:t>Описание любых изменений в согласованных методах строительства</w:t>
      </w:r>
      <w:bookmarkEnd w:id="48"/>
      <w:bookmarkEnd w:id="49"/>
    </w:p>
    <w:p w14:paraId="4AA04130" w14:textId="28AA3BED" w:rsidR="00BC1D66" w:rsidRPr="00C32C8A" w:rsidRDefault="00194895" w:rsidP="00E67E5B">
      <w:pPr>
        <w:pStyle w:val="SCBody"/>
        <w:numPr>
          <w:ilvl w:val="0"/>
          <w:numId w:val="8"/>
        </w:numPr>
        <w:spacing w:before="120" w:line="240" w:lineRule="auto"/>
        <w:ind w:left="425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Никаких изменений в согласованных </w:t>
      </w:r>
      <w:r w:rsidR="00A200AE" w:rsidRPr="00C32C8A">
        <w:rPr>
          <w:rFonts w:cs="Arial"/>
          <w:lang w:val="ru-RU"/>
        </w:rPr>
        <w:t>методах</w:t>
      </w:r>
      <w:r w:rsidRPr="00C32C8A">
        <w:rPr>
          <w:rFonts w:cs="Arial"/>
          <w:lang w:val="ru-RU"/>
        </w:rPr>
        <w:t xml:space="preserve"> строительства</w:t>
      </w:r>
      <w:r w:rsidR="00A200AE" w:rsidRPr="00C32C8A">
        <w:rPr>
          <w:rFonts w:cs="Arial"/>
          <w:lang w:val="ru-RU"/>
        </w:rPr>
        <w:t>.</w:t>
      </w:r>
    </w:p>
    <w:p w14:paraId="47CDC557" w14:textId="0ADA437F" w:rsidR="003E7B9A" w:rsidRPr="00C32C8A" w:rsidRDefault="00BC1D66" w:rsidP="00977088">
      <w:pPr>
        <w:keepLines w:val="0"/>
        <w:spacing w:after="0" w:line="240" w:lineRule="auto"/>
        <w:ind w:left="0"/>
        <w:jc w:val="left"/>
        <w:rPr>
          <w:rFonts w:ascii="Arial" w:eastAsiaTheme="minorHAnsi" w:hAnsi="Arial" w:cs="Arial"/>
          <w:szCs w:val="22"/>
          <w:lang w:val="ru-RU"/>
        </w:rPr>
      </w:pPr>
      <w:r w:rsidRPr="00C32C8A">
        <w:rPr>
          <w:rFonts w:ascii="Arial" w:hAnsi="Arial" w:cs="Arial"/>
          <w:lang w:val="ru-RU"/>
        </w:rPr>
        <w:br w:type="page"/>
      </w:r>
      <w:bookmarkStart w:id="50" w:name="_Toc177029262"/>
      <w:bookmarkStart w:id="51" w:name="_Toc177034673"/>
      <w:bookmarkStart w:id="52" w:name="_Toc177034774"/>
      <w:bookmarkStart w:id="53" w:name="_Toc177035563"/>
      <w:bookmarkStart w:id="54" w:name="_Toc177036336"/>
      <w:bookmarkStart w:id="55" w:name="_Toc190437244"/>
      <w:bookmarkStart w:id="56" w:name="_Toc192852012"/>
      <w:bookmarkStart w:id="57" w:name="_Toc195705834"/>
      <w:bookmarkStart w:id="58" w:name="_Toc177035564"/>
      <w:bookmarkStart w:id="59" w:name="_Toc177036337"/>
      <w:bookmarkStart w:id="60" w:name="_Toc190437245"/>
      <w:bookmarkStart w:id="61" w:name="_Toc192852013"/>
      <w:bookmarkStart w:id="62" w:name="_Toc195705835"/>
      <w:bookmarkStart w:id="63" w:name="_Toc177035565"/>
      <w:bookmarkStart w:id="64" w:name="_Toc177036338"/>
      <w:bookmarkStart w:id="65" w:name="_Toc190437246"/>
      <w:bookmarkStart w:id="66" w:name="_Toc192852014"/>
      <w:bookmarkStart w:id="67" w:name="_Toc195705836"/>
      <w:bookmarkStart w:id="68" w:name="_Toc177035566"/>
      <w:bookmarkStart w:id="69" w:name="_Toc177036339"/>
      <w:bookmarkStart w:id="70" w:name="_Toc190437247"/>
      <w:bookmarkStart w:id="71" w:name="_Toc192852015"/>
      <w:bookmarkStart w:id="72" w:name="_Toc195705837"/>
      <w:bookmarkStart w:id="73" w:name="_Toc177035567"/>
      <w:bookmarkStart w:id="74" w:name="_Toc177036340"/>
      <w:bookmarkStart w:id="75" w:name="_Toc190437248"/>
      <w:bookmarkStart w:id="76" w:name="_Toc192852016"/>
      <w:bookmarkStart w:id="77" w:name="_Toc195705838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</w:p>
    <w:p w14:paraId="288269FA" w14:textId="51947809" w:rsidR="00552BEA" w:rsidRPr="001640D6" w:rsidRDefault="00552BEA" w:rsidP="00E67E5B">
      <w:pPr>
        <w:pStyle w:val="Heading2"/>
        <w:spacing w:before="120" w:after="120" w:line="240" w:lineRule="auto"/>
        <w:jc w:val="both"/>
      </w:pPr>
      <w:bookmarkStart w:id="78" w:name="_Toc197829555"/>
      <w:r w:rsidRPr="00853D98">
        <w:lastRenderedPageBreak/>
        <w:t xml:space="preserve">Рабочая сила </w:t>
      </w:r>
      <w:r w:rsidRPr="001640D6">
        <w:t>на объекте</w:t>
      </w:r>
      <w:bookmarkEnd w:id="78"/>
    </w:p>
    <w:p w14:paraId="1996EC82" w14:textId="77777777" w:rsidR="00FA0E7B" w:rsidRPr="00C32C8A" w:rsidRDefault="00FA0E7B" w:rsidP="00E67E5B">
      <w:pPr>
        <w:pStyle w:val="SCBody"/>
        <w:spacing w:before="120" w:line="240" w:lineRule="auto"/>
        <w:ind w:left="425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>Проживание персонала подрядных организаций на объекте строго запрещено. Персонал подрядных организаций проживает на Кара-Куле (или в специально отведенных местах, см. ниже), который находится в 4 км от Токтогульской ГЭС. Персонал подрядных организаций пользуется столовой для персонала, туалетами здания Токтогульской ГЭС.</w:t>
      </w:r>
    </w:p>
    <w:p w14:paraId="1F18F5FA" w14:textId="5F67E911" w:rsidR="009E035D" w:rsidRPr="00C32C8A" w:rsidRDefault="00FA0E7B" w:rsidP="00E67E5B">
      <w:pPr>
        <w:pStyle w:val="SCBody"/>
        <w:spacing w:before="120" w:line="240" w:lineRule="auto"/>
        <w:ind w:left="425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>Для проживания персонала компании "ТаджикСГЭМ"</w:t>
      </w:r>
      <w:r w:rsidR="00550BB7" w:rsidRPr="00C32C8A">
        <w:rPr>
          <w:rFonts w:cs="Arial"/>
          <w:lang w:val="ru-RU"/>
        </w:rPr>
        <w:t xml:space="preserve">, субподрядчика </w:t>
      </w:r>
      <w:r w:rsidR="00550BB7">
        <w:rPr>
          <w:rFonts w:cs="Arial"/>
          <w:lang w:val="en-US"/>
        </w:rPr>
        <w:t>GE</w:t>
      </w:r>
      <w:r w:rsidRPr="00C32C8A">
        <w:rPr>
          <w:rFonts w:cs="Arial"/>
          <w:lang w:val="ru-RU"/>
        </w:rPr>
        <w:t xml:space="preserve">, было организовано жилое помещение. Два старых здания на территории хранилища </w:t>
      </w:r>
      <w:r w:rsidRPr="00554F46">
        <w:rPr>
          <w:rFonts w:cs="Arial"/>
          <w:lang w:val="ru-RU"/>
        </w:rPr>
        <w:t>Т</w:t>
      </w:r>
      <w:r w:rsidR="00554F46" w:rsidRPr="00554F46">
        <w:rPr>
          <w:rFonts w:cs="Arial"/>
          <w:lang w:val="ru-RU"/>
        </w:rPr>
        <w:t>Г</w:t>
      </w:r>
      <w:r w:rsidRPr="00554F46">
        <w:rPr>
          <w:rFonts w:cs="Arial"/>
          <w:lang w:val="ru-RU"/>
        </w:rPr>
        <w:t>ЭС</w:t>
      </w:r>
      <w:r w:rsidRPr="00C32C8A">
        <w:rPr>
          <w:rFonts w:cs="Arial"/>
          <w:lang w:val="ru-RU"/>
        </w:rPr>
        <w:t xml:space="preserve"> были переоборудованы под столовую. Количество проживающих - 40 человек. В каждой комнате по 3-4 человека в зависимости от размера помещения. </w:t>
      </w:r>
      <w:r w:rsidR="00A769C5" w:rsidRPr="00C32C8A">
        <w:rPr>
          <w:lang w:val="ru-RU"/>
        </w:rPr>
        <w:t>ТаджикСГЭМ заключил договор №Д/д-55-06/741 с Работодателем от 22 сентября 2023 года, согласно которому он занимается утилизацией отходов и сточных вод в лагере.</w:t>
      </w:r>
    </w:p>
    <w:tbl>
      <w:tblPr>
        <w:tblStyle w:val="TableGrid"/>
        <w:tblW w:w="0" w:type="auto"/>
        <w:tblInd w:w="704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1"/>
      </w:tblGrid>
      <w:tr w:rsidR="00FA0E7B" w14:paraId="29727173" w14:textId="77777777" w:rsidTr="00677A6D">
        <w:tc>
          <w:tcPr>
            <w:tcW w:w="9201" w:type="dxa"/>
          </w:tcPr>
          <w:p w14:paraId="1859006F" w14:textId="37B078E4" w:rsidR="00FA0E7B" w:rsidRDefault="00FA0E7B" w:rsidP="00FA0E7B">
            <w:pPr>
              <w:pStyle w:val="SCBody"/>
              <w:numPr>
                <w:ilvl w:val="0"/>
                <w:numId w:val="0"/>
              </w:numPr>
              <w:spacing w:after="0"/>
              <w:jc w:val="both"/>
              <w:rPr>
                <w:rFonts w:cs="Arial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65" behindDoc="0" locked="0" layoutInCell="1" allowOverlap="1" wp14:anchorId="5E6209EC" wp14:editId="60766BE7">
                  <wp:simplePos x="0" y="0"/>
                  <wp:positionH relativeFrom="column">
                    <wp:posOffset>2987678</wp:posOffset>
                  </wp:positionH>
                  <wp:positionV relativeFrom="paragraph">
                    <wp:posOffset>319402</wp:posOffset>
                  </wp:positionV>
                  <wp:extent cx="2016792" cy="1512544"/>
                  <wp:effectExtent l="4762" t="0" r="7303" b="7302"/>
                  <wp:wrapNone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20220621_11174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19277" cy="1514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04036FF8" wp14:editId="2101E337">
                  <wp:extent cx="2007884" cy="1505865"/>
                  <wp:effectExtent l="3492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20220621_11220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14200" cy="1510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ru-RU"/>
              </w:rPr>
              <w:t xml:space="preserve">  </w:t>
            </w:r>
            <w:r>
              <w:rPr>
                <w:noProof/>
                <w:lang w:val="en-US"/>
              </w:rPr>
              <w:drawing>
                <wp:inline distT="0" distB="0" distL="0" distR="0" wp14:anchorId="7038093D" wp14:editId="107CDB9D">
                  <wp:extent cx="1969699" cy="1477225"/>
                  <wp:effectExtent l="0" t="1587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20220621_112638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1983398" cy="1487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E60A7C" w14:textId="05FF098C" w:rsidR="00FA0E7B" w:rsidRPr="00790A8C" w:rsidRDefault="00790A8C" w:rsidP="00E67E5B">
      <w:pPr>
        <w:pStyle w:val="Caption"/>
        <w:spacing w:before="120" w:after="120" w:line="240" w:lineRule="auto"/>
        <w:ind w:left="851"/>
        <w:rPr>
          <w:lang w:val="en-US"/>
        </w:rPr>
      </w:pPr>
      <w:bookmarkStart w:id="79" w:name="_Toc197829803"/>
      <w:r w:rsidRPr="00790A8C">
        <w:t>Рисунок</w:t>
      </w:r>
      <w:r w:rsidRPr="00790A8C">
        <w:fldChar w:fldCharType="begin"/>
      </w:r>
      <w:r w:rsidRPr="00790A8C">
        <w:instrText xml:space="preserve"> SEQ Figure \* ARABIC </w:instrText>
      </w:r>
      <w:r w:rsidRPr="00790A8C">
        <w:fldChar w:fldCharType="separate"/>
      </w:r>
      <w:r w:rsidR="00E32A25">
        <w:rPr>
          <w:noProof/>
        </w:rPr>
        <w:t>3</w:t>
      </w:r>
      <w:r w:rsidRPr="00790A8C">
        <w:fldChar w:fldCharType="end"/>
      </w:r>
      <w:r w:rsidR="0035731B" w:rsidRPr="00625C7A">
        <w:t xml:space="preserve"> . Лагерь </w:t>
      </w:r>
      <w:r w:rsidR="00CB5527" w:rsidRPr="00C32C8A">
        <w:rPr>
          <w:lang w:val="ru-RU"/>
        </w:rPr>
        <w:t>"ТаджикСГЭМ"</w:t>
      </w:r>
      <w:bookmarkEnd w:id="79"/>
    </w:p>
    <w:p w14:paraId="6F661E64" w14:textId="146F648B" w:rsidR="00552BEA" w:rsidRPr="00C32C8A" w:rsidRDefault="00552BEA" w:rsidP="00E67E5B">
      <w:pPr>
        <w:pStyle w:val="SCBody"/>
        <w:numPr>
          <w:ilvl w:val="0"/>
          <w:numId w:val="8"/>
        </w:numPr>
        <w:spacing w:before="120" w:line="240" w:lineRule="auto"/>
        <w:ind w:left="426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Согласно отчетам </w:t>
      </w:r>
      <w:r w:rsidRPr="001640D6">
        <w:rPr>
          <w:rFonts w:cs="Arial"/>
          <w:lang w:val="en-US"/>
        </w:rPr>
        <w:t>GE</w:t>
      </w:r>
      <w:r w:rsidRPr="00C32C8A">
        <w:rPr>
          <w:rFonts w:cs="Arial"/>
          <w:lang w:val="ru-RU"/>
        </w:rPr>
        <w:t xml:space="preserve">, количество персонала, присутствовавшего на объекте по </w:t>
      </w:r>
      <w:r w:rsidR="00CB5527">
        <w:rPr>
          <w:rFonts w:cs="Arial"/>
          <w:lang w:val="ru-RU"/>
        </w:rPr>
        <w:t>п</w:t>
      </w:r>
      <w:r w:rsidRPr="00C32C8A">
        <w:rPr>
          <w:rFonts w:cs="Arial"/>
          <w:lang w:val="ru-RU"/>
        </w:rPr>
        <w:t>одрядчикам/</w:t>
      </w:r>
      <w:r w:rsidR="00CB5527">
        <w:rPr>
          <w:rFonts w:cs="Arial"/>
          <w:lang w:val="ru-RU"/>
        </w:rPr>
        <w:t>с</w:t>
      </w:r>
      <w:r w:rsidRPr="00C32C8A">
        <w:rPr>
          <w:rFonts w:cs="Arial"/>
          <w:lang w:val="ru-RU"/>
        </w:rPr>
        <w:t xml:space="preserve">убподрядчикам в течение отчетного периода, представлено </w:t>
      </w:r>
      <w:r w:rsidR="00CB5527">
        <w:rPr>
          <w:rFonts w:cs="Arial"/>
          <w:lang w:val="ru-RU"/>
        </w:rPr>
        <w:t>в Таблице 3.</w:t>
      </w:r>
    </w:p>
    <w:p w14:paraId="1D316771" w14:textId="544E5E2F" w:rsidR="00392F1B" w:rsidRPr="006E7075" w:rsidRDefault="00BD0893" w:rsidP="00392F1B">
      <w:pPr>
        <w:pStyle w:val="Caption"/>
        <w:spacing w:before="120" w:after="120" w:line="240" w:lineRule="auto"/>
        <w:ind w:left="567"/>
        <w:rPr>
          <w:lang w:val="ru-RU"/>
        </w:rPr>
      </w:pPr>
      <w:bookmarkStart w:id="80" w:name="_Ref177032990"/>
      <w:bookmarkStart w:id="81" w:name="_Toc197829897"/>
      <w:r w:rsidRPr="00C32C8A">
        <w:rPr>
          <w:lang w:val="ru-RU"/>
        </w:rPr>
        <w:t>Таблица</w:t>
      </w:r>
      <w:r w:rsidR="00CB5527">
        <w:rPr>
          <w:lang w:val="ru-RU"/>
        </w:rPr>
        <w:t xml:space="preserve"> </w:t>
      </w:r>
      <w:r w:rsidRPr="001640D6">
        <w:rPr>
          <w:lang w:val="en-US"/>
        </w:rPr>
        <w:fldChar w:fldCharType="begin"/>
      </w:r>
      <w:r w:rsidRPr="00C32C8A">
        <w:rPr>
          <w:lang w:val="ru-RU"/>
        </w:rPr>
        <w:instrText xml:space="preserve"> </w:instrText>
      </w:r>
      <w:r w:rsidRPr="001640D6">
        <w:rPr>
          <w:lang w:val="en-US"/>
        </w:rPr>
        <w:instrText>SEQ</w:instrText>
      </w:r>
      <w:r w:rsidRPr="00C32C8A">
        <w:rPr>
          <w:lang w:val="ru-RU"/>
        </w:rPr>
        <w:instrText xml:space="preserve"> </w:instrText>
      </w:r>
      <w:r w:rsidRPr="001640D6">
        <w:rPr>
          <w:lang w:val="en-US"/>
        </w:rPr>
        <w:instrText>Table</w:instrText>
      </w:r>
      <w:r w:rsidRPr="00C32C8A">
        <w:rPr>
          <w:lang w:val="ru-RU"/>
        </w:rPr>
        <w:instrText xml:space="preserve"> \* </w:instrText>
      </w:r>
      <w:r w:rsidRPr="001640D6">
        <w:rPr>
          <w:lang w:val="en-US"/>
        </w:rPr>
        <w:instrText>ARABIC</w:instrText>
      </w:r>
      <w:r w:rsidRPr="00C32C8A">
        <w:rPr>
          <w:lang w:val="ru-RU"/>
        </w:rPr>
        <w:instrText xml:space="preserve"> </w:instrText>
      </w:r>
      <w:r w:rsidRPr="001640D6">
        <w:rPr>
          <w:lang w:val="en-US"/>
        </w:rPr>
        <w:fldChar w:fldCharType="separate"/>
      </w:r>
      <w:r w:rsidR="009D005E" w:rsidRPr="00C32C8A">
        <w:rPr>
          <w:noProof/>
          <w:lang w:val="ru-RU"/>
        </w:rPr>
        <w:t>3</w:t>
      </w:r>
      <w:r w:rsidRPr="001640D6">
        <w:rPr>
          <w:lang w:val="en-US"/>
        </w:rPr>
        <w:fldChar w:fldCharType="end"/>
      </w:r>
      <w:bookmarkEnd w:id="80"/>
      <w:r w:rsidRPr="00C32C8A">
        <w:rPr>
          <w:lang w:val="ru-RU"/>
        </w:rPr>
        <w:t xml:space="preserve"> . Минимальное/максимальное количество персонала для </w:t>
      </w:r>
      <w:r w:rsidRPr="001640D6">
        <w:rPr>
          <w:lang w:val="en-US"/>
        </w:rPr>
        <w:t>GE</w:t>
      </w:r>
      <w:bookmarkEnd w:id="81"/>
    </w:p>
    <w:tbl>
      <w:tblPr>
        <w:tblStyle w:val="12"/>
        <w:tblW w:w="9213" w:type="dxa"/>
        <w:tblInd w:w="421" w:type="dxa"/>
        <w:tblLook w:val="04A0" w:firstRow="1" w:lastRow="0" w:firstColumn="1" w:lastColumn="0" w:noHBand="0" w:noVBand="1"/>
      </w:tblPr>
      <w:tblGrid>
        <w:gridCol w:w="1417"/>
        <w:gridCol w:w="1276"/>
        <w:gridCol w:w="1171"/>
        <w:gridCol w:w="1411"/>
        <w:gridCol w:w="1410"/>
        <w:gridCol w:w="1398"/>
        <w:gridCol w:w="1130"/>
      </w:tblGrid>
      <w:tr w:rsidR="00392F1B" w:rsidRPr="00392F1B" w14:paraId="7509DD82" w14:textId="77777777" w:rsidTr="00392F1B">
        <w:tc>
          <w:tcPr>
            <w:tcW w:w="1417" w:type="dxa"/>
            <w:shd w:val="clear" w:color="auto" w:fill="DEEAF6" w:themeFill="accent1" w:themeFillTint="33"/>
          </w:tcPr>
          <w:p w14:paraId="6015072D" w14:textId="2BDA2880" w:rsidR="00392F1B" w:rsidRPr="00392F1B" w:rsidRDefault="00392F1B" w:rsidP="00392F1B">
            <w:pPr>
              <w:ind w:left="0"/>
              <w:rPr>
                <w:rFonts w:ascii="Arial" w:hAnsi="Arial"/>
                <w:b/>
                <w:bCs/>
                <w:sz w:val="20"/>
                <w:szCs w:val="20"/>
                <w:lang w:val="en-US"/>
              </w:rPr>
            </w:pPr>
            <w:r w:rsidRPr="00392F1B"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2024</w:t>
            </w:r>
          </w:p>
        </w:tc>
        <w:tc>
          <w:tcPr>
            <w:tcW w:w="1276" w:type="dxa"/>
            <w:shd w:val="clear" w:color="auto" w:fill="DEEAF6" w:themeFill="accent1" w:themeFillTint="33"/>
          </w:tcPr>
          <w:p w14:paraId="21C12AAF" w14:textId="76149F24" w:rsidR="00392F1B" w:rsidRPr="00392F1B" w:rsidRDefault="00392F1B" w:rsidP="00392F1B">
            <w:pPr>
              <w:ind w:left="0"/>
              <w:rPr>
                <w:rFonts w:ascii="Arial" w:hAnsi="Arial"/>
                <w:b/>
                <w:bCs/>
                <w:sz w:val="20"/>
                <w:szCs w:val="20"/>
                <w:lang w:val="en-US"/>
              </w:rPr>
            </w:pPr>
            <w:r w:rsidRPr="00392F1B"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GE</w:t>
            </w:r>
          </w:p>
        </w:tc>
        <w:tc>
          <w:tcPr>
            <w:tcW w:w="1171" w:type="dxa"/>
            <w:shd w:val="clear" w:color="auto" w:fill="DEEAF6" w:themeFill="accent1" w:themeFillTint="33"/>
          </w:tcPr>
          <w:p w14:paraId="0A8F2D2E" w14:textId="102A1135" w:rsidR="00392F1B" w:rsidRPr="00392F1B" w:rsidRDefault="00392F1B" w:rsidP="00392F1B">
            <w:pPr>
              <w:ind w:left="0"/>
              <w:rPr>
                <w:sz w:val="20"/>
                <w:szCs w:val="20"/>
                <w:lang w:val="en-US"/>
              </w:rPr>
            </w:pPr>
            <w:r w:rsidRPr="00392F1B"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Таджик СГЭМ</w:t>
            </w:r>
          </w:p>
        </w:tc>
        <w:tc>
          <w:tcPr>
            <w:tcW w:w="1411" w:type="dxa"/>
            <w:shd w:val="clear" w:color="auto" w:fill="DEEAF6" w:themeFill="accent1" w:themeFillTint="33"/>
          </w:tcPr>
          <w:p w14:paraId="31C4FAA1" w14:textId="38E2CBBC" w:rsidR="00392F1B" w:rsidRPr="00392F1B" w:rsidRDefault="00392F1B" w:rsidP="00392F1B">
            <w:pPr>
              <w:ind w:left="0"/>
              <w:rPr>
                <w:sz w:val="20"/>
                <w:szCs w:val="20"/>
                <w:lang w:val="en-US"/>
              </w:rPr>
            </w:pPr>
            <w:r w:rsidRPr="00392F1B"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ВЕРШИНА (скорая помощь) / ISOS</w:t>
            </w:r>
          </w:p>
        </w:tc>
        <w:tc>
          <w:tcPr>
            <w:tcW w:w="1410" w:type="dxa"/>
            <w:shd w:val="clear" w:color="auto" w:fill="DEEAF6" w:themeFill="accent1" w:themeFillTint="33"/>
          </w:tcPr>
          <w:p w14:paraId="6CCFBFD0" w14:textId="6FAECEF3" w:rsidR="00392F1B" w:rsidRPr="00392F1B" w:rsidRDefault="00392F1B" w:rsidP="00392F1B">
            <w:pPr>
              <w:ind w:left="0"/>
              <w:rPr>
                <w:sz w:val="20"/>
                <w:szCs w:val="20"/>
                <w:lang w:val="en-US"/>
              </w:rPr>
            </w:pPr>
            <w:r w:rsidRPr="00392F1B"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Vermeulen</w:t>
            </w:r>
          </w:p>
        </w:tc>
        <w:tc>
          <w:tcPr>
            <w:tcW w:w="1398" w:type="dxa"/>
            <w:shd w:val="clear" w:color="auto" w:fill="DEEAF6" w:themeFill="accent1" w:themeFillTint="33"/>
          </w:tcPr>
          <w:p w14:paraId="78FE79C8" w14:textId="20463072" w:rsidR="00392F1B" w:rsidRPr="00392F1B" w:rsidRDefault="00392F1B" w:rsidP="00392F1B">
            <w:pPr>
              <w:ind w:left="0"/>
              <w:rPr>
                <w:sz w:val="20"/>
                <w:szCs w:val="20"/>
                <w:lang w:val="en-US"/>
              </w:rPr>
            </w:pPr>
            <w:r w:rsidRPr="00392F1B"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Anthesis</w:t>
            </w:r>
          </w:p>
        </w:tc>
        <w:tc>
          <w:tcPr>
            <w:tcW w:w="1130" w:type="dxa"/>
            <w:shd w:val="clear" w:color="auto" w:fill="DEEAF6" w:themeFill="accent1" w:themeFillTint="33"/>
          </w:tcPr>
          <w:p w14:paraId="5592EB29" w14:textId="3FBD5C1B" w:rsidR="00392F1B" w:rsidRPr="00392F1B" w:rsidRDefault="00392F1B" w:rsidP="00392F1B">
            <w:pPr>
              <w:ind w:left="0"/>
              <w:rPr>
                <w:sz w:val="20"/>
                <w:szCs w:val="20"/>
                <w:lang w:val="en-US"/>
              </w:rPr>
            </w:pPr>
            <w:r w:rsidRPr="00392F1B">
              <w:rPr>
                <w:rFonts w:ascii="Arial" w:hAnsi="Arial"/>
                <w:b/>
                <w:bCs/>
                <w:sz w:val="20"/>
                <w:szCs w:val="20"/>
                <w:lang w:val="en-US"/>
              </w:rPr>
              <w:t>Mecatec</w:t>
            </w:r>
          </w:p>
        </w:tc>
      </w:tr>
      <w:tr w:rsidR="00392F1B" w:rsidRPr="00392F1B" w14:paraId="72F4CA33" w14:textId="77777777" w:rsidTr="00392F1B">
        <w:tc>
          <w:tcPr>
            <w:tcW w:w="1417" w:type="dxa"/>
          </w:tcPr>
          <w:p w14:paraId="410CB66A" w14:textId="5E8357B7" w:rsidR="00392F1B" w:rsidRPr="00392F1B" w:rsidRDefault="00392F1B" w:rsidP="00392F1B">
            <w:pPr>
              <w:ind w:left="0"/>
              <w:rPr>
                <w:sz w:val="20"/>
                <w:szCs w:val="20"/>
                <w:lang w:val="en-US"/>
              </w:rPr>
            </w:pPr>
            <w:r w:rsidRPr="00392F1B">
              <w:rPr>
                <w:rFonts w:ascii="Arial" w:hAnsi="Arial"/>
                <w:sz w:val="20"/>
                <w:szCs w:val="20"/>
                <w:lang w:val="en-US"/>
              </w:rPr>
              <w:t xml:space="preserve">Июль </w:t>
            </w:r>
          </w:p>
        </w:tc>
        <w:tc>
          <w:tcPr>
            <w:tcW w:w="1276" w:type="dxa"/>
            <w:vAlign w:val="center"/>
          </w:tcPr>
          <w:p w14:paraId="1FBEE37E" w14:textId="6FC8F480" w:rsidR="00392F1B" w:rsidRPr="00392F1B" w:rsidRDefault="00392F1B" w:rsidP="00392F1B">
            <w:pPr>
              <w:ind w:left="0"/>
              <w:rPr>
                <w:sz w:val="20"/>
                <w:szCs w:val="20"/>
                <w:lang w:val="en-US"/>
              </w:rPr>
            </w:pPr>
            <w:r w:rsidRPr="00392F1B">
              <w:rPr>
                <w:rFonts w:ascii="Arial" w:hAnsi="Arial"/>
                <w:sz w:val="20"/>
                <w:szCs w:val="20"/>
                <w:lang w:val="en-US"/>
              </w:rPr>
              <w:t>26</w:t>
            </w:r>
          </w:p>
        </w:tc>
        <w:tc>
          <w:tcPr>
            <w:tcW w:w="1171" w:type="dxa"/>
            <w:vAlign w:val="center"/>
          </w:tcPr>
          <w:p w14:paraId="792A189C" w14:textId="0B58B75B" w:rsidR="00392F1B" w:rsidRPr="00392F1B" w:rsidRDefault="00392F1B" w:rsidP="00392F1B">
            <w:pPr>
              <w:ind w:left="0"/>
              <w:rPr>
                <w:sz w:val="20"/>
                <w:szCs w:val="20"/>
                <w:lang w:val="en-US"/>
              </w:rPr>
            </w:pPr>
            <w:r w:rsidRPr="00392F1B">
              <w:rPr>
                <w:rFonts w:ascii="Arial" w:hAnsi="Arial"/>
                <w:sz w:val="20"/>
                <w:szCs w:val="20"/>
                <w:lang w:val="en-US"/>
              </w:rPr>
              <w:t>186</w:t>
            </w:r>
          </w:p>
        </w:tc>
        <w:tc>
          <w:tcPr>
            <w:tcW w:w="1411" w:type="dxa"/>
            <w:vAlign w:val="center"/>
          </w:tcPr>
          <w:p w14:paraId="5EFF0F95" w14:textId="657EE46A" w:rsidR="00392F1B" w:rsidRPr="00392F1B" w:rsidRDefault="00392F1B" w:rsidP="00392F1B">
            <w:pPr>
              <w:ind w:left="0"/>
              <w:rPr>
                <w:sz w:val="20"/>
                <w:szCs w:val="20"/>
                <w:lang w:val="en-US"/>
              </w:rPr>
            </w:pPr>
            <w:r w:rsidRPr="00392F1B">
              <w:rPr>
                <w:rFonts w:ascii="Arial" w:hAnsi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1410" w:type="dxa"/>
            <w:vAlign w:val="center"/>
          </w:tcPr>
          <w:p w14:paraId="7A05AB28" w14:textId="500DA5DA" w:rsidR="00392F1B" w:rsidRPr="00392F1B" w:rsidRDefault="00392F1B" w:rsidP="00392F1B">
            <w:pPr>
              <w:ind w:left="0"/>
              <w:rPr>
                <w:sz w:val="20"/>
                <w:szCs w:val="20"/>
                <w:lang w:val="en-US"/>
              </w:rPr>
            </w:pPr>
            <w:r w:rsidRPr="00392F1B">
              <w:rPr>
                <w:rFonts w:ascii="Arial" w:hAnsi="Arial"/>
                <w:sz w:val="20"/>
                <w:szCs w:val="20"/>
                <w:lang w:val="en-US"/>
              </w:rPr>
              <w:t>8</w:t>
            </w:r>
          </w:p>
        </w:tc>
        <w:tc>
          <w:tcPr>
            <w:tcW w:w="1398" w:type="dxa"/>
            <w:vAlign w:val="center"/>
          </w:tcPr>
          <w:p w14:paraId="46840A2D" w14:textId="36A072E3" w:rsidR="00392F1B" w:rsidRPr="00392F1B" w:rsidRDefault="00392F1B" w:rsidP="00392F1B">
            <w:pPr>
              <w:ind w:left="0"/>
              <w:rPr>
                <w:sz w:val="20"/>
                <w:szCs w:val="20"/>
                <w:lang w:val="en-US"/>
              </w:rPr>
            </w:pPr>
            <w:r w:rsidRPr="00392F1B">
              <w:rPr>
                <w:rFonts w:ascii="Arial" w:hAnsi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130" w:type="dxa"/>
            <w:vAlign w:val="center"/>
          </w:tcPr>
          <w:p w14:paraId="528748DF" w14:textId="77777777" w:rsidR="00392F1B" w:rsidRPr="00392F1B" w:rsidRDefault="00392F1B" w:rsidP="00392F1B">
            <w:pPr>
              <w:ind w:left="0"/>
              <w:rPr>
                <w:sz w:val="20"/>
                <w:szCs w:val="20"/>
                <w:lang w:val="en-US"/>
              </w:rPr>
            </w:pPr>
          </w:p>
        </w:tc>
      </w:tr>
      <w:tr w:rsidR="00392F1B" w:rsidRPr="00392F1B" w14:paraId="034F3ED1" w14:textId="77777777" w:rsidTr="00392F1B">
        <w:tc>
          <w:tcPr>
            <w:tcW w:w="1417" w:type="dxa"/>
          </w:tcPr>
          <w:p w14:paraId="3FAFBF22" w14:textId="44644E60" w:rsidR="00392F1B" w:rsidRPr="00392F1B" w:rsidRDefault="00392F1B" w:rsidP="00392F1B">
            <w:pPr>
              <w:ind w:left="0"/>
              <w:rPr>
                <w:sz w:val="20"/>
                <w:szCs w:val="20"/>
                <w:lang w:val="en-US"/>
              </w:rPr>
            </w:pPr>
            <w:r w:rsidRPr="00392F1B">
              <w:rPr>
                <w:rFonts w:ascii="Arial" w:hAnsi="Arial"/>
                <w:sz w:val="20"/>
                <w:szCs w:val="20"/>
                <w:lang w:val="en-US"/>
              </w:rPr>
              <w:t xml:space="preserve">Август </w:t>
            </w:r>
          </w:p>
        </w:tc>
        <w:tc>
          <w:tcPr>
            <w:tcW w:w="1276" w:type="dxa"/>
            <w:vAlign w:val="center"/>
          </w:tcPr>
          <w:p w14:paraId="54444647" w14:textId="571F7F88" w:rsidR="00392F1B" w:rsidRPr="00392F1B" w:rsidRDefault="00392F1B" w:rsidP="00392F1B">
            <w:pPr>
              <w:ind w:left="0"/>
              <w:rPr>
                <w:sz w:val="20"/>
                <w:szCs w:val="20"/>
                <w:lang w:val="en-US"/>
              </w:rPr>
            </w:pPr>
            <w:r w:rsidRPr="00392F1B">
              <w:rPr>
                <w:rFonts w:ascii="Arial" w:hAnsi="Arial"/>
                <w:sz w:val="20"/>
                <w:szCs w:val="20"/>
                <w:lang w:val="en-US"/>
              </w:rPr>
              <w:t>20</w:t>
            </w:r>
          </w:p>
        </w:tc>
        <w:tc>
          <w:tcPr>
            <w:tcW w:w="1171" w:type="dxa"/>
            <w:vAlign w:val="center"/>
          </w:tcPr>
          <w:p w14:paraId="5A490435" w14:textId="6E6C6942" w:rsidR="00392F1B" w:rsidRPr="00392F1B" w:rsidRDefault="00392F1B" w:rsidP="00392F1B">
            <w:pPr>
              <w:ind w:left="0"/>
              <w:rPr>
                <w:sz w:val="20"/>
                <w:szCs w:val="20"/>
                <w:lang w:val="en-US"/>
              </w:rPr>
            </w:pPr>
            <w:r w:rsidRPr="00392F1B">
              <w:rPr>
                <w:rFonts w:ascii="Arial" w:hAnsi="Arial"/>
                <w:sz w:val="20"/>
                <w:szCs w:val="20"/>
                <w:lang w:val="en-US"/>
              </w:rPr>
              <w:t>157</w:t>
            </w:r>
          </w:p>
        </w:tc>
        <w:tc>
          <w:tcPr>
            <w:tcW w:w="1411" w:type="dxa"/>
            <w:vAlign w:val="center"/>
          </w:tcPr>
          <w:p w14:paraId="3E334D1B" w14:textId="500EF58C" w:rsidR="00392F1B" w:rsidRPr="00392F1B" w:rsidRDefault="00392F1B" w:rsidP="00392F1B">
            <w:pPr>
              <w:ind w:left="0"/>
              <w:rPr>
                <w:sz w:val="20"/>
                <w:szCs w:val="20"/>
                <w:lang w:val="en-US"/>
              </w:rPr>
            </w:pPr>
            <w:r w:rsidRPr="00392F1B">
              <w:rPr>
                <w:rFonts w:ascii="Arial" w:hAnsi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1410" w:type="dxa"/>
            <w:vAlign w:val="center"/>
          </w:tcPr>
          <w:p w14:paraId="5121D535" w14:textId="77777777" w:rsidR="00392F1B" w:rsidRPr="00392F1B" w:rsidRDefault="00392F1B" w:rsidP="00392F1B">
            <w:pPr>
              <w:ind w:left="0"/>
              <w:rPr>
                <w:sz w:val="20"/>
                <w:szCs w:val="20"/>
                <w:lang w:val="en-US"/>
              </w:rPr>
            </w:pPr>
          </w:p>
        </w:tc>
        <w:tc>
          <w:tcPr>
            <w:tcW w:w="1398" w:type="dxa"/>
            <w:vAlign w:val="center"/>
          </w:tcPr>
          <w:p w14:paraId="19FD2846" w14:textId="77777777" w:rsidR="00392F1B" w:rsidRPr="00392F1B" w:rsidRDefault="00392F1B" w:rsidP="00392F1B">
            <w:pPr>
              <w:ind w:left="0"/>
              <w:rPr>
                <w:sz w:val="20"/>
                <w:szCs w:val="20"/>
                <w:lang w:val="en-US"/>
              </w:rPr>
            </w:pPr>
          </w:p>
        </w:tc>
        <w:tc>
          <w:tcPr>
            <w:tcW w:w="1130" w:type="dxa"/>
            <w:vAlign w:val="center"/>
          </w:tcPr>
          <w:p w14:paraId="1FFECCFD" w14:textId="77777777" w:rsidR="00392F1B" w:rsidRPr="00392F1B" w:rsidRDefault="00392F1B" w:rsidP="00392F1B">
            <w:pPr>
              <w:ind w:left="0"/>
              <w:rPr>
                <w:sz w:val="20"/>
                <w:szCs w:val="20"/>
                <w:lang w:val="en-US"/>
              </w:rPr>
            </w:pPr>
          </w:p>
        </w:tc>
      </w:tr>
      <w:tr w:rsidR="00392F1B" w:rsidRPr="00392F1B" w14:paraId="2A9EB049" w14:textId="77777777" w:rsidTr="00392F1B">
        <w:tc>
          <w:tcPr>
            <w:tcW w:w="1417" w:type="dxa"/>
          </w:tcPr>
          <w:p w14:paraId="7225DDBA" w14:textId="68EEDD57" w:rsidR="00392F1B" w:rsidRPr="00392F1B" w:rsidRDefault="00392F1B" w:rsidP="00392F1B">
            <w:pPr>
              <w:ind w:left="0"/>
              <w:rPr>
                <w:sz w:val="20"/>
                <w:szCs w:val="20"/>
                <w:lang w:val="en-US"/>
              </w:rPr>
            </w:pPr>
            <w:r w:rsidRPr="00392F1B">
              <w:rPr>
                <w:rFonts w:ascii="Arial" w:hAnsi="Arial"/>
                <w:sz w:val="20"/>
                <w:szCs w:val="20"/>
                <w:lang w:val="en-US"/>
              </w:rPr>
              <w:t xml:space="preserve">Сентябрь </w:t>
            </w:r>
          </w:p>
        </w:tc>
        <w:tc>
          <w:tcPr>
            <w:tcW w:w="1276" w:type="dxa"/>
            <w:vAlign w:val="center"/>
          </w:tcPr>
          <w:p w14:paraId="31B80E79" w14:textId="2EAE3882" w:rsidR="00392F1B" w:rsidRPr="00392F1B" w:rsidRDefault="00392F1B" w:rsidP="00392F1B">
            <w:pPr>
              <w:ind w:left="0"/>
              <w:rPr>
                <w:sz w:val="20"/>
                <w:szCs w:val="20"/>
                <w:lang w:val="en-US"/>
              </w:rPr>
            </w:pPr>
            <w:r w:rsidRPr="00392F1B">
              <w:rPr>
                <w:rFonts w:ascii="Arial" w:hAnsi="Arial"/>
                <w:sz w:val="20"/>
                <w:szCs w:val="20"/>
                <w:lang w:val="en-US"/>
              </w:rPr>
              <w:t>24</w:t>
            </w:r>
          </w:p>
        </w:tc>
        <w:tc>
          <w:tcPr>
            <w:tcW w:w="1171" w:type="dxa"/>
            <w:vAlign w:val="center"/>
          </w:tcPr>
          <w:p w14:paraId="7D1012FE" w14:textId="6CBAAE43" w:rsidR="00392F1B" w:rsidRPr="00392F1B" w:rsidRDefault="00392F1B" w:rsidP="00392F1B">
            <w:pPr>
              <w:ind w:left="0"/>
              <w:rPr>
                <w:sz w:val="20"/>
                <w:szCs w:val="20"/>
                <w:lang w:val="en-US"/>
              </w:rPr>
            </w:pPr>
            <w:r w:rsidRPr="00392F1B">
              <w:rPr>
                <w:rFonts w:ascii="Arial" w:hAnsi="Arial"/>
                <w:sz w:val="20"/>
                <w:szCs w:val="20"/>
                <w:lang w:val="en-US"/>
              </w:rPr>
              <w:t>148</w:t>
            </w:r>
          </w:p>
        </w:tc>
        <w:tc>
          <w:tcPr>
            <w:tcW w:w="1411" w:type="dxa"/>
            <w:vAlign w:val="center"/>
          </w:tcPr>
          <w:p w14:paraId="6CB58EB6" w14:textId="50BC34C7" w:rsidR="00392F1B" w:rsidRPr="00392F1B" w:rsidRDefault="00392F1B" w:rsidP="00392F1B">
            <w:pPr>
              <w:ind w:left="0"/>
              <w:rPr>
                <w:sz w:val="20"/>
                <w:szCs w:val="20"/>
                <w:lang w:val="en-US"/>
              </w:rPr>
            </w:pPr>
            <w:r w:rsidRPr="00392F1B">
              <w:rPr>
                <w:rFonts w:ascii="Arial" w:hAnsi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1410" w:type="dxa"/>
            <w:vAlign w:val="center"/>
          </w:tcPr>
          <w:p w14:paraId="0C30C073" w14:textId="77777777" w:rsidR="00392F1B" w:rsidRPr="00392F1B" w:rsidRDefault="00392F1B" w:rsidP="00392F1B">
            <w:pPr>
              <w:ind w:left="0"/>
              <w:rPr>
                <w:sz w:val="20"/>
                <w:szCs w:val="20"/>
                <w:lang w:val="en-US"/>
              </w:rPr>
            </w:pPr>
          </w:p>
        </w:tc>
        <w:tc>
          <w:tcPr>
            <w:tcW w:w="1398" w:type="dxa"/>
            <w:vAlign w:val="center"/>
          </w:tcPr>
          <w:p w14:paraId="4553B7A5" w14:textId="77777777" w:rsidR="00392F1B" w:rsidRPr="00392F1B" w:rsidRDefault="00392F1B" w:rsidP="00392F1B">
            <w:pPr>
              <w:ind w:left="0"/>
              <w:rPr>
                <w:sz w:val="20"/>
                <w:szCs w:val="20"/>
                <w:lang w:val="en-US"/>
              </w:rPr>
            </w:pPr>
          </w:p>
        </w:tc>
        <w:tc>
          <w:tcPr>
            <w:tcW w:w="1130" w:type="dxa"/>
            <w:vAlign w:val="center"/>
          </w:tcPr>
          <w:p w14:paraId="37B913CD" w14:textId="77777777" w:rsidR="00392F1B" w:rsidRPr="00392F1B" w:rsidRDefault="00392F1B" w:rsidP="00392F1B">
            <w:pPr>
              <w:ind w:left="0"/>
              <w:rPr>
                <w:sz w:val="20"/>
                <w:szCs w:val="20"/>
                <w:lang w:val="en-US"/>
              </w:rPr>
            </w:pPr>
          </w:p>
        </w:tc>
      </w:tr>
      <w:tr w:rsidR="00392F1B" w:rsidRPr="00392F1B" w14:paraId="7E123720" w14:textId="77777777" w:rsidTr="00392F1B">
        <w:tc>
          <w:tcPr>
            <w:tcW w:w="1417" w:type="dxa"/>
          </w:tcPr>
          <w:p w14:paraId="01B08695" w14:textId="5F419A9F" w:rsidR="00392F1B" w:rsidRPr="00392F1B" w:rsidRDefault="00392F1B" w:rsidP="00392F1B">
            <w:pPr>
              <w:ind w:left="0"/>
              <w:rPr>
                <w:sz w:val="20"/>
                <w:szCs w:val="20"/>
                <w:lang w:val="en-US"/>
              </w:rPr>
            </w:pPr>
            <w:r w:rsidRPr="00392F1B">
              <w:rPr>
                <w:rFonts w:ascii="Arial" w:hAnsi="Arial"/>
                <w:sz w:val="20"/>
                <w:szCs w:val="20"/>
                <w:lang w:val="en-US"/>
              </w:rPr>
              <w:t xml:space="preserve">Октябрь </w:t>
            </w:r>
          </w:p>
        </w:tc>
        <w:tc>
          <w:tcPr>
            <w:tcW w:w="1276" w:type="dxa"/>
            <w:vAlign w:val="center"/>
          </w:tcPr>
          <w:p w14:paraId="6C27C317" w14:textId="72D5A7EA" w:rsidR="00392F1B" w:rsidRPr="00392F1B" w:rsidRDefault="00392F1B" w:rsidP="00392F1B">
            <w:pPr>
              <w:ind w:left="0"/>
              <w:rPr>
                <w:sz w:val="20"/>
                <w:szCs w:val="20"/>
                <w:lang w:val="en-US"/>
              </w:rPr>
            </w:pPr>
            <w:r w:rsidRPr="00392F1B">
              <w:rPr>
                <w:rFonts w:ascii="Arial" w:hAnsi="Arial"/>
                <w:sz w:val="20"/>
                <w:szCs w:val="20"/>
                <w:lang w:val="en-US"/>
              </w:rPr>
              <w:t>31</w:t>
            </w:r>
          </w:p>
        </w:tc>
        <w:tc>
          <w:tcPr>
            <w:tcW w:w="1171" w:type="dxa"/>
            <w:vAlign w:val="center"/>
          </w:tcPr>
          <w:p w14:paraId="4C7435B4" w14:textId="0997BA44" w:rsidR="00392F1B" w:rsidRPr="00392F1B" w:rsidRDefault="00392F1B" w:rsidP="00392F1B">
            <w:pPr>
              <w:ind w:left="0"/>
              <w:rPr>
                <w:sz w:val="20"/>
                <w:szCs w:val="20"/>
                <w:lang w:val="en-US"/>
              </w:rPr>
            </w:pPr>
            <w:r w:rsidRPr="00392F1B">
              <w:rPr>
                <w:rFonts w:ascii="Arial" w:hAnsi="Arial"/>
                <w:sz w:val="20"/>
                <w:szCs w:val="20"/>
                <w:lang w:val="en-US"/>
              </w:rPr>
              <w:t>118</w:t>
            </w:r>
          </w:p>
        </w:tc>
        <w:tc>
          <w:tcPr>
            <w:tcW w:w="1411" w:type="dxa"/>
            <w:vAlign w:val="center"/>
          </w:tcPr>
          <w:p w14:paraId="213D1DF9" w14:textId="1CD178BB" w:rsidR="00392F1B" w:rsidRPr="00392F1B" w:rsidRDefault="00392F1B" w:rsidP="00392F1B">
            <w:pPr>
              <w:ind w:left="0"/>
              <w:rPr>
                <w:sz w:val="20"/>
                <w:szCs w:val="20"/>
                <w:lang w:val="en-US"/>
              </w:rPr>
            </w:pPr>
            <w:r w:rsidRPr="00392F1B">
              <w:rPr>
                <w:rFonts w:ascii="Arial" w:hAnsi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1410" w:type="dxa"/>
            <w:vAlign w:val="center"/>
          </w:tcPr>
          <w:p w14:paraId="40B39C4B" w14:textId="77777777" w:rsidR="00392F1B" w:rsidRPr="00392F1B" w:rsidRDefault="00392F1B" w:rsidP="00392F1B">
            <w:pPr>
              <w:ind w:left="0"/>
              <w:rPr>
                <w:sz w:val="20"/>
                <w:szCs w:val="20"/>
                <w:lang w:val="en-US"/>
              </w:rPr>
            </w:pPr>
          </w:p>
        </w:tc>
        <w:tc>
          <w:tcPr>
            <w:tcW w:w="1398" w:type="dxa"/>
            <w:vAlign w:val="center"/>
          </w:tcPr>
          <w:p w14:paraId="457FC3FC" w14:textId="77777777" w:rsidR="00392F1B" w:rsidRPr="00392F1B" w:rsidRDefault="00392F1B" w:rsidP="00392F1B">
            <w:pPr>
              <w:ind w:left="0"/>
              <w:rPr>
                <w:sz w:val="20"/>
                <w:szCs w:val="20"/>
                <w:lang w:val="en-US"/>
              </w:rPr>
            </w:pPr>
          </w:p>
        </w:tc>
        <w:tc>
          <w:tcPr>
            <w:tcW w:w="1130" w:type="dxa"/>
            <w:vAlign w:val="center"/>
          </w:tcPr>
          <w:p w14:paraId="518E731D" w14:textId="77777777" w:rsidR="00392F1B" w:rsidRPr="00392F1B" w:rsidRDefault="00392F1B" w:rsidP="00392F1B">
            <w:pPr>
              <w:ind w:left="0"/>
              <w:rPr>
                <w:sz w:val="20"/>
                <w:szCs w:val="20"/>
                <w:lang w:val="en-US"/>
              </w:rPr>
            </w:pPr>
          </w:p>
        </w:tc>
      </w:tr>
      <w:tr w:rsidR="00392F1B" w:rsidRPr="00392F1B" w14:paraId="613877B8" w14:textId="77777777" w:rsidTr="00392F1B">
        <w:tc>
          <w:tcPr>
            <w:tcW w:w="1417" w:type="dxa"/>
          </w:tcPr>
          <w:p w14:paraId="7CCAFD76" w14:textId="2B114FFD" w:rsidR="00392F1B" w:rsidRPr="00392F1B" w:rsidRDefault="00392F1B" w:rsidP="00392F1B">
            <w:pPr>
              <w:ind w:left="0"/>
              <w:rPr>
                <w:sz w:val="20"/>
                <w:szCs w:val="20"/>
                <w:lang w:val="en-US"/>
              </w:rPr>
            </w:pPr>
            <w:r w:rsidRPr="00392F1B">
              <w:rPr>
                <w:rFonts w:ascii="Arial" w:hAnsi="Arial"/>
                <w:sz w:val="20"/>
                <w:szCs w:val="20"/>
                <w:lang w:val="en-US"/>
              </w:rPr>
              <w:t xml:space="preserve">Ноябрь </w:t>
            </w:r>
          </w:p>
        </w:tc>
        <w:tc>
          <w:tcPr>
            <w:tcW w:w="1276" w:type="dxa"/>
            <w:vAlign w:val="center"/>
          </w:tcPr>
          <w:p w14:paraId="126A8617" w14:textId="52365D46" w:rsidR="00392F1B" w:rsidRPr="00392F1B" w:rsidRDefault="00392F1B" w:rsidP="00392F1B">
            <w:pPr>
              <w:ind w:left="0"/>
              <w:rPr>
                <w:sz w:val="20"/>
                <w:szCs w:val="20"/>
                <w:lang w:val="en-US"/>
              </w:rPr>
            </w:pPr>
            <w:r w:rsidRPr="00392F1B">
              <w:rPr>
                <w:rFonts w:ascii="Arial" w:hAnsi="Arial"/>
                <w:sz w:val="20"/>
                <w:szCs w:val="20"/>
                <w:lang w:val="en-US"/>
              </w:rPr>
              <w:t>31</w:t>
            </w:r>
          </w:p>
        </w:tc>
        <w:tc>
          <w:tcPr>
            <w:tcW w:w="1171" w:type="dxa"/>
            <w:vAlign w:val="center"/>
          </w:tcPr>
          <w:p w14:paraId="1BA6DB54" w14:textId="0AA52165" w:rsidR="00392F1B" w:rsidRPr="00392F1B" w:rsidRDefault="00392F1B" w:rsidP="00392F1B">
            <w:pPr>
              <w:ind w:left="0"/>
              <w:rPr>
                <w:sz w:val="20"/>
                <w:szCs w:val="20"/>
                <w:lang w:val="en-US"/>
              </w:rPr>
            </w:pPr>
            <w:r w:rsidRPr="00392F1B">
              <w:rPr>
                <w:rFonts w:ascii="Arial" w:hAnsi="Arial"/>
                <w:sz w:val="20"/>
                <w:szCs w:val="20"/>
                <w:lang w:val="en-US"/>
              </w:rPr>
              <w:t>116</w:t>
            </w:r>
          </w:p>
        </w:tc>
        <w:tc>
          <w:tcPr>
            <w:tcW w:w="1411" w:type="dxa"/>
            <w:vAlign w:val="center"/>
          </w:tcPr>
          <w:p w14:paraId="6B38D71E" w14:textId="7BFEE6CC" w:rsidR="00392F1B" w:rsidRPr="00392F1B" w:rsidRDefault="00392F1B" w:rsidP="00392F1B">
            <w:pPr>
              <w:ind w:left="0"/>
              <w:rPr>
                <w:sz w:val="20"/>
                <w:szCs w:val="20"/>
                <w:lang w:val="en-US"/>
              </w:rPr>
            </w:pPr>
            <w:r w:rsidRPr="00392F1B">
              <w:rPr>
                <w:rFonts w:ascii="Arial" w:hAnsi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1410" w:type="dxa"/>
            <w:vAlign w:val="center"/>
          </w:tcPr>
          <w:p w14:paraId="7EA17D2D" w14:textId="77777777" w:rsidR="00392F1B" w:rsidRPr="00392F1B" w:rsidRDefault="00392F1B" w:rsidP="00392F1B">
            <w:pPr>
              <w:ind w:left="0"/>
              <w:rPr>
                <w:sz w:val="20"/>
                <w:szCs w:val="20"/>
                <w:lang w:val="en-US"/>
              </w:rPr>
            </w:pPr>
          </w:p>
        </w:tc>
        <w:tc>
          <w:tcPr>
            <w:tcW w:w="1398" w:type="dxa"/>
            <w:vAlign w:val="center"/>
          </w:tcPr>
          <w:p w14:paraId="144C1B1D" w14:textId="77777777" w:rsidR="00392F1B" w:rsidRPr="00392F1B" w:rsidRDefault="00392F1B" w:rsidP="00392F1B">
            <w:pPr>
              <w:ind w:left="0"/>
              <w:rPr>
                <w:sz w:val="20"/>
                <w:szCs w:val="20"/>
                <w:lang w:val="en-US"/>
              </w:rPr>
            </w:pPr>
          </w:p>
        </w:tc>
        <w:tc>
          <w:tcPr>
            <w:tcW w:w="1130" w:type="dxa"/>
            <w:vAlign w:val="center"/>
          </w:tcPr>
          <w:p w14:paraId="46B8F370" w14:textId="77777777" w:rsidR="00392F1B" w:rsidRPr="00392F1B" w:rsidRDefault="00392F1B" w:rsidP="00392F1B">
            <w:pPr>
              <w:ind w:left="0"/>
              <w:rPr>
                <w:sz w:val="20"/>
                <w:szCs w:val="20"/>
                <w:lang w:val="en-US"/>
              </w:rPr>
            </w:pPr>
          </w:p>
        </w:tc>
      </w:tr>
      <w:tr w:rsidR="00392F1B" w:rsidRPr="00392F1B" w14:paraId="11B9068A" w14:textId="77777777" w:rsidTr="00392F1B">
        <w:tc>
          <w:tcPr>
            <w:tcW w:w="1417" w:type="dxa"/>
          </w:tcPr>
          <w:p w14:paraId="3A919196" w14:textId="7CE90868" w:rsidR="00392F1B" w:rsidRPr="00392F1B" w:rsidRDefault="00392F1B" w:rsidP="00392F1B">
            <w:pPr>
              <w:ind w:left="0"/>
              <w:rPr>
                <w:sz w:val="20"/>
                <w:szCs w:val="20"/>
                <w:lang w:val="en-US"/>
              </w:rPr>
            </w:pPr>
            <w:r w:rsidRPr="00392F1B">
              <w:rPr>
                <w:rFonts w:ascii="Arial" w:hAnsi="Arial"/>
                <w:sz w:val="20"/>
                <w:szCs w:val="20"/>
                <w:lang w:val="en-US"/>
              </w:rPr>
              <w:t xml:space="preserve">Декабрь </w:t>
            </w:r>
          </w:p>
        </w:tc>
        <w:tc>
          <w:tcPr>
            <w:tcW w:w="1276" w:type="dxa"/>
            <w:vAlign w:val="center"/>
          </w:tcPr>
          <w:p w14:paraId="7D8AFCC2" w14:textId="12F477FE" w:rsidR="00392F1B" w:rsidRPr="00392F1B" w:rsidRDefault="00392F1B" w:rsidP="00392F1B">
            <w:pPr>
              <w:ind w:left="0"/>
              <w:rPr>
                <w:sz w:val="20"/>
                <w:szCs w:val="20"/>
                <w:lang w:val="en-US"/>
              </w:rPr>
            </w:pPr>
            <w:r w:rsidRPr="00392F1B">
              <w:rPr>
                <w:rFonts w:ascii="Arial" w:hAnsi="Arial"/>
                <w:sz w:val="20"/>
                <w:szCs w:val="20"/>
                <w:lang w:val="en-US"/>
              </w:rPr>
              <w:t>9</w:t>
            </w:r>
          </w:p>
        </w:tc>
        <w:tc>
          <w:tcPr>
            <w:tcW w:w="1171" w:type="dxa"/>
            <w:vAlign w:val="center"/>
          </w:tcPr>
          <w:p w14:paraId="580F9370" w14:textId="47AC08A4" w:rsidR="00392F1B" w:rsidRPr="00392F1B" w:rsidRDefault="00392F1B" w:rsidP="00392F1B">
            <w:pPr>
              <w:ind w:left="0"/>
              <w:rPr>
                <w:sz w:val="20"/>
                <w:szCs w:val="20"/>
                <w:lang w:val="en-US"/>
              </w:rPr>
            </w:pPr>
            <w:r w:rsidRPr="00392F1B">
              <w:rPr>
                <w:rFonts w:ascii="Arial" w:hAnsi="Arial"/>
                <w:sz w:val="20"/>
                <w:szCs w:val="20"/>
                <w:lang w:val="en-US"/>
              </w:rPr>
              <w:t>50</w:t>
            </w:r>
          </w:p>
        </w:tc>
        <w:tc>
          <w:tcPr>
            <w:tcW w:w="1411" w:type="dxa"/>
            <w:vAlign w:val="center"/>
          </w:tcPr>
          <w:p w14:paraId="68981E5B" w14:textId="77777777" w:rsidR="00392F1B" w:rsidRPr="00392F1B" w:rsidRDefault="00392F1B" w:rsidP="00392F1B">
            <w:pPr>
              <w:ind w:left="0"/>
              <w:rPr>
                <w:sz w:val="20"/>
                <w:szCs w:val="20"/>
                <w:lang w:val="en-US"/>
              </w:rPr>
            </w:pPr>
          </w:p>
        </w:tc>
        <w:tc>
          <w:tcPr>
            <w:tcW w:w="1410" w:type="dxa"/>
            <w:vAlign w:val="center"/>
          </w:tcPr>
          <w:p w14:paraId="2ED16DC3" w14:textId="77777777" w:rsidR="00392F1B" w:rsidRPr="00392F1B" w:rsidRDefault="00392F1B" w:rsidP="00392F1B">
            <w:pPr>
              <w:ind w:left="0"/>
              <w:rPr>
                <w:sz w:val="20"/>
                <w:szCs w:val="20"/>
                <w:lang w:val="en-US"/>
              </w:rPr>
            </w:pPr>
          </w:p>
        </w:tc>
        <w:tc>
          <w:tcPr>
            <w:tcW w:w="1398" w:type="dxa"/>
            <w:vAlign w:val="center"/>
          </w:tcPr>
          <w:p w14:paraId="336CB07A" w14:textId="77777777" w:rsidR="00392F1B" w:rsidRPr="00392F1B" w:rsidRDefault="00392F1B" w:rsidP="00392F1B">
            <w:pPr>
              <w:ind w:left="0"/>
              <w:rPr>
                <w:sz w:val="20"/>
                <w:szCs w:val="20"/>
                <w:lang w:val="en-US"/>
              </w:rPr>
            </w:pPr>
          </w:p>
        </w:tc>
        <w:tc>
          <w:tcPr>
            <w:tcW w:w="1130" w:type="dxa"/>
            <w:vAlign w:val="center"/>
          </w:tcPr>
          <w:p w14:paraId="6BBAFB9B" w14:textId="77777777" w:rsidR="00392F1B" w:rsidRPr="00392F1B" w:rsidRDefault="00392F1B" w:rsidP="00392F1B">
            <w:pPr>
              <w:ind w:left="0"/>
              <w:rPr>
                <w:sz w:val="20"/>
                <w:szCs w:val="20"/>
                <w:lang w:val="en-US"/>
              </w:rPr>
            </w:pPr>
          </w:p>
        </w:tc>
      </w:tr>
    </w:tbl>
    <w:p w14:paraId="05B41105" w14:textId="77777777" w:rsidR="00392F1B" w:rsidRPr="00392F1B" w:rsidRDefault="00392F1B" w:rsidP="00392F1B">
      <w:pPr>
        <w:ind w:left="0"/>
        <w:rPr>
          <w:lang w:val="en-US"/>
        </w:rPr>
      </w:pPr>
    </w:p>
    <w:p w14:paraId="5D8018EC" w14:textId="77777777" w:rsidR="00392F1B" w:rsidRDefault="00392F1B">
      <w:pPr>
        <w:keepLines w:val="0"/>
        <w:spacing w:after="0" w:line="240" w:lineRule="auto"/>
        <w:ind w:left="0"/>
        <w:jc w:val="left"/>
        <w:rPr>
          <w:rFonts w:ascii="Arial" w:hAnsi="Arial" w:cs="Arial"/>
          <w:bCs/>
          <w:i/>
          <w:iCs/>
          <w:sz w:val="20"/>
          <w:szCs w:val="20"/>
          <w:lang w:val="en-US"/>
        </w:rPr>
      </w:pPr>
      <w:r>
        <w:rPr>
          <w:lang w:val="en-US"/>
        </w:rPr>
        <w:br w:type="page"/>
      </w:r>
    </w:p>
    <w:p w14:paraId="5CCA3489" w14:textId="77777777" w:rsidR="00B856FD" w:rsidRPr="00C32C8A" w:rsidRDefault="00B856FD" w:rsidP="00392F1B">
      <w:pPr>
        <w:pStyle w:val="Caption"/>
        <w:spacing w:before="120" w:after="120" w:line="240" w:lineRule="auto"/>
        <w:ind w:left="567"/>
        <w:rPr>
          <w:lang w:val="ru-RU"/>
        </w:rPr>
      </w:pPr>
    </w:p>
    <w:p w14:paraId="57D5BD18" w14:textId="748B7C8E" w:rsidR="007F3D2E" w:rsidRPr="001640D6" w:rsidRDefault="00026450" w:rsidP="00392F1B">
      <w:pPr>
        <w:pStyle w:val="Heading1"/>
        <w:spacing w:before="120" w:after="120" w:line="240" w:lineRule="auto"/>
        <w:jc w:val="both"/>
        <w:rPr>
          <w:lang w:val="en-US"/>
        </w:rPr>
      </w:pPr>
      <w:bookmarkStart w:id="82" w:name="_Toc13210990"/>
      <w:bookmarkStart w:id="83" w:name="_Toc197829556"/>
      <w:r w:rsidRPr="00853D98">
        <w:t xml:space="preserve">ДЕЯТЕЛЬНОСТЬ ПО </w:t>
      </w:r>
      <w:r w:rsidRPr="001640D6">
        <w:rPr>
          <w:lang w:val="en-US"/>
        </w:rPr>
        <w:t>ОХРАНЕ ОКРУЖАЮЩЕЙ СРЕДЫ</w:t>
      </w:r>
      <w:bookmarkEnd w:id="82"/>
      <w:bookmarkEnd w:id="83"/>
    </w:p>
    <w:p w14:paraId="245446D4" w14:textId="5BB65F73" w:rsidR="00026450" w:rsidRPr="00C32C8A" w:rsidRDefault="00026450" w:rsidP="00392F1B">
      <w:pPr>
        <w:pStyle w:val="Heading2"/>
        <w:spacing w:before="120" w:after="120" w:line="240" w:lineRule="auto"/>
        <w:jc w:val="both"/>
        <w:rPr>
          <w:lang w:val="ru-RU"/>
        </w:rPr>
      </w:pPr>
      <w:bookmarkStart w:id="84" w:name="_Toc13210991"/>
      <w:bookmarkStart w:id="85" w:name="_Toc197829557"/>
      <w:r w:rsidRPr="00C32C8A">
        <w:rPr>
          <w:lang w:val="ru-RU"/>
        </w:rPr>
        <w:t>Общее описание мероприятий по охране окружающей среды</w:t>
      </w:r>
      <w:bookmarkEnd w:id="84"/>
      <w:bookmarkEnd w:id="85"/>
    </w:p>
    <w:p w14:paraId="0DF5AA2C" w14:textId="502838C7" w:rsidR="00026450" w:rsidRPr="00C32C8A" w:rsidRDefault="00A44623" w:rsidP="00392F1B">
      <w:pPr>
        <w:pStyle w:val="SCBody"/>
        <w:spacing w:before="120" w:line="240" w:lineRule="auto"/>
        <w:ind w:left="426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>Надзор и инспекции на объекте, а также мониторинг соблюдения строительных работ являются важными аспектами для обеспечения надлежащего выполнения требований ПУ</w:t>
      </w:r>
      <w:r w:rsidR="00CB5527">
        <w:rPr>
          <w:rFonts w:cs="Arial"/>
          <w:lang w:val="ru-RU"/>
        </w:rPr>
        <w:t>ОС</w:t>
      </w:r>
      <w:r w:rsidRPr="00C32C8A">
        <w:rPr>
          <w:rFonts w:cs="Arial"/>
          <w:lang w:val="ru-RU"/>
        </w:rPr>
        <w:t>/</w:t>
      </w:r>
      <w:r w:rsidR="00392F1B">
        <w:rPr>
          <w:rFonts w:cs="Arial"/>
          <w:lang w:val="ru-RU"/>
        </w:rPr>
        <w:t>ПУОСКО</w:t>
      </w:r>
      <w:r w:rsidRPr="00C32C8A">
        <w:rPr>
          <w:rFonts w:cs="Arial"/>
          <w:lang w:val="ru-RU"/>
        </w:rPr>
        <w:t xml:space="preserve">. Сотрудники отдела охраны окружающей среды проекта осуществляют </w:t>
      </w:r>
      <w:r w:rsidR="004333FC" w:rsidRPr="00C32C8A">
        <w:rPr>
          <w:rFonts w:cs="Arial"/>
          <w:lang w:val="ru-RU"/>
        </w:rPr>
        <w:t xml:space="preserve">регулярный </w:t>
      </w:r>
      <w:r w:rsidRPr="00C32C8A">
        <w:rPr>
          <w:rFonts w:cs="Arial"/>
          <w:lang w:val="ru-RU"/>
        </w:rPr>
        <w:t>надзор и мониторинг выполнения проекта</w:t>
      </w:r>
      <w:r w:rsidR="00782453" w:rsidRPr="00C32C8A">
        <w:rPr>
          <w:rFonts w:cs="Arial"/>
          <w:lang w:val="ru-RU"/>
        </w:rPr>
        <w:t>.</w:t>
      </w:r>
    </w:p>
    <w:p w14:paraId="0E439E67" w14:textId="1135DB13" w:rsidR="006E71B4" w:rsidRPr="00554F46" w:rsidRDefault="00FD69F7" w:rsidP="00392F1B">
      <w:pPr>
        <w:pStyle w:val="SCBody"/>
        <w:spacing w:before="120" w:line="240" w:lineRule="auto"/>
        <w:ind w:left="425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В течение отчетного периода проводились регулярные посещения проектных площадок для мониторинга состояния окружающей среды, здоровья и безопасности, а также для реализации мер по снижению воздействия на окружающую среду при поддержке сотрудников </w:t>
      </w:r>
      <w:r w:rsidR="00554F46">
        <w:rPr>
          <w:rFonts w:cs="Arial"/>
          <w:lang w:val="ru-RU"/>
        </w:rPr>
        <w:t>КРП</w:t>
      </w:r>
      <w:r w:rsidRPr="00C32C8A">
        <w:rPr>
          <w:rFonts w:cs="Arial"/>
          <w:lang w:val="ru-RU"/>
        </w:rPr>
        <w:t xml:space="preserve"> на объектах. </w:t>
      </w:r>
      <w:r w:rsidRPr="00554F46">
        <w:rPr>
          <w:rFonts w:cs="Arial"/>
          <w:lang w:val="ru-RU"/>
        </w:rPr>
        <w:t>Это было сделано в связи с декретным отпуском сотрудника по охране окружающей среды Г</w:t>
      </w:r>
      <w:r w:rsidR="00554F46" w:rsidRPr="00554F46">
        <w:rPr>
          <w:rFonts w:cs="Arial"/>
          <w:lang w:val="ru-RU"/>
        </w:rPr>
        <w:t>Р</w:t>
      </w:r>
      <w:r w:rsidRPr="00554F46">
        <w:rPr>
          <w:rFonts w:cs="Arial"/>
          <w:lang w:val="ru-RU"/>
        </w:rPr>
        <w:t>П</w:t>
      </w:r>
      <w:r w:rsidR="006E71B4" w:rsidRPr="00554F46">
        <w:rPr>
          <w:rFonts w:cs="Arial"/>
          <w:lang w:val="ru-RU"/>
        </w:rPr>
        <w:t>.</w:t>
      </w:r>
    </w:p>
    <w:p w14:paraId="7E6209D8" w14:textId="05658565" w:rsidR="00403C69" w:rsidRPr="00C32C8A" w:rsidRDefault="00403C69" w:rsidP="00392F1B">
      <w:pPr>
        <w:pStyle w:val="SCBody"/>
        <w:spacing w:before="120" w:line="240" w:lineRule="auto"/>
        <w:ind w:left="426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В течение отчетного периода деятельность по охране окружающей среды, осуществляемая </w:t>
      </w:r>
      <w:r w:rsidR="00FD69F7" w:rsidRPr="00C32C8A">
        <w:rPr>
          <w:rFonts w:cs="Arial"/>
          <w:lang w:val="ru-RU"/>
        </w:rPr>
        <w:t xml:space="preserve">международным экспертом по охране окружающей среды </w:t>
      </w:r>
      <w:r w:rsidR="005E3EE9">
        <w:rPr>
          <w:rFonts w:cs="Arial"/>
          <w:lang w:val="ru-RU"/>
        </w:rPr>
        <w:t>КРП</w:t>
      </w:r>
      <w:r w:rsidRPr="00C32C8A">
        <w:rPr>
          <w:rFonts w:cs="Arial"/>
          <w:lang w:val="ru-RU"/>
        </w:rPr>
        <w:t xml:space="preserve">, не была реализована.  </w:t>
      </w:r>
    </w:p>
    <w:p w14:paraId="5FF4B162" w14:textId="764CE373" w:rsidR="006E71B4" w:rsidRPr="00C32C8A" w:rsidRDefault="006E71B4" w:rsidP="00392F1B">
      <w:pPr>
        <w:pStyle w:val="SCBody"/>
        <w:spacing w:before="120" w:line="240" w:lineRule="auto"/>
        <w:ind w:left="425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Мероприятия по охране окружающей среды, выполненные </w:t>
      </w:r>
      <w:r w:rsidRPr="001640D6">
        <w:rPr>
          <w:rFonts w:cs="Arial"/>
          <w:lang w:val="en-US"/>
        </w:rPr>
        <w:t>GE</w:t>
      </w:r>
      <w:r w:rsidRPr="00C32C8A">
        <w:rPr>
          <w:rFonts w:cs="Arial"/>
          <w:lang w:val="ru-RU"/>
        </w:rPr>
        <w:t>, включают следующие виды работ, которые подробно описаны в следующих разделах:</w:t>
      </w:r>
    </w:p>
    <w:p w14:paraId="4945D851" w14:textId="37F52E15" w:rsidR="006E71B4" w:rsidRPr="00C32C8A" w:rsidRDefault="006E71B4" w:rsidP="00392F1B">
      <w:pPr>
        <w:pStyle w:val="SCBody"/>
        <w:numPr>
          <w:ilvl w:val="0"/>
          <w:numId w:val="41"/>
        </w:numPr>
        <w:spacing w:after="0" w:line="240" w:lineRule="auto"/>
        <w:ind w:left="1145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Руководитель отдела охраны труда и промышленной безопасности </w:t>
      </w:r>
      <w:r w:rsidR="00392F1B">
        <w:rPr>
          <w:rFonts w:cs="Arial"/>
          <w:lang w:val="ru-RU"/>
        </w:rPr>
        <w:t xml:space="preserve">СП </w:t>
      </w:r>
      <w:r w:rsidRPr="001640D6">
        <w:rPr>
          <w:rFonts w:cs="Arial"/>
          <w:lang w:val="en-US"/>
        </w:rPr>
        <w:t>GE</w:t>
      </w:r>
      <w:r w:rsidRPr="00C32C8A">
        <w:rPr>
          <w:rFonts w:cs="Arial"/>
          <w:lang w:val="ru-RU"/>
        </w:rPr>
        <w:t xml:space="preserve"> и супервайзеры проводят ежедневные инспекции на объекте. Они регулярно проводят инструктажи для персонала, чтобы ознакомить его с рисками, связанными с </w:t>
      </w:r>
      <w:r w:rsidR="005E3EE9">
        <w:rPr>
          <w:rFonts w:cs="Arial"/>
          <w:lang w:val="ru-RU"/>
        </w:rPr>
        <w:t>ОТиТБ</w:t>
      </w:r>
      <w:r w:rsidR="00392F1B">
        <w:rPr>
          <w:rFonts w:cs="Arial"/>
          <w:lang w:val="ru-RU"/>
        </w:rPr>
        <w:t xml:space="preserve"> и ООС</w:t>
      </w:r>
      <w:r w:rsidRPr="00C32C8A">
        <w:rPr>
          <w:rFonts w:cs="Arial"/>
          <w:lang w:val="ru-RU"/>
        </w:rPr>
        <w:t xml:space="preserve">, и правилами </w:t>
      </w:r>
      <w:r w:rsidR="00554F46">
        <w:rPr>
          <w:rFonts w:cs="Arial"/>
          <w:lang w:val="ru-RU"/>
        </w:rPr>
        <w:t>содержания</w:t>
      </w:r>
      <w:r w:rsidRPr="00C32C8A">
        <w:rPr>
          <w:rFonts w:cs="Arial"/>
          <w:lang w:val="ru-RU"/>
        </w:rPr>
        <w:t xml:space="preserve">. </w:t>
      </w:r>
    </w:p>
    <w:p w14:paraId="178866F5" w14:textId="476BF4A7" w:rsidR="006E71B4" w:rsidRPr="001640D6" w:rsidRDefault="006E71B4" w:rsidP="00392F1B">
      <w:pPr>
        <w:pStyle w:val="SCBody"/>
        <w:numPr>
          <w:ilvl w:val="0"/>
          <w:numId w:val="41"/>
        </w:numPr>
        <w:spacing w:after="0" w:line="240" w:lineRule="auto"/>
        <w:ind w:left="1145" w:hanging="357"/>
        <w:jc w:val="both"/>
        <w:rPr>
          <w:rFonts w:cs="Arial"/>
          <w:lang w:val="en-US"/>
        </w:rPr>
      </w:pPr>
      <w:r w:rsidRPr="001640D6">
        <w:rPr>
          <w:rFonts w:cs="Arial"/>
          <w:lang w:val="en-US"/>
        </w:rPr>
        <w:t>Проводятся</w:t>
      </w:r>
      <w:r w:rsidR="00392F1B">
        <w:rPr>
          <w:rFonts w:cs="Arial"/>
          <w:lang w:val="ru-RU"/>
        </w:rPr>
        <w:t xml:space="preserve"> целевые</w:t>
      </w:r>
      <w:r w:rsidRPr="001640D6">
        <w:rPr>
          <w:rFonts w:cs="Arial"/>
          <w:lang w:val="en-US"/>
        </w:rPr>
        <w:t xml:space="preserve"> </w:t>
      </w:r>
      <w:r w:rsidR="00554F46">
        <w:rPr>
          <w:rFonts w:cs="Arial"/>
          <w:lang w:val="ru-RU"/>
        </w:rPr>
        <w:t>инструктажи</w:t>
      </w:r>
      <w:r w:rsidRPr="001640D6">
        <w:rPr>
          <w:rFonts w:cs="Arial"/>
          <w:lang w:val="en-US"/>
        </w:rPr>
        <w:t>.</w:t>
      </w:r>
    </w:p>
    <w:p w14:paraId="66E27C13" w14:textId="53F5BBB0" w:rsidR="006E71B4" w:rsidRPr="009061AB" w:rsidRDefault="006E71B4" w:rsidP="00392F1B">
      <w:pPr>
        <w:pStyle w:val="SCBody"/>
        <w:numPr>
          <w:ilvl w:val="0"/>
          <w:numId w:val="41"/>
        </w:numPr>
        <w:spacing w:after="0" w:line="240" w:lineRule="auto"/>
        <w:ind w:left="1145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Все новые работники обучены общим правилам охраны труда и техники </w:t>
      </w:r>
      <w:r w:rsidRPr="009061AB">
        <w:rPr>
          <w:rFonts w:cs="Arial"/>
          <w:lang w:val="ru-RU"/>
        </w:rPr>
        <w:t xml:space="preserve">безопасности проекта. </w:t>
      </w:r>
    </w:p>
    <w:p w14:paraId="5FBEDE9B" w14:textId="5A2D28DE" w:rsidR="006E71B4" w:rsidRPr="009061AB" w:rsidRDefault="006E71B4" w:rsidP="00392F1B">
      <w:pPr>
        <w:pStyle w:val="SCBody"/>
        <w:numPr>
          <w:ilvl w:val="0"/>
          <w:numId w:val="41"/>
        </w:numPr>
        <w:spacing w:after="0" w:line="240" w:lineRule="auto"/>
        <w:ind w:left="1145" w:hanging="357"/>
        <w:jc w:val="both"/>
        <w:rPr>
          <w:rFonts w:cs="Arial"/>
          <w:lang w:val="ru-RU"/>
        </w:rPr>
      </w:pPr>
      <w:r w:rsidRPr="009061AB">
        <w:rPr>
          <w:rFonts w:cs="Arial"/>
          <w:lang w:val="ru-RU"/>
        </w:rPr>
        <w:t xml:space="preserve">Перед каждым запланированным мероприятием были составлены </w:t>
      </w:r>
      <w:r w:rsidR="009061AB" w:rsidRPr="009061AB">
        <w:rPr>
          <w:rFonts w:cs="Arial"/>
          <w:lang w:val="ru-RU"/>
        </w:rPr>
        <w:t>план</w:t>
      </w:r>
      <w:r w:rsidR="00392F1B">
        <w:rPr>
          <w:rFonts w:cs="Arial"/>
          <w:lang w:val="ru-RU"/>
        </w:rPr>
        <w:t>ы</w:t>
      </w:r>
      <w:r w:rsidR="009061AB" w:rsidRPr="009061AB">
        <w:rPr>
          <w:rFonts w:cs="Arial"/>
          <w:lang w:val="ru-RU"/>
        </w:rPr>
        <w:t xml:space="preserve"> производства работ</w:t>
      </w:r>
      <w:r w:rsidRPr="009061AB">
        <w:rPr>
          <w:rFonts w:cs="Arial"/>
          <w:lang w:val="ru-RU"/>
        </w:rPr>
        <w:t xml:space="preserve"> и проведен</w:t>
      </w:r>
      <w:r w:rsidR="00392F1B">
        <w:rPr>
          <w:rFonts w:cs="Arial"/>
          <w:lang w:val="ru-RU"/>
        </w:rPr>
        <w:t>ы</w:t>
      </w:r>
      <w:r w:rsidRPr="009061AB">
        <w:rPr>
          <w:rFonts w:cs="Arial"/>
          <w:lang w:val="ru-RU"/>
        </w:rPr>
        <w:t xml:space="preserve"> анализ</w:t>
      </w:r>
      <w:r w:rsidR="00392F1B">
        <w:rPr>
          <w:rFonts w:cs="Arial"/>
          <w:lang w:val="ru-RU"/>
        </w:rPr>
        <w:t xml:space="preserve">ы </w:t>
      </w:r>
      <w:r w:rsidRPr="009061AB">
        <w:rPr>
          <w:rFonts w:cs="Arial"/>
          <w:lang w:val="ru-RU"/>
        </w:rPr>
        <w:t xml:space="preserve">рисков. </w:t>
      </w:r>
    </w:p>
    <w:p w14:paraId="71E7358A" w14:textId="33D0F726" w:rsidR="006E71B4" w:rsidRPr="00C32C8A" w:rsidRDefault="009061AB" w:rsidP="00392F1B">
      <w:pPr>
        <w:pStyle w:val="SCBody"/>
        <w:numPr>
          <w:ilvl w:val="0"/>
          <w:numId w:val="41"/>
        </w:numPr>
        <w:spacing w:after="0" w:line="240" w:lineRule="auto"/>
        <w:ind w:left="1145" w:hanging="357"/>
        <w:jc w:val="both"/>
        <w:rPr>
          <w:rFonts w:cs="Arial"/>
          <w:lang w:val="ru-RU"/>
        </w:rPr>
      </w:pPr>
      <w:r>
        <w:rPr>
          <w:rFonts w:cs="Arial"/>
          <w:lang w:val="ru-RU"/>
        </w:rPr>
        <w:t xml:space="preserve">Сотрудники </w:t>
      </w:r>
      <w:r w:rsidR="005E3EE9" w:rsidRPr="009061AB">
        <w:rPr>
          <w:rFonts w:cs="Arial"/>
          <w:lang w:val="ru-RU"/>
        </w:rPr>
        <w:t>КРП</w:t>
      </w:r>
      <w:r w:rsidR="006E71B4" w:rsidRPr="009061AB">
        <w:rPr>
          <w:rFonts w:cs="Arial"/>
          <w:lang w:val="ru-RU"/>
        </w:rPr>
        <w:t xml:space="preserve"> регулярно провод</w:t>
      </w:r>
      <w:r>
        <w:rPr>
          <w:rFonts w:cs="Arial"/>
          <w:lang w:val="ru-RU"/>
        </w:rPr>
        <w:t>я</w:t>
      </w:r>
      <w:r w:rsidR="006E71B4" w:rsidRPr="009061AB">
        <w:rPr>
          <w:rFonts w:cs="Arial"/>
          <w:lang w:val="ru-RU"/>
        </w:rPr>
        <w:t>т</w:t>
      </w:r>
      <w:r w:rsidR="006E71B4" w:rsidRPr="00C32C8A">
        <w:rPr>
          <w:rFonts w:cs="Arial"/>
          <w:lang w:val="ru-RU"/>
        </w:rPr>
        <w:t xml:space="preserve"> контроль за соблюдением правил </w:t>
      </w:r>
      <w:r>
        <w:rPr>
          <w:rFonts w:cs="Arial"/>
          <w:lang w:val="ru-RU"/>
        </w:rPr>
        <w:t xml:space="preserve">ОТиТБ и ООС </w:t>
      </w:r>
      <w:r w:rsidR="006E71B4" w:rsidRPr="00C32C8A">
        <w:rPr>
          <w:rFonts w:cs="Arial"/>
          <w:lang w:val="ru-RU"/>
        </w:rPr>
        <w:t>при выполнении работ подрядчиками.</w:t>
      </w:r>
    </w:p>
    <w:p w14:paraId="195BCEC3" w14:textId="51DC7373" w:rsidR="00935139" w:rsidRPr="001640D6" w:rsidRDefault="00935139" w:rsidP="00392F1B">
      <w:pPr>
        <w:pStyle w:val="Heading2"/>
        <w:spacing w:before="120" w:after="120" w:line="240" w:lineRule="auto"/>
        <w:jc w:val="both"/>
      </w:pPr>
      <w:bookmarkStart w:id="86" w:name="_Toc197829558"/>
      <w:bookmarkStart w:id="87" w:name="_Toc13210993"/>
      <w:r w:rsidRPr="00853D98">
        <w:t xml:space="preserve">Аудиты </w:t>
      </w:r>
      <w:r w:rsidRPr="001640D6">
        <w:t>объектов</w:t>
      </w:r>
      <w:bookmarkEnd w:id="86"/>
      <w:r w:rsidRPr="001640D6">
        <w:t xml:space="preserve"> </w:t>
      </w:r>
    </w:p>
    <w:p w14:paraId="1497AE53" w14:textId="2EA586DA" w:rsidR="00935139" w:rsidRPr="009061AB" w:rsidRDefault="00935139" w:rsidP="00392F1B">
      <w:pPr>
        <w:pStyle w:val="SCBody"/>
        <w:spacing w:before="120" w:line="240" w:lineRule="auto"/>
        <w:ind w:left="425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В течение </w:t>
      </w:r>
      <w:r w:rsidR="007871D2" w:rsidRPr="00C32C8A">
        <w:rPr>
          <w:rFonts w:cs="Arial"/>
          <w:lang w:val="ru-RU"/>
        </w:rPr>
        <w:t xml:space="preserve">отчетного </w:t>
      </w:r>
      <w:r w:rsidR="004853E8" w:rsidRPr="00C32C8A">
        <w:rPr>
          <w:rFonts w:cs="Arial"/>
          <w:lang w:val="ru-RU"/>
        </w:rPr>
        <w:t xml:space="preserve">периода </w:t>
      </w:r>
      <w:r w:rsidR="00FD69F7" w:rsidRPr="00C32C8A">
        <w:rPr>
          <w:rFonts w:cs="Arial"/>
          <w:lang w:val="ru-RU"/>
        </w:rPr>
        <w:t xml:space="preserve">сотрудниками </w:t>
      </w:r>
      <w:r w:rsidR="009061AB" w:rsidRPr="009061AB">
        <w:rPr>
          <w:rFonts w:cs="Arial"/>
          <w:lang w:val="ru-RU"/>
        </w:rPr>
        <w:t xml:space="preserve">КРП </w:t>
      </w:r>
      <w:r w:rsidRPr="009061AB">
        <w:rPr>
          <w:rFonts w:cs="Arial"/>
          <w:lang w:val="ru-RU"/>
        </w:rPr>
        <w:t xml:space="preserve">был проведен </w:t>
      </w:r>
      <w:r w:rsidR="007871D2" w:rsidRPr="009061AB">
        <w:rPr>
          <w:rFonts w:cs="Arial"/>
          <w:lang w:val="ru-RU"/>
        </w:rPr>
        <w:t>аудит площадки</w:t>
      </w:r>
      <w:r w:rsidRPr="009061AB">
        <w:rPr>
          <w:rFonts w:cs="Arial"/>
          <w:lang w:val="ru-RU"/>
        </w:rPr>
        <w:t xml:space="preserve">. </w:t>
      </w:r>
      <w:r w:rsidR="004853E8" w:rsidRPr="009061AB">
        <w:rPr>
          <w:rFonts w:cs="Arial"/>
          <w:lang w:val="ru-RU"/>
        </w:rPr>
        <w:t>Начиная</w:t>
      </w:r>
      <w:r w:rsidR="004853E8" w:rsidRPr="00C32C8A">
        <w:rPr>
          <w:rFonts w:cs="Arial"/>
          <w:lang w:val="ru-RU"/>
        </w:rPr>
        <w:t xml:space="preserve"> со второго квартала еженедельные обходы проводились </w:t>
      </w:r>
      <w:r w:rsidR="004853E8" w:rsidRPr="009061AB">
        <w:rPr>
          <w:rFonts w:cs="Arial"/>
          <w:lang w:val="ru-RU"/>
        </w:rPr>
        <w:t xml:space="preserve">компанией </w:t>
      </w:r>
      <w:r w:rsidR="004853E8" w:rsidRPr="009061AB">
        <w:rPr>
          <w:rFonts w:cs="Arial"/>
          <w:lang w:val="en-US"/>
        </w:rPr>
        <w:t>GE</w:t>
      </w:r>
      <w:r w:rsidR="004853E8" w:rsidRPr="009061AB">
        <w:rPr>
          <w:rFonts w:cs="Arial"/>
          <w:lang w:val="ru-RU"/>
        </w:rPr>
        <w:t xml:space="preserve"> совместно с команд</w:t>
      </w:r>
      <w:r w:rsidR="009061AB">
        <w:rPr>
          <w:rFonts w:cs="Arial"/>
          <w:lang w:val="ru-RU"/>
        </w:rPr>
        <w:t>ами</w:t>
      </w:r>
      <w:r w:rsidR="004853E8" w:rsidRPr="009061AB">
        <w:rPr>
          <w:rFonts w:cs="Arial"/>
          <w:lang w:val="ru-RU"/>
        </w:rPr>
        <w:t xml:space="preserve"> Каскад</w:t>
      </w:r>
      <w:r w:rsidR="00392F1B">
        <w:rPr>
          <w:rFonts w:cs="Arial"/>
          <w:lang w:val="ru-RU"/>
        </w:rPr>
        <w:t>а</w:t>
      </w:r>
      <w:r w:rsidR="004853E8" w:rsidRPr="009061AB">
        <w:rPr>
          <w:rFonts w:cs="Arial"/>
          <w:lang w:val="ru-RU"/>
        </w:rPr>
        <w:t xml:space="preserve"> Т</w:t>
      </w:r>
      <w:r w:rsidR="009061AB" w:rsidRPr="009061AB">
        <w:rPr>
          <w:rFonts w:cs="Arial"/>
          <w:lang w:val="ru-RU"/>
        </w:rPr>
        <w:t>Г</w:t>
      </w:r>
      <w:r w:rsidR="004853E8" w:rsidRPr="009061AB">
        <w:rPr>
          <w:rFonts w:cs="Arial"/>
          <w:lang w:val="ru-RU"/>
        </w:rPr>
        <w:t xml:space="preserve">ЭС и </w:t>
      </w:r>
      <w:r w:rsidR="009061AB" w:rsidRPr="009061AB">
        <w:rPr>
          <w:rFonts w:cs="Arial"/>
          <w:lang w:val="ru-RU"/>
        </w:rPr>
        <w:t>КРП</w:t>
      </w:r>
      <w:r w:rsidR="004853E8" w:rsidRPr="009061AB">
        <w:rPr>
          <w:rFonts w:cs="Arial"/>
          <w:lang w:val="ru-RU"/>
        </w:rPr>
        <w:t xml:space="preserve"> </w:t>
      </w:r>
      <w:r w:rsidR="004853E8" w:rsidRPr="009061AB">
        <w:rPr>
          <w:rFonts w:cs="Arial"/>
          <w:lang w:val="en-US"/>
        </w:rPr>
        <w:t>Fichtner</w:t>
      </w:r>
      <w:r w:rsidR="004853E8" w:rsidRPr="009061AB">
        <w:rPr>
          <w:rFonts w:cs="Arial"/>
          <w:lang w:val="ru-RU"/>
        </w:rPr>
        <w:t>.</w:t>
      </w:r>
    </w:p>
    <w:p w14:paraId="79B7EADC" w14:textId="3A535CA8" w:rsidR="00A553EA" w:rsidRPr="00C32C8A" w:rsidRDefault="00FE6CA4" w:rsidP="00392F1B">
      <w:pPr>
        <w:pStyle w:val="SCBody"/>
        <w:spacing w:before="120" w:line="240" w:lineRule="auto"/>
        <w:ind w:left="425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В течение отчетного периода </w:t>
      </w:r>
      <w:r w:rsidRPr="305EE64E">
        <w:rPr>
          <w:rFonts w:cs="Arial"/>
          <w:lang w:val="en-US"/>
        </w:rPr>
        <w:t>GE</w:t>
      </w:r>
      <w:r w:rsidRPr="00C32C8A">
        <w:rPr>
          <w:rFonts w:cs="Arial"/>
          <w:lang w:val="ru-RU"/>
        </w:rPr>
        <w:t xml:space="preserve"> проводила масштабные строительные работы на Токтогульской ГЭС. Эти работы были тщательно проверены на предмет полного соблюдения стандартов безопасности, охраны труда и окружающей среды. Выделенные рабочие зоны, особенно в машинном зале и складских помещениях, были надежно ограждены и охранялись. Строго соблюдались протоколы безопасности, весь персонал </w:t>
      </w:r>
      <w:r w:rsidRPr="305EE64E">
        <w:rPr>
          <w:rFonts w:cs="Arial"/>
          <w:lang w:val="en-US"/>
        </w:rPr>
        <w:t>GE</w:t>
      </w:r>
      <w:r w:rsidRPr="00C32C8A">
        <w:rPr>
          <w:rFonts w:cs="Arial"/>
          <w:lang w:val="ru-RU"/>
        </w:rPr>
        <w:t xml:space="preserve"> и ее субподрядчиков постоянно использовал соответствующие средства индивидуальной защиты </w:t>
      </w:r>
      <w:r w:rsidR="00550BB7" w:rsidRPr="00C32C8A">
        <w:rPr>
          <w:rFonts w:cs="Arial"/>
          <w:lang w:val="ru-RU"/>
        </w:rPr>
        <w:t>(</w:t>
      </w:r>
      <w:r w:rsidRPr="00C32C8A">
        <w:rPr>
          <w:rFonts w:cs="Arial"/>
          <w:lang w:val="ru-RU"/>
        </w:rPr>
        <w:t xml:space="preserve">СИЗ) </w:t>
      </w:r>
      <w:r w:rsidR="00550BB7" w:rsidRPr="00C32C8A">
        <w:rPr>
          <w:rFonts w:cs="Arial"/>
          <w:lang w:val="ru-RU"/>
        </w:rPr>
        <w:t>(см. рис. 4)</w:t>
      </w:r>
      <w:r w:rsidRPr="00C32C8A">
        <w:rPr>
          <w:rFonts w:cs="Arial"/>
          <w:lang w:val="ru-RU"/>
        </w:rPr>
        <w:t>. К счастью, за этот период не произошло ни одного инцидента или несчастного случая, что свидетельствует об эффективности принятых мер безопасности</w:t>
      </w:r>
      <w:r w:rsidR="00A553EA" w:rsidRPr="00C32C8A">
        <w:rPr>
          <w:rFonts w:cs="Arial"/>
          <w:lang w:val="ru-RU"/>
        </w:rPr>
        <w:t xml:space="preserve">. </w:t>
      </w:r>
    </w:p>
    <w:p w14:paraId="7FC8FCB7" w14:textId="3149396E" w:rsidR="00A553EA" w:rsidRPr="00C32C8A" w:rsidRDefault="00A553EA" w:rsidP="00392F1B">
      <w:pPr>
        <w:pStyle w:val="SCBody"/>
        <w:spacing w:before="120" w:line="240" w:lineRule="auto"/>
        <w:ind w:left="425" w:hanging="357"/>
        <w:jc w:val="both"/>
        <w:rPr>
          <w:rFonts w:cs="Arial"/>
          <w:lang w:val="ru-RU"/>
        </w:rPr>
      </w:pPr>
      <w:r w:rsidRPr="00C32C8A">
        <w:rPr>
          <w:rFonts w:eastAsiaTheme="minorEastAsia" w:cs="Arial"/>
          <w:lang w:val="ru-RU"/>
        </w:rPr>
        <w:t xml:space="preserve">Восстановительные работы ведутся строго на отведенной территории Токтогульской ГЭС в машинном зале и складских помещениях, которые огорожены и имеют военизированную охрану. Строительные работы проводились с соблюдением </w:t>
      </w:r>
      <w:r w:rsidRPr="00C32C8A">
        <w:rPr>
          <w:rFonts w:cs="Arial"/>
          <w:lang w:val="ru-RU"/>
        </w:rPr>
        <w:t xml:space="preserve">мер по охране труда и технике безопасности компанией </w:t>
      </w:r>
      <w:r w:rsidRPr="001640D6">
        <w:rPr>
          <w:rFonts w:cs="Arial"/>
          <w:lang w:val="en-US"/>
        </w:rPr>
        <w:t>GE</w:t>
      </w:r>
      <w:r w:rsidRPr="00C32C8A">
        <w:rPr>
          <w:rFonts w:cs="Arial"/>
          <w:lang w:val="ru-RU"/>
        </w:rPr>
        <w:t xml:space="preserve"> и ее субподрядчиками (</w:t>
      </w:r>
      <w:r w:rsidRPr="001640D6">
        <w:rPr>
          <w:rFonts w:cs="Arial"/>
          <w:lang w:val="en-US"/>
        </w:rPr>
        <w:fldChar w:fldCharType="begin"/>
      </w:r>
      <w:r w:rsidRPr="00C32C8A">
        <w:rPr>
          <w:rFonts w:cs="Arial"/>
          <w:lang w:val="ru-RU"/>
        </w:rPr>
        <w:instrText xml:space="preserve"> </w:instrText>
      </w:r>
      <w:r w:rsidRPr="001640D6">
        <w:rPr>
          <w:rFonts w:cs="Arial"/>
          <w:lang w:val="en-US"/>
        </w:rPr>
        <w:instrText>REF</w:instrText>
      </w:r>
      <w:r w:rsidRPr="00C32C8A">
        <w:rPr>
          <w:rFonts w:cs="Arial"/>
          <w:lang w:val="ru-RU"/>
        </w:rPr>
        <w:instrText xml:space="preserve"> _</w:instrText>
      </w:r>
      <w:r w:rsidRPr="001640D6">
        <w:rPr>
          <w:rFonts w:cs="Arial"/>
          <w:lang w:val="en-US"/>
        </w:rPr>
        <w:instrText>Ref</w:instrText>
      </w:r>
      <w:r w:rsidRPr="00C32C8A">
        <w:rPr>
          <w:rFonts w:cs="Arial"/>
          <w:lang w:val="ru-RU"/>
        </w:rPr>
        <w:instrText>142568653 \</w:instrText>
      </w:r>
      <w:r w:rsidRPr="001640D6">
        <w:rPr>
          <w:rFonts w:cs="Arial"/>
          <w:lang w:val="en-US"/>
        </w:rPr>
        <w:instrText>h</w:instrText>
      </w:r>
      <w:r w:rsidRPr="00C32C8A">
        <w:rPr>
          <w:rFonts w:cs="Arial"/>
          <w:lang w:val="ru-RU"/>
        </w:rPr>
        <w:instrText xml:space="preserve">  \* </w:instrText>
      </w:r>
      <w:r w:rsidRPr="001640D6">
        <w:rPr>
          <w:rFonts w:cs="Arial"/>
          <w:lang w:val="en-US"/>
        </w:rPr>
        <w:instrText>MERGEFORMAT</w:instrText>
      </w:r>
      <w:r w:rsidRPr="00C32C8A">
        <w:rPr>
          <w:rFonts w:cs="Arial"/>
          <w:lang w:val="ru-RU"/>
        </w:rPr>
        <w:instrText xml:space="preserve"> </w:instrText>
      </w:r>
      <w:r w:rsidRPr="001640D6">
        <w:rPr>
          <w:rFonts w:cs="Arial"/>
          <w:lang w:val="en-US"/>
        </w:rPr>
      </w:r>
      <w:r w:rsidRPr="001640D6">
        <w:rPr>
          <w:rFonts w:cs="Arial"/>
          <w:lang w:val="en-US"/>
        </w:rPr>
        <w:fldChar w:fldCharType="separate"/>
      </w:r>
      <w:r w:rsidRPr="00C32C8A">
        <w:rPr>
          <w:rFonts w:cs="Arial"/>
          <w:i/>
          <w:iCs/>
          <w:lang w:val="ru-RU"/>
        </w:rPr>
        <w:t xml:space="preserve"> Рисунок</w:t>
      </w:r>
      <w:r w:rsidRPr="001640D6">
        <w:rPr>
          <w:rFonts w:cs="Arial"/>
          <w:lang w:val="en-US"/>
        </w:rPr>
        <w:fldChar w:fldCharType="end"/>
      </w:r>
      <w:r w:rsidRPr="00C32C8A">
        <w:rPr>
          <w:rFonts w:cs="Arial"/>
          <w:lang w:val="ru-RU"/>
        </w:rPr>
        <w:t xml:space="preserve"> 4). Рабочий персонал был обеспечен соответствующими СИЗ. </w:t>
      </w:r>
      <w:r w:rsidR="007871D2" w:rsidRPr="00C32C8A">
        <w:rPr>
          <w:rFonts w:cs="Arial"/>
          <w:lang w:val="ru-RU"/>
        </w:rPr>
        <w:t xml:space="preserve">За отчетный период </w:t>
      </w:r>
      <w:r w:rsidRPr="00C32C8A">
        <w:rPr>
          <w:rFonts w:cs="Arial"/>
          <w:lang w:val="ru-RU"/>
        </w:rPr>
        <w:t>не произошло ни одного несчастного случая.</w:t>
      </w:r>
    </w:p>
    <w:p w14:paraId="2D8909F9" w14:textId="798DB217" w:rsidR="006C071C" w:rsidRPr="00C32C8A" w:rsidRDefault="006C071C" w:rsidP="00392F1B">
      <w:pPr>
        <w:pStyle w:val="SCBody"/>
        <w:numPr>
          <w:ilvl w:val="0"/>
          <w:numId w:val="0"/>
        </w:numPr>
        <w:spacing w:after="0" w:line="240" w:lineRule="auto"/>
        <w:ind w:left="1916" w:hanging="1490"/>
        <w:jc w:val="both"/>
        <w:rPr>
          <w:rFonts w:cs="Arial"/>
          <w:noProof/>
          <w:lang w:val="ru-RU"/>
        </w:rPr>
      </w:pPr>
      <w:r>
        <w:rPr>
          <w:rFonts w:cs="Arial"/>
          <w:noProof/>
          <w:lang w:val="en-US"/>
        </w:rPr>
        <w:lastRenderedPageBreak/>
        <w:drawing>
          <wp:inline distT="0" distB="0" distL="0" distR="0" wp14:anchorId="68BCE440" wp14:editId="18EB287C">
            <wp:extent cx="2660073" cy="2309405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74294" cy="232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32C8A">
        <w:rPr>
          <w:rFonts w:cs="Arial"/>
          <w:noProof/>
          <w:lang w:val="ru-RU"/>
        </w:rPr>
        <w:t xml:space="preserve">   </w:t>
      </w:r>
      <w:r>
        <w:rPr>
          <w:rFonts w:cs="Arial"/>
          <w:noProof/>
          <w:lang w:val="en-US"/>
        </w:rPr>
        <w:drawing>
          <wp:inline distT="0" distB="0" distL="0" distR="0" wp14:anchorId="710C5560" wp14:editId="76E3B6DD">
            <wp:extent cx="3065508" cy="2298527"/>
            <wp:effectExtent l="0" t="0" r="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644" cy="2312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F60315" w14:textId="7664AD4E" w:rsidR="00550BB7" w:rsidRPr="00C32C8A" w:rsidRDefault="00550BB7" w:rsidP="00392F1B">
      <w:pPr>
        <w:pStyle w:val="Caption"/>
        <w:spacing w:before="120" w:after="120" w:line="240" w:lineRule="auto"/>
        <w:ind w:left="426"/>
        <w:rPr>
          <w:lang w:val="ru-RU"/>
        </w:rPr>
      </w:pPr>
      <w:bookmarkStart w:id="88" w:name="_Toc197829804"/>
      <w:r w:rsidRPr="00C32C8A">
        <w:rPr>
          <w:lang w:val="ru-RU"/>
        </w:rPr>
        <w:t>Рисунок</w:t>
      </w:r>
      <w:r w:rsidR="00392F1B">
        <w:rPr>
          <w:lang w:val="ru-RU"/>
        </w:rPr>
        <w:t xml:space="preserve"> </w:t>
      </w:r>
      <w:r w:rsidRPr="00550BB7">
        <w:fldChar w:fldCharType="begin"/>
      </w:r>
      <w:r w:rsidRPr="00C32C8A">
        <w:rPr>
          <w:lang w:val="ru-RU"/>
        </w:rPr>
        <w:instrText xml:space="preserve"> </w:instrText>
      </w:r>
      <w:r w:rsidRPr="00550BB7">
        <w:instrText>SEQ</w:instrText>
      </w:r>
      <w:r w:rsidRPr="00C32C8A">
        <w:rPr>
          <w:lang w:val="ru-RU"/>
        </w:rPr>
        <w:instrText xml:space="preserve"> </w:instrText>
      </w:r>
      <w:r w:rsidRPr="00550BB7">
        <w:instrText>Figure</w:instrText>
      </w:r>
      <w:r w:rsidRPr="00C32C8A">
        <w:rPr>
          <w:lang w:val="ru-RU"/>
        </w:rPr>
        <w:instrText xml:space="preserve"> \* </w:instrText>
      </w:r>
      <w:r w:rsidRPr="00550BB7">
        <w:instrText>ARABIC</w:instrText>
      </w:r>
      <w:r w:rsidRPr="00C32C8A">
        <w:rPr>
          <w:lang w:val="ru-RU"/>
        </w:rPr>
        <w:instrText xml:space="preserve"> </w:instrText>
      </w:r>
      <w:r w:rsidRPr="00550BB7">
        <w:fldChar w:fldCharType="separate"/>
      </w:r>
      <w:r w:rsidR="00E32A25" w:rsidRPr="00C32C8A">
        <w:rPr>
          <w:noProof/>
          <w:lang w:val="ru-RU"/>
        </w:rPr>
        <w:t>4</w:t>
      </w:r>
      <w:r w:rsidRPr="00550BB7">
        <w:fldChar w:fldCharType="end"/>
      </w:r>
      <w:r w:rsidRPr="00C32C8A">
        <w:rPr>
          <w:lang w:val="ru-RU"/>
        </w:rPr>
        <w:t xml:space="preserve"> . Работники полностью оснащены соответствующими СИЗ </w:t>
      </w:r>
      <w:r w:rsidR="00376D4F" w:rsidRPr="00C32C8A">
        <w:rPr>
          <w:lang w:val="ru-RU"/>
        </w:rPr>
        <w:t>(Статус в октябре 2024 г.).</w:t>
      </w:r>
      <w:bookmarkEnd w:id="88"/>
    </w:p>
    <w:p w14:paraId="3AFDFEC3" w14:textId="0F5976CF" w:rsidR="00A553EA" w:rsidRPr="00C32C8A" w:rsidRDefault="00A553EA" w:rsidP="00392F1B">
      <w:pPr>
        <w:pStyle w:val="SCBody"/>
        <w:spacing w:before="120" w:line="240" w:lineRule="auto"/>
        <w:ind w:left="425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Для работников </w:t>
      </w:r>
      <w:r w:rsidRPr="001640D6">
        <w:rPr>
          <w:rFonts w:cs="Arial"/>
          <w:lang w:val="en-US"/>
        </w:rPr>
        <w:t>GE</w:t>
      </w:r>
      <w:r w:rsidRPr="00C32C8A">
        <w:rPr>
          <w:rFonts w:cs="Arial"/>
          <w:lang w:val="ru-RU"/>
        </w:rPr>
        <w:t>, работающих на территории проекта, имеются аптечки первой помощи (</w:t>
      </w:r>
      <w:r w:rsidRPr="001640D6">
        <w:rPr>
          <w:rFonts w:cs="Arial"/>
          <w:lang w:val="en-US"/>
        </w:rPr>
        <w:fldChar w:fldCharType="begin"/>
      </w:r>
      <w:r w:rsidRPr="00C32C8A">
        <w:rPr>
          <w:rFonts w:cs="Arial"/>
          <w:lang w:val="ru-RU"/>
        </w:rPr>
        <w:instrText xml:space="preserve"> </w:instrText>
      </w:r>
      <w:r w:rsidRPr="001640D6">
        <w:rPr>
          <w:rFonts w:cs="Arial"/>
          <w:lang w:val="en-US"/>
        </w:rPr>
        <w:instrText>REF</w:instrText>
      </w:r>
      <w:r w:rsidRPr="00C32C8A">
        <w:rPr>
          <w:rFonts w:cs="Arial"/>
          <w:lang w:val="ru-RU"/>
        </w:rPr>
        <w:instrText xml:space="preserve"> _</w:instrText>
      </w:r>
      <w:r w:rsidRPr="001640D6">
        <w:rPr>
          <w:rFonts w:cs="Arial"/>
          <w:lang w:val="en-US"/>
        </w:rPr>
        <w:instrText>Ref</w:instrText>
      </w:r>
      <w:r w:rsidRPr="00C32C8A">
        <w:rPr>
          <w:rFonts w:cs="Arial"/>
          <w:lang w:val="ru-RU"/>
        </w:rPr>
        <w:instrText>142568254 \</w:instrText>
      </w:r>
      <w:r w:rsidRPr="001640D6">
        <w:rPr>
          <w:rFonts w:cs="Arial"/>
          <w:lang w:val="en-US"/>
        </w:rPr>
        <w:instrText>h</w:instrText>
      </w:r>
      <w:r w:rsidRPr="00C32C8A">
        <w:rPr>
          <w:rFonts w:cs="Arial"/>
          <w:lang w:val="ru-RU"/>
        </w:rPr>
        <w:instrText xml:space="preserve"> </w:instrText>
      </w:r>
      <w:r w:rsidR="00393AC7" w:rsidRPr="00C32C8A">
        <w:rPr>
          <w:rFonts w:cs="Arial"/>
          <w:lang w:val="ru-RU"/>
        </w:rPr>
        <w:instrText xml:space="preserve"> \* </w:instrText>
      </w:r>
      <w:r w:rsidR="00393AC7" w:rsidRPr="001640D6">
        <w:rPr>
          <w:rFonts w:cs="Arial"/>
          <w:lang w:val="en-US"/>
        </w:rPr>
        <w:instrText>MERGEFORMAT</w:instrText>
      </w:r>
      <w:r w:rsidR="00393AC7" w:rsidRPr="00C32C8A">
        <w:rPr>
          <w:rFonts w:cs="Arial"/>
          <w:lang w:val="ru-RU"/>
        </w:rPr>
        <w:instrText xml:space="preserve"> </w:instrText>
      </w:r>
      <w:r w:rsidRPr="001640D6">
        <w:rPr>
          <w:rFonts w:cs="Arial"/>
          <w:lang w:val="en-US"/>
        </w:rPr>
      </w:r>
      <w:r w:rsidRPr="001640D6">
        <w:rPr>
          <w:rFonts w:cs="Arial"/>
          <w:lang w:val="en-US"/>
        </w:rPr>
        <w:fldChar w:fldCharType="separate"/>
      </w:r>
      <w:r w:rsidRPr="00C32C8A">
        <w:rPr>
          <w:rFonts w:cs="Arial"/>
          <w:i/>
          <w:iCs/>
          <w:lang w:val="ru-RU"/>
        </w:rPr>
        <w:t>Рисунок</w:t>
      </w:r>
      <w:r w:rsidRPr="001640D6">
        <w:rPr>
          <w:rFonts w:cs="Arial"/>
          <w:lang w:val="en-US"/>
        </w:rPr>
        <w:fldChar w:fldCharType="end"/>
      </w:r>
      <w:r w:rsidRPr="00C32C8A">
        <w:rPr>
          <w:rFonts w:cs="Arial"/>
          <w:lang w:val="ru-RU"/>
        </w:rPr>
        <w:t xml:space="preserve"> 5). </w:t>
      </w:r>
    </w:p>
    <w:p w14:paraId="00927EC9" w14:textId="1375FC8A" w:rsidR="00393AC7" w:rsidRPr="00392F1B" w:rsidRDefault="00273882" w:rsidP="00393AC7">
      <w:pPr>
        <w:pStyle w:val="SCBody"/>
        <w:numPr>
          <w:ilvl w:val="0"/>
          <w:numId w:val="0"/>
        </w:numPr>
        <w:spacing w:after="0" w:line="240" w:lineRule="atLeast"/>
        <w:ind w:left="425"/>
        <w:rPr>
          <w:rFonts w:cs="Arial"/>
          <w:lang w:val="ru-RU"/>
        </w:rPr>
      </w:pPr>
      <w:r w:rsidRPr="003D040A">
        <w:rPr>
          <w:rFonts w:cs="Arial"/>
          <w:noProof/>
          <w:lang w:val="en-US"/>
        </w:rPr>
        <w:drawing>
          <wp:inline distT="0" distB="0" distL="0" distR="0" wp14:anchorId="0F076135" wp14:editId="35B4DF35">
            <wp:extent cx="2933700" cy="1676400"/>
            <wp:effectExtent l="0" t="0" r="0" b="0"/>
            <wp:docPr id="448" name="Рисунок 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F1B">
        <w:rPr>
          <w:rFonts w:cs="Arial"/>
          <w:lang w:val="ru-RU"/>
        </w:rPr>
        <w:t xml:space="preserve"> </w:t>
      </w:r>
      <w:r w:rsidR="00392F1B" w:rsidRPr="00E12F23">
        <w:rPr>
          <w:rFonts w:cs="Arial"/>
          <w:noProof/>
          <w:lang w:val="en-US"/>
        </w:rPr>
        <w:drawing>
          <wp:inline distT="0" distB="0" distL="0" distR="0" wp14:anchorId="3065E3B8" wp14:editId="251F1D54">
            <wp:extent cx="2933206" cy="1666875"/>
            <wp:effectExtent l="0" t="0" r="635" b="0"/>
            <wp:docPr id="449" name="Рисунок 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501" cy="166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4A16C" w14:textId="6D9E7138" w:rsidR="00393AC7" w:rsidRPr="00C32C8A" w:rsidRDefault="00790A8C" w:rsidP="00392F1B">
      <w:pPr>
        <w:pStyle w:val="Caption"/>
        <w:spacing w:before="120" w:after="120" w:line="240" w:lineRule="auto"/>
        <w:ind w:left="426"/>
        <w:rPr>
          <w:lang w:val="ru-RU"/>
        </w:rPr>
      </w:pPr>
      <w:bookmarkStart w:id="89" w:name="_Toc197829805"/>
      <w:r w:rsidRPr="00C32C8A">
        <w:rPr>
          <w:lang w:val="ru-RU"/>
        </w:rPr>
        <w:t>Рисунок</w:t>
      </w:r>
      <w:r w:rsidRPr="00550BB7">
        <w:fldChar w:fldCharType="begin"/>
      </w:r>
      <w:r w:rsidRPr="00C32C8A">
        <w:rPr>
          <w:lang w:val="ru-RU"/>
        </w:rPr>
        <w:instrText xml:space="preserve"> </w:instrText>
      </w:r>
      <w:r w:rsidRPr="00550BB7">
        <w:instrText>SEQ</w:instrText>
      </w:r>
      <w:r w:rsidRPr="00C32C8A">
        <w:rPr>
          <w:lang w:val="ru-RU"/>
        </w:rPr>
        <w:instrText xml:space="preserve"> </w:instrText>
      </w:r>
      <w:r w:rsidRPr="00550BB7">
        <w:instrText>Figure</w:instrText>
      </w:r>
      <w:r w:rsidRPr="00C32C8A">
        <w:rPr>
          <w:lang w:val="ru-RU"/>
        </w:rPr>
        <w:instrText xml:space="preserve"> \* </w:instrText>
      </w:r>
      <w:r w:rsidRPr="00550BB7">
        <w:instrText>ARABIC</w:instrText>
      </w:r>
      <w:r w:rsidRPr="00C32C8A">
        <w:rPr>
          <w:lang w:val="ru-RU"/>
        </w:rPr>
        <w:instrText xml:space="preserve"> </w:instrText>
      </w:r>
      <w:r w:rsidRPr="00550BB7">
        <w:fldChar w:fldCharType="separate"/>
      </w:r>
      <w:r w:rsidR="00E32A25" w:rsidRPr="00C32C8A">
        <w:rPr>
          <w:noProof/>
          <w:lang w:val="ru-RU"/>
        </w:rPr>
        <w:t>5</w:t>
      </w:r>
      <w:r w:rsidRPr="00550BB7">
        <w:fldChar w:fldCharType="end"/>
      </w:r>
      <w:r w:rsidR="00393AC7" w:rsidRPr="00C32C8A">
        <w:rPr>
          <w:lang w:val="ru-RU"/>
        </w:rPr>
        <w:t xml:space="preserve"> . На площадке имеются аптечки первой помощи </w:t>
      </w:r>
      <w:r w:rsidR="00393AC7" w:rsidRPr="009061AB">
        <w:rPr>
          <w:lang w:val="ru-RU"/>
        </w:rPr>
        <w:t xml:space="preserve">для работников </w:t>
      </w:r>
      <w:r w:rsidR="009061AB">
        <w:rPr>
          <w:lang w:val="en-US"/>
        </w:rPr>
        <w:t>GE</w:t>
      </w:r>
      <w:r w:rsidR="00393AC7" w:rsidRPr="00C32C8A">
        <w:rPr>
          <w:lang w:val="ru-RU"/>
        </w:rPr>
        <w:t xml:space="preserve"> (Статус в июле 2024 г.)</w:t>
      </w:r>
      <w:r w:rsidR="009A55A5" w:rsidRPr="00C32C8A">
        <w:rPr>
          <w:lang w:val="ru-RU"/>
        </w:rPr>
        <w:t>.</w:t>
      </w:r>
      <w:bookmarkEnd w:id="89"/>
    </w:p>
    <w:p w14:paraId="779C3836" w14:textId="27B60253" w:rsidR="009A55A5" w:rsidRPr="00C32C8A" w:rsidRDefault="009A55A5" w:rsidP="00392F1B">
      <w:pPr>
        <w:pStyle w:val="SCBody"/>
        <w:spacing w:before="120" w:line="240" w:lineRule="auto"/>
        <w:ind w:left="425" w:hanging="357"/>
        <w:jc w:val="both"/>
        <w:rPr>
          <w:lang w:val="ru-RU"/>
        </w:rPr>
      </w:pPr>
      <w:r w:rsidRPr="00C32C8A">
        <w:rPr>
          <w:lang w:val="ru-RU"/>
        </w:rPr>
        <w:t xml:space="preserve">Во всех проектных зонах </w:t>
      </w:r>
      <w:r w:rsidRPr="001640D6">
        <w:rPr>
          <w:lang w:val="en-US"/>
        </w:rPr>
        <w:t>GE</w:t>
      </w:r>
      <w:r w:rsidRPr="00C32C8A">
        <w:rPr>
          <w:lang w:val="ru-RU"/>
        </w:rPr>
        <w:t xml:space="preserve"> были размещены информационные таблички по </w:t>
      </w:r>
      <w:r w:rsidR="005E3EE9">
        <w:rPr>
          <w:lang w:val="ru-RU"/>
        </w:rPr>
        <w:t>ОТиТБ</w:t>
      </w:r>
    </w:p>
    <w:p w14:paraId="3592FDE1" w14:textId="5C4A4D63" w:rsidR="009A55A5" w:rsidRPr="006E7075" w:rsidRDefault="00273882" w:rsidP="00393AC7">
      <w:pPr>
        <w:pStyle w:val="SCBody"/>
        <w:numPr>
          <w:ilvl w:val="0"/>
          <w:numId w:val="0"/>
        </w:numPr>
        <w:spacing w:after="0" w:line="240" w:lineRule="atLeast"/>
        <w:ind w:left="425"/>
        <w:rPr>
          <w:rFonts w:cs="Arial"/>
          <w:lang w:val="ru-RU"/>
        </w:rPr>
      </w:pPr>
      <w:r w:rsidRPr="00E12F23">
        <w:rPr>
          <w:rFonts w:cs="Arial"/>
          <w:noProof/>
          <w:lang w:val="en-US"/>
        </w:rPr>
        <w:drawing>
          <wp:inline distT="0" distB="0" distL="0" distR="0" wp14:anchorId="070BA605" wp14:editId="48489F96">
            <wp:extent cx="3019425" cy="1752600"/>
            <wp:effectExtent l="0" t="0" r="9525" b="0"/>
            <wp:docPr id="123" name="Рисунок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Рисунок 123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6"/>
                    <a:stretch/>
                  </pic:blipFill>
                  <pic:spPr bwMode="auto">
                    <a:xfrm>
                      <a:off x="0" y="0"/>
                      <a:ext cx="30194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2F1B">
        <w:rPr>
          <w:rFonts w:cs="Arial"/>
          <w:lang w:val="ru-RU"/>
        </w:rPr>
        <w:t xml:space="preserve">  </w:t>
      </w:r>
      <w:r w:rsidR="00392F1B" w:rsidRPr="003D040A">
        <w:rPr>
          <w:rFonts w:cs="Arial"/>
          <w:noProof/>
          <w:lang w:val="en-US"/>
        </w:rPr>
        <w:drawing>
          <wp:inline distT="0" distB="0" distL="0" distR="0" wp14:anchorId="2167DC27" wp14:editId="13C0033B">
            <wp:extent cx="1739694" cy="1455346"/>
            <wp:effectExtent l="2540" t="0" r="3175" b="3175"/>
            <wp:docPr id="93" name="Рисунок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Рисунок 9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41692" cy="145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F1B">
        <w:rPr>
          <w:rFonts w:cs="Arial"/>
          <w:lang w:val="ru-RU"/>
        </w:rPr>
        <w:t xml:space="preserve"> </w:t>
      </w:r>
      <w:r w:rsidR="00392F1B" w:rsidRPr="003D040A">
        <w:rPr>
          <w:rFonts w:cs="Arial"/>
          <w:noProof/>
          <w:lang w:val="en-US"/>
        </w:rPr>
        <w:drawing>
          <wp:inline distT="0" distB="0" distL="0" distR="0" wp14:anchorId="2987C068" wp14:editId="5DFB7B8F">
            <wp:extent cx="1355725" cy="1746563"/>
            <wp:effectExtent l="0" t="0" r="3175" b="6350"/>
            <wp:docPr id="1453584397" name="Рисунок 1453584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584397" name="Рисунок 145358439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211" cy="174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542DA" w14:textId="0A5C7BC6" w:rsidR="00273882" w:rsidRPr="00C32C8A" w:rsidRDefault="00273882" w:rsidP="00392F1B">
      <w:pPr>
        <w:pStyle w:val="SCBody"/>
        <w:numPr>
          <w:ilvl w:val="0"/>
          <w:numId w:val="0"/>
        </w:numPr>
        <w:spacing w:after="0" w:line="240" w:lineRule="atLeast"/>
        <w:ind w:left="426"/>
        <w:rPr>
          <w:rFonts w:cs="Arial"/>
          <w:lang w:val="ru-RU"/>
        </w:rPr>
      </w:pPr>
      <w:r w:rsidRPr="003D040A">
        <w:rPr>
          <w:rFonts w:cs="Arial"/>
          <w:noProof/>
          <w:lang w:val="en-US"/>
        </w:rPr>
        <w:lastRenderedPageBreak/>
        <w:drawing>
          <wp:inline distT="0" distB="0" distL="0" distR="0" wp14:anchorId="29FDF813" wp14:editId="06DCF8B6">
            <wp:extent cx="2660073" cy="2940685"/>
            <wp:effectExtent l="0" t="0" r="0" b="5715"/>
            <wp:docPr id="1453584395" name="Рисунок 1453584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584395" name="Рисунок 145358439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1" cy="296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2C8A">
        <w:rPr>
          <w:rFonts w:cs="Arial"/>
          <w:lang w:val="ru-RU"/>
        </w:rPr>
        <w:t xml:space="preserve"> </w:t>
      </w:r>
      <w:r w:rsidR="00392F1B" w:rsidRPr="003D040A">
        <w:rPr>
          <w:rFonts w:cs="Arial"/>
          <w:noProof/>
          <w:lang w:val="en-US"/>
        </w:rPr>
        <w:drawing>
          <wp:inline distT="0" distB="0" distL="0" distR="0" wp14:anchorId="190501BF" wp14:editId="1A0A85F9">
            <wp:extent cx="2939621" cy="2336635"/>
            <wp:effectExtent l="0" t="3175" r="3810" b="3810"/>
            <wp:docPr id="99" name="Рисунок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Рисунок 99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959811" cy="235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D53C9C" w14:textId="6AD8EF68" w:rsidR="0045402D" w:rsidRPr="00C32C8A" w:rsidRDefault="00790A8C" w:rsidP="00392F1B">
      <w:pPr>
        <w:pStyle w:val="Caption"/>
        <w:ind w:left="426"/>
        <w:rPr>
          <w:lang w:val="ru-RU"/>
        </w:rPr>
      </w:pPr>
      <w:bookmarkStart w:id="90" w:name="_Toc197829806"/>
      <w:r w:rsidRPr="00C32C8A">
        <w:rPr>
          <w:lang w:val="ru-RU"/>
        </w:rPr>
        <w:t>Рисунок</w:t>
      </w:r>
      <w:r w:rsidRPr="00550BB7">
        <w:fldChar w:fldCharType="begin"/>
      </w:r>
      <w:r w:rsidRPr="00C32C8A">
        <w:rPr>
          <w:lang w:val="ru-RU"/>
        </w:rPr>
        <w:instrText xml:space="preserve"> </w:instrText>
      </w:r>
      <w:r w:rsidRPr="00550BB7">
        <w:instrText>SEQ</w:instrText>
      </w:r>
      <w:r w:rsidRPr="00C32C8A">
        <w:rPr>
          <w:lang w:val="ru-RU"/>
        </w:rPr>
        <w:instrText xml:space="preserve"> </w:instrText>
      </w:r>
      <w:r w:rsidRPr="00550BB7">
        <w:instrText>Figure</w:instrText>
      </w:r>
      <w:r w:rsidRPr="00C32C8A">
        <w:rPr>
          <w:lang w:val="ru-RU"/>
        </w:rPr>
        <w:instrText xml:space="preserve"> \* </w:instrText>
      </w:r>
      <w:r w:rsidRPr="00550BB7">
        <w:instrText>ARABIC</w:instrText>
      </w:r>
      <w:r w:rsidRPr="00C32C8A">
        <w:rPr>
          <w:lang w:val="ru-RU"/>
        </w:rPr>
        <w:instrText xml:space="preserve"> </w:instrText>
      </w:r>
      <w:r w:rsidRPr="00550BB7">
        <w:fldChar w:fldCharType="separate"/>
      </w:r>
      <w:r w:rsidR="00E32A25" w:rsidRPr="00C32C8A">
        <w:rPr>
          <w:noProof/>
          <w:lang w:val="ru-RU"/>
        </w:rPr>
        <w:t>6</w:t>
      </w:r>
      <w:r w:rsidRPr="00550BB7">
        <w:fldChar w:fldCharType="end"/>
      </w:r>
      <w:r w:rsidRPr="00C32C8A">
        <w:rPr>
          <w:lang w:val="ru-RU"/>
        </w:rPr>
        <w:t xml:space="preserve"> . Информационные знаки </w:t>
      </w:r>
      <w:r w:rsidR="005E3EE9">
        <w:rPr>
          <w:lang w:val="ru-RU"/>
        </w:rPr>
        <w:t>ОТиТБ</w:t>
      </w:r>
      <w:r w:rsidRPr="00C32C8A">
        <w:rPr>
          <w:lang w:val="ru-RU"/>
        </w:rPr>
        <w:t xml:space="preserve"> </w:t>
      </w:r>
      <w:r w:rsidR="009061AB">
        <w:rPr>
          <w:lang w:val="ru-RU"/>
        </w:rPr>
        <w:t xml:space="preserve">и ООС </w:t>
      </w:r>
      <w:r w:rsidRPr="00550BB7">
        <w:rPr>
          <w:lang w:val="en-US"/>
        </w:rPr>
        <w:t>GE</w:t>
      </w:r>
      <w:r w:rsidRPr="00C32C8A">
        <w:rPr>
          <w:lang w:val="ru-RU"/>
        </w:rPr>
        <w:t xml:space="preserve"> на участках площадки (Состояние на октябрь 2024 года)</w:t>
      </w:r>
      <w:bookmarkEnd w:id="90"/>
    </w:p>
    <w:p w14:paraId="32A05F8E" w14:textId="44B99A0E" w:rsidR="00BC1D66" w:rsidRPr="00C32C8A" w:rsidRDefault="00BC1D66">
      <w:pPr>
        <w:keepLines w:val="0"/>
        <w:spacing w:after="0" w:line="240" w:lineRule="auto"/>
        <w:ind w:left="0"/>
        <w:jc w:val="left"/>
        <w:rPr>
          <w:rFonts w:ascii="Arial" w:eastAsiaTheme="minorHAnsi" w:hAnsi="Arial" w:cs="Arial"/>
          <w:i/>
          <w:iCs/>
          <w:szCs w:val="22"/>
          <w:lang w:val="ru-RU"/>
        </w:rPr>
      </w:pPr>
      <w:r w:rsidRPr="00C32C8A">
        <w:rPr>
          <w:rFonts w:ascii="Arial" w:hAnsi="Arial" w:cs="Arial"/>
          <w:i/>
          <w:iCs/>
          <w:lang w:val="ru-RU"/>
        </w:rPr>
        <w:br w:type="page"/>
      </w:r>
    </w:p>
    <w:p w14:paraId="76A7908E" w14:textId="7CE9E579" w:rsidR="00026450" w:rsidRPr="009061AB" w:rsidRDefault="00026450" w:rsidP="00392F1B">
      <w:pPr>
        <w:pStyle w:val="Heading2"/>
        <w:spacing w:before="120" w:after="120" w:line="240" w:lineRule="auto"/>
        <w:jc w:val="both"/>
        <w:rPr>
          <w:lang w:val="ru-RU"/>
        </w:rPr>
      </w:pPr>
      <w:bookmarkStart w:id="91" w:name="_Toc197829559"/>
      <w:r w:rsidRPr="009061AB">
        <w:rPr>
          <w:lang w:val="ru-RU"/>
        </w:rPr>
        <w:lastRenderedPageBreak/>
        <w:t>Отслеживание проблем (на основе уведомлений о несоответствии)</w:t>
      </w:r>
      <w:bookmarkEnd w:id="87"/>
      <w:bookmarkEnd w:id="91"/>
    </w:p>
    <w:p w14:paraId="68A055F2" w14:textId="4AD72761" w:rsidR="00482002" w:rsidRPr="009061AB" w:rsidRDefault="00E60BD0" w:rsidP="00392F1B">
      <w:pPr>
        <w:pStyle w:val="SCBody"/>
        <w:spacing w:before="120" w:line="240" w:lineRule="auto"/>
        <w:ind w:left="426"/>
        <w:jc w:val="both"/>
        <w:rPr>
          <w:rFonts w:cs="Arial"/>
          <w:lang w:val="ru-RU"/>
        </w:rPr>
      </w:pPr>
      <w:bookmarkStart w:id="92" w:name="_Toc13210994"/>
      <w:r w:rsidRPr="009061AB">
        <w:rPr>
          <w:rFonts w:cs="Arial"/>
          <w:lang w:val="ru-RU"/>
        </w:rPr>
        <w:t>За отчетный период количество "</w:t>
      </w:r>
      <w:r w:rsidR="001F7106" w:rsidRPr="009061AB">
        <w:rPr>
          <w:rFonts w:cs="Arial"/>
          <w:lang w:val="ru-RU"/>
        </w:rPr>
        <w:t>Остановок работы</w:t>
      </w:r>
      <w:r w:rsidRPr="009061AB">
        <w:rPr>
          <w:rFonts w:cs="Arial"/>
          <w:lang w:val="ru-RU"/>
        </w:rPr>
        <w:t>", связанных с вопросами ОТ</w:t>
      </w:r>
      <w:r w:rsidR="005E3EE9" w:rsidRPr="009061AB">
        <w:rPr>
          <w:rFonts w:cs="Arial"/>
          <w:lang w:val="ru-RU"/>
        </w:rPr>
        <w:t>иТБ</w:t>
      </w:r>
      <w:r w:rsidR="00392F1B">
        <w:rPr>
          <w:rFonts w:cs="Arial"/>
          <w:lang w:val="ru-RU"/>
        </w:rPr>
        <w:t xml:space="preserve"> и ООС</w:t>
      </w:r>
      <w:r w:rsidRPr="009061AB">
        <w:rPr>
          <w:rFonts w:cs="Arial"/>
          <w:lang w:val="ru-RU"/>
        </w:rPr>
        <w:t xml:space="preserve">, выглядит следующим образом: </w:t>
      </w:r>
      <w:r w:rsidR="009A13B5" w:rsidRPr="009061AB">
        <w:rPr>
          <w:lang w:val="ru-RU"/>
        </w:rPr>
        <w:t xml:space="preserve">работа на высоте, подъемные операции и процедуры </w:t>
      </w:r>
      <w:r w:rsidR="009061AB" w:rsidRPr="009061AB">
        <w:rPr>
          <w:lang w:val="ru-RU"/>
        </w:rPr>
        <w:t>бирочной системы (установка предупредительных бирок</w:t>
      </w:r>
      <w:r w:rsidR="005B2735" w:rsidRPr="009061AB">
        <w:rPr>
          <w:lang w:val="ru-RU"/>
        </w:rPr>
        <w:t xml:space="preserve"> </w:t>
      </w:r>
      <w:r w:rsidR="00376D4F" w:rsidRPr="009061AB">
        <w:rPr>
          <w:lang w:val="ru-RU"/>
        </w:rPr>
        <w:t>(</w:t>
      </w:r>
      <w:r w:rsidR="00376D4F" w:rsidRPr="009061AB">
        <w:t>LOTO</w:t>
      </w:r>
      <w:r w:rsidR="00376D4F" w:rsidRPr="009061AB">
        <w:rPr>
          <w:lang w:val="ru-RU"/>
        </w:rPr>
        <w:t>)</w:t>
      </w:r>
    </w:p>
    <w:p w14:paraId="00607453" w14:textId="3A2AD9BA" w:rsidR="00564E18" w:rsidRPr="00C32C8A" w:rsidRDefault="009A13B5" w:rsidP="00392F1B">
      <w:pPr>
        <w:pStyle w:val="SCBody"/>
        <w:spacing w:before="120" w:line="240" w:lineRule="auto"/>
        <w:ind w:left="426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 Координация совместной деятельности подрядчиков, которая может привести к многочисленным нарушениям норм охраны труда и техники безопасности, требует строгого надзора и эффективного управления для обеспечения соблюдения правил техники безопасности</w:t>
      </w:r>
      <w:r w:rsidR="00564E18" w:rsidRPr="00C32C8A">
        <w:rPr>
          <w:rFonts w:cs="Arial"/>
          <w:lang w:val="ru-RU"/>
        </w:rPr>
        <w:t xml:space="preserve">. </w:t>
      </w:r>
    </w:p>
    <w:p w14:paraId="5A421EDD" w14:textId="18A232A0" w:rsidR="00C0680C" w:rsidRPr="00C32C8A" w:rsidRDefault="005666DB" w:rsidP="00392F1B">
      <w:pPr>
        <w:pStyle w:val="SCBody"/>
        <w:spacing w:before="120" w:line="240" w:lineRule="auto"/>
        <w:ind w:left="426"/>
        <w:jc w:val="both"/>
        <w:rPr>
          <w:rFonts w:cs="Arial"/>
          <w:lang w:val="ru-RU"/>
        </w:rPr>
      </w:pPr>
      <w:bookmarkStart w:id="93" w:name="_Hlk176779005"/>
      <w:r w:rsidRPr="00C32C8A">
        <w:rPr>
          <w:rFonts w:cs="Arial"/>
          <w:lang w:val="ru-RU"/>
        </w:rPr>
        <w:t xml:space="preserve">Регулярные отчеты о проделанной работе, установленные </w:t>
      </w:r>
      <w:r w:rsidRPr="001640D6">
        <w:rPr>
          <w:rFonts w:cs="Arial"/>
          <w:lang w:val="en-US"/>
        </w:rPr>
        <w:t>GE</w:t>
      </w:r>
      <w:r w:rsidRPr="00C32C8A">
        <w:rPr>
          <w:rFonts w:cs="Arial"/>
          <w:lang w:val="ru-RU"/>
        </w:rPr>
        <w:t>, включают следующие показатели по событиям в области ОТ, ТБ и ООС за 6-месячный период:</w:t>
      </w:r>
      <w:bookmarkEnd w:id="93"/>
    </w:p>
    <w:p w14:paraId="46D898B2" w14:textId="6AE4291A" w:rsidR="00C0680C" w:rsidRPr="002F4519" w:rsidRDefault="00BD0893" w:rsidP="00392F1B">
      <w:pPr>
        <w:pStyle w:val="Caption"/>
        <w:spacing w:before="120" w:after="120" w:line="240" w:lineRule="auto"/>
        <w:rPr>
          <w:szCs w:val="24"/>
          <w:lang w:val="en-US"/>
        </w:rPr>
      </w:pPr>
      <w:bookmarkStart w:id="94" w:name="_Toc197829898"/>
      <w:r w:rsidRPr="001640D6">
        <w:rPr>
          <w:lang w:val="en-US"/>
        </w:rPr>
        <w:t>Таблица</w:t>
      </w:r>
      <w:r w:rsidRPr="001640D6">
        <w:rPr>
          <w:lang w:val="en-US"/>
        </w:rPr>
        <w:fldChar w:fldCharType="begin"/>
      </w:r>
      <w:r w:rsidRPr="001640D6">
        <w:rPr>
          <w:lang w:val="en-US"/>
        </w:rPr>
        <w:instrText xml:space="preserve"> SEQ Table \* ARABIC </w:instrText>
      </w:r>
      <w:r w:rsidRPr="001640D6">
        <w:rPr>
          <w:lang w:val="en-US"/>
        </w:rPr>
        <w:fldChar w:fldCharType="separate"/>
      </w:r>
      <w:r w:rsidR="009D005E">
        <w:rPr>
          <w:noProof/>
          <w:lang w:val="en-US"/>
        </w:rPr>
        <w:t>4</w:t>
      </w:r>
      <w:r w:rsidRPr="001640D6">
        <w:rPr>
          <w:lang w:val="en-US"/>
        </w:rPr>
        <w:fldChar w:fldCharType="end"/>
      </w:r>
      <w:r w:rsidRPr="00625C7A">
        <w:t xml:space="preserve"> . Индикаторы </w:t>
      </w:r>
      <w:r w:rsidRPr="001640D6">
        <w:rPr>
          <w:lang w:val="en-US"/>
        </w:rPr>
        <w:t>GE EHS</w:t>
      </w:r>
      <w:bookmarkEnd w:id="94"/>
    </w:p>
    <w:tbl>
      <w:tblPr>
        <w:tblStyle w:val="TableGridLight"/>
        <w:tblW w:w="9355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A0" w:firstRow="1" w:lastRow="0" w:firstColumn="1" w:lastColumn="0" w:noHBand="1" w:noVBand="1"/>
      </w:tblPr>
      <w:tblGrid>
        <w:gridCol w:w="5386"/>
        <w:gridCol w:w="3969"/>
      </w:tblGrid>
      <w:tr w:rsidR="00392F1B" w:rsidRPr="00392F1B" w14:paraId="0285A8DA" w14:textId="77777777" w:rsidTr="00392F1B">
        <w:tc>
          <w:tcPr>
            <w:tcW w:w="5386" w:type="dxa"/>
            <w:shd w:val="clear" w:color="auto" w:fill="DEEAF6" w:themeFill="accent1" w:themeFillTint="33"/>
            <w:hideMark/>
          </w:tcPr>
          <w:p w14:paraId="7E66C59E" w14:textId="77777777" w:rsidR="00C0680C" w:rsidRPr="00392F1B" w:rsidRDefault="00C0680C" w:rsidP="00392F1B">
            <w:pPr>
              <w:spacing w:before="60" w:after="60" w:line="240" w:lineRule="auto"/>
              <w:ind w:left="0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US"/>
              </w:rPr>
            </w:pPr>
            <w:r w:rsidRPr="00392F1B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US"/>
              </w:rPr>
              <w:t>Индикаторы</w:t>
            </w:r>
          </w:p>
        </w:tc>
        <w:tc>
          <w:tcPr>
            <w:tcW w:w="3969" w:type="dxa"/>
            <w:shd w:val="clear" w:color="auto" w:fill="DEEAF6" w:themeFill="accent1" w:themeFillTint="33"/>
            <w:hideMark/>
          </w:tcPr>
          <w:p w14:paraId="47B84040" w14:textId="3F012AB8" w:rsidR="00C0680C" w:rsidRPr="00392F1B" w:rsidRDefault="005A3793" w:rsidP="00392F1B">
            <w:pPr>
              <w:spacing w:before="60" w:after="60" w:line="240" w:lineRule="auto"/>
              <w:ind w:left="0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US"/>
              </w:rPr>
            </w:pPr>
            <w:r w:rsidRPr="00392F1B">
              <w:rPr>
                <w:rFonts w:ascii="Arial" w:eastAsiaTheme="minorHAnsi" w:hAnsi="Arial" w:cs="Arial"/>
                <w:b/>
                <w:bCs/>
                <w:sz w:val="20"/>
                <w:szCs w:val="20"/>
                <w:lang w:val="en-US"/>
              </w:rPr>
              <w:t xml:space="preserve">Июль-декабрь </w:t>
            </w:r>
          </w:p>
        </w:tc>
      </w:tr>
      <w:tr w:rsidR="00392F1B" w:rsidRPr="00392F1B" w14:paraId="744E49BF" w14:textId="77777777" w:rsidTr="00392F1B">
        <w:tc>
          <w:tcPr>
            <w:tcW w:w="5386" w:type="dxa"/>
            <w:hideMark/>
          </w:tcPr>
          <w:p w14:paraId="5CAB5F40" w14:textId="77777777" w:rsidR="00C0680C" w:rsidRPr="00392F1B" w:rsidRDefault="00C0680C" w:rsidP="00392F1B">
            <w:pPr>
              <w:spacing w:before="60" w:after="60" w:line="240" w:lineRule="auto"/>
              <w:ind w:left="0"/>
              <w:rPr>
                <w:rFonts w:ascii="Arial" w:eastAsiaTheme="minorHAnsi" w:hAnsi="Arial" w:cs="Arial"/>
                <w:sz w:val="20"/>
                <w:szCs w:val="20"/>
                <w:lang w:val="en-US"/>
              </w:rPr>
            </w:pPr>
            <w:r w:rsidRPr="00392F1B">
              <w:rPr>
                <w:rFonts w:ascii="Arial" w:eastAsiaTheme="minorHAnsi" w:hAnsi="Arial" w:cs="Arial"/>
                <w:sz w:val="20"/>
                <w:szCs w:val="20"/>
                <w:lang w:val="en-US"/>
              </w:rPr>
              <w:t>Смертельный исход (уровень A)</w:t>
            </w:r>
          </w:p>
        </w:tc>
        <w:tc>
          <w:tcPr>
            <w:tcW w:w="3969" w:type="dxa"/>
            <w:hideMark/>
          </w:tcPr>
          <w:p w14:paraId="357212F6" w14:textId="77777777" w:rsidR="00C0680C" w:rsidRPr="00392F1B" w:rsidRDefault="00C0680C" w:rsidP="00392F1B">
            <w:pPr>
              <w:spacing w:before="60" w:after="60" w:line="240" w:lineRule="auto"/>
              <w:ind w:left="0"/>
              <w:jc w:val="center"/>
              <w:rPr>
                <w:rFonts w:ascii="Arial" w:eastAsiaTheme="minorHAnsi" w:hAnsi="Arial" w:cs="Arial"/>
                <w:sz w:val="20"/>
                <w:szCs w:val="20"/>
                <w:lang w:val="en-US"/>
              </w:rPr>
            </w:pPr>
            <w:r w:rsidRPr="00392F1B">
              <w:rPr>
                <w:rFonts w:ascii="Arial" w:eastAsiaTheme="minorHAnsi" w:hAnsi="Arial" w:cs="Arial"/>
                <w:sz w:val="20"/>
                <w:szCs w:val="20"/>
                <w:lang w:val="en-US"/>
              </w:rPr>
              <w:t>0</w:t>
            </w:r>
          </w:p>
        </w:tc>
      </w:tr>
      <w:tr w:rsidR="00392F1B" w:rsidRPr="00392F1B" w14:paraId="7150A0D3" w14:textId="77777777" w:rsidTr="00392F1B">
        <w:tc>
          <w:tcPr>
            <w:tcW w:w="5386" w:type="dxa"/>
            <w:hideMark/>
          </w:tcPr>
          <w:p w14:paraId="7A70112E" w14:textId="77777777" w:rsidR="00C0680C" w:rsidRPr="00392F1B" w:rsidRDefault="00C0680C" w:rsidP="00392F1B">
            <w:pPr>
              <w:spacing w:before="60" w:after="60" w:line="240" w:lineRule="auto"/>
              <w:ind w:left="0"/>
              <w:rPr>
                <w:rFonts w:ascii="Arial" w:eastAsiaTheme="minorHAnsi" w:hAnsi="Arial" w:cs="Arial"/>
                <w:sz w:val="20"/>
                <w:szCs w:val="20"/>
                <w:lang w:val="ru-RU"/>
              </w:rPr>
            </w:pPr>
            <w:r w:rsidRPr="00392F1B">
              <w:rPr>
                <w:rFonts w:ascii="Arial" w:eastAsiaTheme="minorHAnsi" w:hAnsi="Arial" w:cs="Arial"/>
                <w:sz w:val="20"/>
                <w:szCs w:val="20"/>
                <w:lang w:val="ru-RU"/>
              </w:rPr>
              <w:t xml:space="preserve">Значительная / серьезная травма (уровень </w:t>
            </w:r>
            <w:r w:rsidRPr="00392F1B">
              <w:rPr>
                <w:rFonts w:ascii="Arial" w:eastAsiaTheme="minorHAnsi" w:hAnsi="Arial" w:cs="Arial"/>
                <w:sz w:val="20"/>
                <w:szCs w:val="20"/>
                <w:lang w:val="en-US"/>
              </w:rPr>
              <w:t>B</w:t>
            </w:r>
            <w:r w:rsidRPr="00392F1B">
              <w:rPr>
                <w:rFonts w:ascii="Arial" w:eastAsiaTheme="minorHAnsi" w:hAnsi="Arial" w:cs="Arial"/>
                <w:sz w:val="20"/>
                <w:szCs w:val="20"/>
                <w:lang w:val="ru-RU"/>
              </w:rPr>
              <w:t>)</w:t>
            </w:r>
          </w:p>
        </w:tc>
        <w:tc>
          <w:tcPr>
            <w:tcW w:w="3969" w:type="dxa"/>
            <w:hideMark/>
          </w:tcPr>
          <w:p w14:paraId="38500806" w14:textId="77777777" w:rsidR="00C0680C" w:rsidRPr="00392F1B" w:rsidRDefault="00C0680C" w:rsidP="00392F1B">
            <w:pPr>
              <w:spacing w:before="60" w:after="60" w:line="240" w:lineRule="auto"/>
              <w:ind w:left="0"/>
              <w:jc w:val="center"/>
              <w:rPr>
                <w:rFonts w:ascii="Arial" w:eastAsiaTheme="minorHAnsi" w:hAnsi="Arial" w:cs="Arial"/>
                <w:sz w:val="20"/>
                <w:szCs w:val="20"/>
                <w:lang w:val="en-US"/>
              </w:rPr>
            </w:pPr>
            <w:r w:rsidRPr="00392F1B">
              <w:rPr>
                <w:rFonts w:ascii="Arial" w:eastAsiaTheme="minorHAnsi" w:hAnsi="Arial" w:cs="Arial"/>
                <w:sz w:val="20"/>
                <w:szCs w:val="20"/>
                <w:lang w:val="en-US"/>
              </w:rPr>
              <w:t>0</w:t>
            </w:r>
          </w:p>
        </w:tc>
      </w:tr>
      <w:tr w:rsidR="00392F1B" w:rsidRPr="00392F1B" w14:paraId="0B8B17FA" w14:textId="77777777" w:rsidTr="00392F1B">
        <w:tc>
          <w:tcPr>
            <w:tcW w:w="5386" w:type="dxa"/>
            <w:hideMark/>
          </w:tcPr>
          <w:p w14:paraId="3D36A5E7" w14:textId="77777777" w:rsidR="00C0680C" w:rsidRPr="00392F1B" w:rsidRDefault="00C0680C" w:rsidP="00392F1B">
            <w:pPr>
              <w:spacing w:before="60" w:after="60" w:line="240" w:lineRule="auto"/>
              <w:ind w:left="0"/>
              <w:rPr>
                <w:rFonts w:ascii="Arial" w:eastAsiaTheme="minorHAnsi" w:hAnsi="Arial" w:cs="Arial"/>
                <w:sz w:val="20"/>
                <w:szCs w:val="20"/>
                <w:lang w:val="ru-RU"/>
              </w:rPr>
            </w:pPr>
            <w:r w:rsidRPr="00392F1B">
              <w:rPr>
                <w:rFonts w:ascii="Arial" w:eastAsiaTheme="minorHAnsi" w:hAnsi="Arial" w:cs="Arial"/>
                <w:sz w:val="20"/>
                <w:szCs w:val="20"/>
                <w:lang w:val="ru-RU"/>
              </w:rPr>
              <w:t>Инцидент с потерей рабочего времени</w:t>
            </w:r>
          </w:p>
        </w:tc>
        <w:tc>
          <w:tcPr>
            <w:tcW w:w="3969" w:type="dxa"/>
            <w:hideMark/>
          </w:tcPr>
          <w:p w14:paraId="74877471" w14:textId="77777777" w:rsidR="00C0680C" w:rsidRPr="00392F1B" w:rsidRDefault="00C0680C" w:rsidP="00392F1B">
            <w:pPr>
              <w:spacing w:before="60" w:after="60" w:line="240" w:lineRule="auto"/>
              <w:ind w:left="0"/>
              <w:jc w:val="center"/>
              <w:rPr>
                <w:rFonts w:ascii="Arial" w:eastAsiaTheme="minorHAnsi" w:hAnsi="Arial" w:cs="Arial"/>
                <w:sz w:val="20"/>
                <w:szCs w:val="20"/>
                <w:lang w:val="en-US"/>
              </w:rPr>
            </w:pPr>
            <w:r w:rsidRPr="00392F1B">
              <w:rPr>
                <w:rFonts w:ascii="Arial" w:eastAsiaTheme="minorHAnsi" w:hAnsi="Arial" w:cs="Arial"/>
                <w:sz w:val="20"/>
                <w:szCs w:val="20"/>
                <w:lang w:val="en-US"/>
              </w:rPr>
              <w:t>0</w:t>
            </w:r>
          </w:p>
        </w:tc>
      </w:tr>
      <w:tr w:rsidR="00392F1B" w:rsidRPr="00392F1B" w14:paraId="4DD6F493" w14:textId="77777777" w:rsidTr="00392F1B">
        <w:tc>
          <w:tcPr>
            <w:tcW w:w="5386" w:type="dxa"/>
            <w:hideMark/>
          </w:tcPr>
          <w:p w14:paraId="72238E49" w14:textId="77777777" w:rsidR="00C0680C" w:rsidRPr="00392F1B" w:rsidRDefault="00C0680C" w:rsidP="00392F1B">
            <w:pPr>
              <w:spacing w:before="60" w:after="60" w:line="240" w:lineRule="auto"/>
              <w:ind w:left="0"/>
              <w:rPr>
                <w:rFonts w:ascii="Arial" w:eastAsiaTheme="minorHAnsi" w:hAnsi="Arial" w:cs="Arial"/>
                <w:sz w:val="20"/>
                <w:szCs w:val="20"/>
                <w:lang w:val="en-US"/>
              </w:rPr>
            </w:pPr>
            <w:r w:rsidRPr="00392F1B">
              <w:rPr>
                <w:rFonts w:ascii="Arial" w:eastAsiaTheme="minorHAnsi" w:hAnsi="Arial" w:cs="Arial"/>
                <w:sz w:val="20"/>
                <w:szCs w:val="20"/>
                <w:lang w:val="en-US"/>
              </w:rPr>
              <w:t>Почти мисс</w:t>
            </w:r>
          </w:p>
        </w:tc>
        <w:tc>
          <w:tcPr>
            <w:tcW w:w="3969" w:type="dxa"/>
            <w:hideMark/>
          </w:tcPr>
          <w:p w14:paraId="591676C3" w14:textId="6EAC0103" w:rsidR="00C0680C" w:rsidRPr="00392F1B" w:rsidRDefault="003743D5" w:rsidP="00392F1B">
            <w:pPr>
              <w:spacing w:before="60" w:after="60" w:line="240" w:lineRule="auto"/>
              <w:ind w:left="0"/>
              <w:jc w:val="center"/>
              <w:rPr>
                <w:rFonts w:ascii="Arial" w:eastAsiaTheme="minorHAnsi" w:hAnsi="Arial" w:cs="Arial"/>
                <w:sz w:val="20"/>
                <w:szCs w:val="20"/>
                <w:lang w:val="en-US"/>
              </w:rPr>
            </w:pPr>
            <w:r w:rsidRPr="00392F1B">
              <w:rPr>
                <w:rFonts w:ascii="Arial" w:eastAsiaTheme="minorHAnsi" w:hAnsi="Arial" w:cs="Arial"/>
                <w:sz w:val="20"/>
                <w:szCs w:val="20"/>
                <w:lang w:val="en-US"/>
              </w:rPr>
              <w:t>0</w:t>
            </w:r>
          </w:p>
        </w:tc>
      </w:tr>
      <w:tr w:rsidR="00392F1B" w:rsidRPr="00392F1B" w14:paraId="7A52298A" w14:textId="77777777" w:rsidTr="00392F1B">
        <w:tc>
          <w:tcPr>
            <w:tcW w:w="5386" w:type="dxa"/>
            <w:hideMark/>
          </w:tcPr>
          <w:p w14:paraId="4A718E28" w14:textId="77777777" w:rsidR="00C0680C" w:rsidRPr="00392F1B" w:rsidRDefault="00C0680C" w:rsidP="00392F1B">
            <w:pPr>
              <w:spacing w:before="60" w:after="60" w:line="240" w:lineRule="auto"/>
              <w:ind w:left="0"/>
              <w:rPr>
                <w:rFonts w:ascii="Arial" w:eastAsiaTheme="minorHAnsi" w:hAnsi="Arial" w:cs="Arial"/>
                <w:sz w:val="20"/>
                <w:szCs w:val="20"/>
                <w:lang w:val="en-US"/>
              </w:rPr>
            </w:pPr>
            <w:r w:rsidRPr="00392F1B">
              <w:rPr>
                <w:rFonts w:ascii="Arial" w:eastAsiaTheme="minorHAnsi" w:hAnsi="Arial" w:cs="Arial"/>
                <w:sz w:val="20"/>
                <w:szCs w:val="20"/>
                <w:lang w:val="en-US"/>
              </w:rPr>
              <w:t>Случай медицинского лечения (MTC)</w:t>
            </w:r>
          </w:p>
        </w:tc>
        <w:tc>
          <w:tcPr>
            <w:tcW w:w="3969" w:type="dxa"/>
            <w:hideMark/>
          </w:tcPr>
          <w:p w14:paraId="01677DCF" w14:textId="77777777" w:rsidR="00C0680C" w:rsidRPr="00392F1B" w:rsidRDefault="00C0680C" w:rsidP="00392F1B">
            <w:pPr>
              <w:spacing w:before="60" w:after="60" w:line="240" w:lineRule="auto"/>
              <w:ind w:left="0"/>
              <w:jc w:val="center"/>
              <w:rPr>
                <w:rFonts w:ascii="Arial" w:eastAsiaTheme="minorHAnsi" w:hAnsi="Arial" w:cs="Arial"/>
                <w:sz w:val="20"/>
                <w:szCs w:val="20"/>
                <w:lang w:val="en-US"/>
              </w:rPr>
            </w:pPr>
            <w:r w:rsidRPr="00392F1B">
              <w:rPr>
                <w:rFonts w:ascii="Arial" w:eastAsiaTheme="minorHAnsi" w:hAnsi="Arial" w:cs="Arial"/>
                <w:sz w:val="20"/>
                <w:szCs w:val="20"/>
                <w:lang w:val="en-US"/>
              </w:rPr>
              <w:t>0</w:t>
            </w:r>
          </w:p>
        </w:tc>
      </w:tr>
      <w:tr w:rsidR="00392F1B" w:rsidRPr="00392F1B" w14:paraId="1DB87D3A" w14:textId="77777777" w:rsidTr="00392F1B">
        <w:tc>
          <w:tcPr>
            <w:tcW w:w="5386" w:type="dxa"/>
            <w:hideMark/>
          </w:tcPr>
          <w:p w14:paraId="3D108DF1" w14:textId="19E0AFE8" w:rsidR="00C0680C" w:rsidRPr="00392F1B" w:rsidRDefault="005E3EE9" w:rsidP="00392F1B">
            <w:pPr>
              <w:spacing w:before="60" w:after="60" w:line="240" w:lineRule="auto"/>
              <w:ind w:left="0"/>
              <w:rPr>
                <w:rFonts w:ascii="Arial" w:eastAsiaTheme="minorHAnsi" w:hAnsi="Arial" w:cs="Arial"/>
                <w:sz w:val="20"/>
                <w:szCs w:val="20"/>
                <w:lang w:val="ru-RU"/>
              </w:rPr>
            </w:pPr>
            <w:r w:rsidRPr="00392F1B">
              <w:rPr>
                <w:rFonts w:ascii="Arial" w:eastAsiaTheme="minorHAnsi" w:hAnsi="Arial" w:cs="Arial"/>
                <w:sz w:val="20"/>
                <w:szCs w:val="20"/>
                <w:lang w:val="ru-RU"/>
              </w:rPr>
              <w:t>Случаи оказания</w:t>
            </w:r>
            <w:r w:rsidR="00C0680C" w:rsidRPr="00392F1B">
              <w:rPr>
                <w:rFonts w:ascii="Arial" w:eastAsiaTheme="minorHAnsi" w:hAnsi="Arial" w:cs="Arial"/>
                <w:sz w:val="20"/>
                <w:szCs w:val="20"/>
                <w:lang w:val="ru-RU"/>
              </w:rPr>
              <w:t xml:space="preserve"> первой помощи (</w:t>
            </w:r>
            <w:r w:rsidR="00C0680C" w:rsidRPr="00392F1B">
              <w:rPr>
                <w:rFonts w:ascii="Arial" w:eastAsiaTheme="minorHAnsi" w:hAnsi="Arial" w:cs="Arial"/>
                <w:sz w:val="20"/>
                <w:szCs w:val="20"/>
                <w:lang w:val="en-US"/>
              </w:rPr>
              <w:t>FAC</w:t>
            </w:r>
            <w:r w:rsidR="00C0680C" w:rsidRPr="00392F1B">
              <w:rPr>
                <w:rFonts w:ascii="Arial" w:eastAsiaTheme="minorHAnsi" w:hAnsi="Arial" w:cs="Arial"/>
                <w:sz w:val="20"/>
                <w:szCs w:val="20"/>
                <w:lang w:val="ru-RU"/>
              </w:rPr>
              <w:t xml:space="preserve">) - уровень </w:t>
            </w:r>
            <w:r w:rsidR="00C0680C" w:rsidRPr="00392F1B">
              <w:rPr>
                <w:rFonts w:ascii="Arial" w:eastAsiaTheme="minorHAnsi" w:hAnsi="Arial" w:cs="Arial"/>
                <w:sz w:val="20"/>
                <w:szCs w:val="20"/>
                <w:lang w:val="en-US"/>
              </w:rPr>
              <w:t>D</w:t>
            </w:r>
          </w:p>
        </w:tc>
        <w:tc>
          <w:tcPr>
            <w:tcW w:w="3969" w:type="dxa"/>
            <w:hideMark/>
          </w:tcPr>
          <w:p w14:paraId="3F2230D7" w14:textId="77777777" w:rsidR="00C0680C" w:rsidRPr="00392F1B" w:rsidRDefault="00C0680C" w:rsidP="00392F1B">
            <w:pPr>
              <w:spacing w:before="60" w:after="60" w:line="240" w:lineRule="auto"/>
              <w:ind w:left="0"/>
              <w:jc w:val="center"/>
              <w:rPr>
                <w:rFonts w:ascii="Arial" w:eastAsiaTheme="minorHAnsi" w:hAnsi="Arial" w:cs="Arial"/>
                <w:sz w:val="20"/>
                <w:szCs w:val="20"/>
                <w:lang w:val="en-US"/>
              </w:rPr>
            </w:pPr>
            <w:r w:rsidRPr="00392F1B">
              <w:rPr>
                <w:rFonts w:ascii="Arial" w:eastAsiaTheme="minorHAnsi" w:hAnsi="Arial" w:cs="Arial"/>
                <w:sz w:val="20"/>
                <w:szCs w:val="20"/>
                <w:lang w:val="en-US"/>
              </w:rPr>
              <w:t>0</w:t>
            </w:r>
          </w:p>
        </w:tc>
      </w:tr>
      <w:tr w:rsidR="00392F1B" w:rsidRPr="00392F1B" w14:paraId="32FB188E" w14:textId="77777777" w:rsidTr="00392F1B">
        <w:tc>
          <w:tcPr>
            <w:tcW w:w="5386" w:type="dxa"/>
            <w:hideMark/>
          </w:tcPr>
          <w:p w14:paraId="49A8DABC" w14:textId="77777777" w:rsidR="00C0680C" w:rsidRPr="00392F1B" w:rsidRDefault="00C0680C" w:rsidP="00392F1B">
            <w:pPr>
              <w:spacing w:before="60" w:after="60" w:line="240" w:lineRule="auto"/>
              <w:ind w:left="0"/>
              <w:rPr>
                <w:rFonts w:ascii="Arial" w:eastAsiaTheme="minorHAnsi" w:hAnsi="Arial" w:cs="Arial"/>
                <w:sz w:val="20"/>
                <w:szCs w:val="20"/>
                <w:lang w:val="en-US"/>
              </w:rPr>
            </w:pPr>
            <w:r w:rsidRPr="00392F1B">
              <w:rPr>
                <w:rFonts w:ascii="Arial" w:eastAsiaTheme="minorHAnsi" w:hAnsi="Arial" w:cs="Arial"/>
                <w:sz w:val="20"/>
                <w:szCs w:val="20"/>
                <w:lang w:val="en-US"/>
              </w:rPr>
              <w:t>Профессиональное заболевание / болезнь</w:t>
            </w:r>
          </w:p>
        </w:tc>
        <w:tc>
          <w:tcPr>
            <w:tcW w:w="3969" w:type="dxa"/>
            <w:hideMark/>
          </w:tcPr>
          <w:p w14:paraId="6DDC2EC4" w14:textId="77777777" w:rsidR="00C0680C" w:rsidRPr="00392F1B" w:rsidRDefault="00C0680C" w:rsidP="00392F1B">
            <w:pPr>
              <w:spacing w:before="60" w:after="60" w:line="240" w:lineRule="auto"/>
              <w:ind w:left="0"/>
              <w:jc w:val="center"/>
              <w:rPr>
                <w:rFonts w:ascii="Arial" w:eastAsiaTheme="minorHAnsi" w:hAnsi="Arial" w:cs="Arial"/>
                <w:sz w:val="20"/>
                <w:szCs w:val="20"/>
                <w:lang w:val="en-US"/>
              </w:rPr>
            </w:pPr>
            <w:r w:rsidRPr="00392F1B">
              <w:rPr>
                <w:rFonts w:ascii="Arial" w:eastAsiaTheme="minorHAnsi" w:hAnsi="Arial" w:cs="Arial"/>
                <w:sz w:val="20"/>
                <w:szCs w:val="20"/>
                <w:lang w:val="en-US"/>
              </w:rPr>
              <w:t>0</w:t>
            </w:r>
          </w:p>
        </w:tc>
      </w:tr>
      <w:tr w:rsidR="00392F1B" w:rsidRPr="00392F1B" w14:paraId="7B517909" w14:textId="77777777" w:rsidTr="00392F1B">
        <w:tc>
          <w:tcPr>
            <w:tcW w:w="5386" w:type="dxa"/>
            <w:hideMark/>
          </w:tcPr>
          <w:p w14:paraId="65E9C318" w14:textId="598F5C1B" w:rsidR="00C0680C" w:rsidRPr="00392F1B" w:rsidRDefault="009061AB" w:rsidP="00392F1B">
            <w:pPr>
              <w:spacing w:before="60" w:after="60" w:line="240" w:lineRule="auto"/>
              <w:ind w:left="0"/>
              <w:rPr>
                <w:rFonts w:ascii="Arial" w:eastAsiaTheme="minorHAnsi" w:hAnsi="Arial" w:cs="Arial"/>
                <w:sz w:val="20"/>
                <w:szCs w:val="20"/>
                <w:lang w:val="ru-RU"/>
              </w:rPr>
            </w:pPr>
            <w:r w:rsidRPr="00392F1B">
              <w:rPr>
                <w:rFonts w:ascii="Arial" w:eastAsiaTheme="minorHAnsi" w:hAnsi="Arial" w:cs="Arial"/>
                <w:sz w:val="20"/>
                <w:szCs w:val="20"/>
                <w:lang w:val="ru-RU"/>
              </w:rPr>
              <w:t>Инспекция по вопросам санитарной гигиены</w:t>
            </w:r>
          </w:p>
        </w:tc>
        <w:tc>
          <w:tcPr>
            <w:tcW w:w="3969" w:type="dxa"/>
            <w:hideMark/>
          </w:tcPr>
          <w:p w14:paraId="53EE62CF" w14:textId="1B12458F" w:rsidR="00C0680C" w:rsidRPr="00392F1B" w:rsidRDefault="005011DC" w:rsidP="00392F1B">
            <w:pPr>
              <w:spacing w:before="60" w:after="60" w:line="240" w:lineRule="auto"/>
              <w:ind w:left="0"/>
              <w:jc w:val="center"/>
              <w:rPr>
                <w:rFonts w:ascii="Arial" w:eastAsiaTheme="minorHAnsi" w:hAnsi="Arial" w:cs="Arial"/>
                <w:sz w:val="20"/>
                <w:szCs w:val="20"/>
                <w:lang w:val="en-US"/>
              </w:rPr>
            </w:pPr>
            <w:r w:rsidRPr="00392F1B">
              <w:rPr>
                <w:rFonts w:ascii="Arial" w:eastAsiaTheme="minorHAnsi" w:hAnsi="Arial" w:cs="Arial"/>
                <w:sz w:val="20"/>
                <w:szCs w:val="20"/>
                <w:lang w:val="en-US"/>
              </w:rPr>
              <w:t>184</w:t>
            </w:r>
          </w:p>
        </w:tc>
      </w:tr>
      <w:tr w:rsidR="00392F1B" w:rsidRPr="00392F1B" w14:paraId="2098289D" w14:textId="77777777" w:rsidTr="00392F1B">
        <w:tc>
          <w:tcPr>
            <w:tcW w:w="5386" w:type="dxa"/>
            <w:hideMark/>
          </w:tcPr>
          <w:p w14:paraId="7F9D464D" w14:textId="77777777" w:rsidR="00C0680C" w:rsidRPr="00392F1B" w:rsidRDefault="00C0680C" w:rsidP="00392F1B">
            <w:pPr>
              <w:spacing w:before="60" w:after="60" w:line="240" w:lineRule="auto"/>
              <w:ind w:left="0"/>
              <w:rPr>
                <w:rFonts w:ascii="Arial" w:eastAsiaTheme="minorHAnsi" w:hAnsi="Arial" w:cs="Arial"/>
                <w:sz w:val="20"/>
                <w:szCs w:val="20"/>
                <w:lang w:val="en-US"/>
              </w:rPr>
            </w:pPr>
            <w:r w:rsidRPr="00392F1B">
              <w:rPr>
                <w:rFonts w:ascii="Arial" w:eastAsiaTheme="minorHAnsi" w:hAnsi="Arial" w:cs="Arial"/>
                <w:sz w:val="20"/>
                <w:szCs w:val="20"/>
                <w:lang w:val="en-US"/>
              </w:rPr>
              <w:t>Экологический инцидент</w:t>
            </w:r>
          </w:p>
        </w:tc>
        <w:tc>
          <w:tcPr>
            <w:tcW w:w="3969" w:type="dxa"/>
            <w:hideMark/>
          </w:tcPr>
          <w:p w14:paraId="4F9EF7E0" w14:textId="77777777" w:rsidR="00C0680C" w:rsidRPr="00392F1B" w:rsidRDefault="00C0680C" w:rsidP="00392F1B">
            <w:pPr>
              <w:spacing w:before="60" w:after="60" w:line="240" w:lineRule="auto"/>
              <w:ind w:left="0"/>
              <w:jc w:val="center"/>
              <w:rPr>
                <w:rFonts w:ascii="Arial" w:eastAsiaTheme="minorHAnsi" w:hAnsi="Arial" w:cs="Arial"/>
                <w:sz w:val="20"/>
                <w:szCs w:val="20"/>
                <w:lang w:val="en-US"/>
              </w:rPr>
            </w:pPr>
            <w:r w:rsidRPr="00392F1B">
              <w:rPr>
                <w:rFonts w:ascii="Arial" w:eastAsiaTheme="minorHAnsi" w:hAnsi="Arial" w:cs="Arial"/>
                <w:sz w:val="20"/>
                <w:szCs w:val="20"/>
                <w:lang w:val="en-US"/>
              </w:rPr>
              <w:t>0</w:t>
            </w:r>
          </w:p>
        </w:tc>
      </w:tr>
      <w:tr w:rsidR="00392F1B" w:rsidRPr="00392F1B" w14:paraId="53DFF929" w14:textId="77777777" w:rsidTr="00392F1B">
        <w:tc>
          <w:tcPr>
            <w:tcW w:w="5386" w:type="dxa"/>
            <w:hideMark/>
          </w:tcPr>
          <w:p w14:paraId="085AD985" w14:textId="77777777" w:rsidR="00C0680C" w:rsidRPr="00392F1B" w:rsidRDefault="00C0680C" w:rsidP="00392F1B">
            <w:pPr>
              <w:spacing w:before="60" w:after="60" w:line="240" w:lineRule="auto"/>
              <w:ind w:left="0"/>
              <w:rPr>
                <w:rFonts w:ascii="Arial" w:eastAsiaTheme="minorHAnsi" w:hAnsi="Arial" w:cs="Arial"/>
                <w:sz w:val="20"/>
                <w:szCs w:val="20"/>
                <w:lang w:val="en-US"/>
              </w:rPr>
            </w:pPr>
            <w:r w:rsidRPr="00392F1B">
              <w:rPr>
                <w:rFonts w:ascii="Arial" w:eastAsiaTheme="minorHAnsi" w:hAnsi="Arial" w:cs="Arial"/>
                <w:sz w:val="20"/>
                <w:szCs w:val="20"/>
                <w:lang w:val="en-US"/>
              </w:rPr>
              <w:t>Потенциальное серьезное событие</w:t>
            </w:r>
          </w:p>
        </w:tc>
        <w:tc>
          <w:tcPr>
            <w:tcW w:w="3969" w:type="dxa"/>
            <w:hideMark/>
          </w:tcPr>
          <w:p w14:paraId="20576590" w14:textId="77777777" w:rsidR="00C0680C" w:rsidRPr="00392F1B" w:rsidRDefault="00C0680C" w:rsidP="00392F1B">
            <w:pPr>
              <w:spacing w:before="60" w:after="60" w:line="240" w:lineRule="auto"/>
              <w:ind w:left="0"/>
              <w:jc w:val="center"/>
              <w:rPr>
                <w:rFonts w:ascii="Arial" w:eastAsiaTheme="minorHAnsi" w:hAnsi="Arial" w:cs="Arial"/>
                <w:sz w:val="20"/>
                <w:szCs w:val="20"/>
                <w:lang w:val="en-US"/>
              </w:rPr>
            </w:pPr>
            <w:r w:rsidRPr="00392F1B">
              <w:rPr>
                <w:rFonts w:ascii="Arial" w:eastAsiaTheme="minorHAnsi" w:hAnsi="Arial" w:cs="Arial"/>
                <w:sz w:val="20"/>
                <w:szCs w:val="20"/>
                <w:lang w:val="en-US"/>
              </w:rPr>
              <w:t>0</w:t>
            </w:r>
          </w:p>
        </w:tc>
      </w:tr>
      <w:tr w:rsidR="00392F1B" w:rsidRPr="00392F1B" w14:paraId="0AE67890" w14:textId="77777777" w:rsidTr="00392F1B">
        <w:tc>
          <w:tcPr>
            <w:tcW w:w="5386" w:type="dxa"/>
            <w:hideMark/>
          </w:tcPr>
          <w:p w14:paraId="52668E68" w14:textId="77777777" w:rsidR="00C0680C" w:rsidRPr="00392F1B" w:rsidRDefault="00C0680C" w:rsidP="00392F1B">
            <w:pPr>
              <w:spacing w:before="60" w:after="60" w:line="240" w:lineRule="auto"/>
              <w:ind w:left="0"/>
              <w:rPr>
                <w:rFonts w:ascii="Arial" w:eastAsiaTheme="minorHAnsi" w:hAnsi="Arial" w:cs="Arial"/>
                <w:sz w:val="20"/>
                <w:szCs w:val="20"/>
                <w:lang w:val="en-US"/>
              </w:rPr>
            </w:pPr>
            <w:r w:rsidRPr="00392F1B">
              <w:rPr>
                <w:rFonts w:ascii="Arial" w:eastAsiaTheme="minorHAnsi" w:hAnsi="Arial" w:cs="Arial"/>
                <w:sz w:val="20"/>
                <w:szCs w:val="20"/>
                <w:lang w:val="en-US"/>
              </w:rPr>
              <w:t>Пожар / взрыв</w:t>
            </w:r>
          </w:p>
        </w:tc>
        <w:tc>
          <w:tcPr>
            <w:tcW w:w="3969" w:type="dxa"/>
            <w:hideMark/>
          </w:tcPr>
          <w:p w14:paraId="437216EE" w14:textId="77777777" w:rsidR="00C0680C" w:rsidRPr="00392F1B" w:rsidRDefault="00C0680C" w:rsidP="00392F1B">
            <w:pPr>
              <w:spacing w:before="60" w:after="60" w:line="240" w:lineRule="auto"/>
              <w:ind w:left="0"/>
              <w:jc w:val="center"/>
              <w:rPr>
                <w:rFonts w:ascii="Arial" w:eastAsiaTheme="minorHAnsi" w:hAnsi="Arial" w:cs="Arial"/>
                <w:sz w:val="20"/>
                <w:szCs w:val="20"/>
                <w:lang w:val="en-US"/>
              </w:rPr>
            </w:pPr>
            <w:r w:rsidRPr="00392F1B">
              <w:rPr>
                <w:rFonts w:ascii="Arial" w:eastAsiaTheme="minorHAnsi" w:hAnsi="Arial" w:cs="Arial"/>
                <w:sz w:val="20"/>
                <w:szCs w:val="20"/>
                <w:lang w:val="en-US"/>
              </w:rPr>
              <w:t>0</w:t>
            </w:r>
          </w:p>
        </w:tc>
      </w:tr>
      <w:tr w:rsidR="00392F1B" w:rsidRPr="00392F1B" w14:paraId="773034BE" w14:textId="77777777" w:rsidTr="00392F1B">
        <w:tc>
          <w:tcPr>
            <w:tcW w:w="5386" w:type="dxa"/>
            <w:hideMark/>
          </w:tcPr>
          <w:p w14:paraId="46ABE675" w14:textId="77777777" w:rsidR="00C0680C" w:rsidRPr="00392F1B" w:rsidRDefault="00C0680C" w:rsidP="00392F1B">
            <w:pPr>
              <w:spacing w:before="60" w:after="60" w:line="240" w:lineRule="auto"/>
              <w:ind w:left="0"/>
              <w:rPr>
                <w:rFonts w:ascii="Arial" w:eastAsiaTheme="minorHAnsi" w:hAnsi="Arial" w:cs="Arial"/>
                <w:sz w:val="20"/>
                <w:szCs w:val="20"/>
                <w:lang w:val="en-US"/>
              </w:rPr>
            </w:pPr>
            <w:r w:rsidRPr="00392F1B">
              <w:rPr>
                <w:rFonts w:ascii="Arial" w:eastAsiaTheme="minorHAnsi" w:hAnsi="Arial" w:cs="Arial"/>
                <w:sz w:val="20"/>
                <w:szCs w:val="20"/>
                <w:lang w:val="en-US"/>
              </w:rPr>
              <w:t>Остановка работы / Погода</w:t>
            </w:r>
          </w:p>
        </w:tc>
        <w:tc>
          <w:tcPr>
            <w:tcW w:w="3969" w:type="dxa"/>
            <w:hideMark/>
          </w:tcPr>
          <w:p w14:paraId="4BB4EE8B" w14:textId="77777777" w:rsidR="00C0680C" w:rsidRPr="00392F1B" w:rsidRDefault="00C0680C" w:rsidP="00392F1B">
            <w:pPr>
              <w:spacing w:before="60" w:after="60" w:line="240" w:lineRule="auto"/>
              <w:ind w:left="0"/>
              <w:jc w:val="center"/>
              <w:rPr>
                <w:rFonts w:ascii="Arial" w:eastAsiaTheme="minorHAnsi" w:hAnsi="Arial" w:cs="Arial"/>
                <w:sz w:val="20"/>
                <w:szCs w:val="20"/>
                <w:lang w:val="en-US"/>
              </w:rPr>
            </w:pPr>
            <w:r w:rsidRPr="00392F1B">
              <w:rPr>
                <w:rFonts w:ascii="Arial" w:eastAsiaTheme="minorHAnsi" w:hAnsi="Arial" w:cs="Arial"/>
                <w:sz w:val="20"/>
                <w:szCs w:val="20"/>
                <w:lang w:val="en-US"/>
              </w:rPr>
              <w:t>0</w:t>
            </w:r>
          </w:p>
        </w:tc>
      </w:tr>
      <w:tr w:rsidR="00392F1B" w:rsidRPr="00392F1B" w14:paraId="13AE9D8F" w14:textId="77777777" w:rsidTr="00392F1B">
        <w:tc>
          <w:tcPr>
            <w:tcW w:w="5386" w:type="dxa"/>
            <w:hideMark/>
          </w:tcPr>
          <w:p w14:paraId="0F644C98" w14:textId="77777777" w:rsidR="00C0680C" w:rsidRPr="00392F1B" w:rsidRDefault="00C0680C" w:rsidP="00392F1B">
            <w:pPr>
              <w:spacing w:before="60" w:after="60" w:line="240" w:lineRule="auto"/>
              <w:ind w:left="0"/>
              <w:rPr>
                <w:rFonts w:ascii="Arial" w:eastAsiaTheme="minorHAnsi" w:hAnsi="Arial" w:cs="Arial"/>
                <w:sz w:val="20"/>
                <w:szCs w:val="20"/>
                <w:lang w:val="en-US"/>
              </w:rPr>
            </w:pPr>
            <w:r w:rsidRPr="00392F1B">
              <w:rPr>
                <w:rFonts w:ascii="Arial" w:eastAsiaTheme="minorHAnsi" w:hAnsi="Arial" w:cs="Arial"/>
                <w:sz w:val="20"/>
                <w:szCs w:val="20"/>
                <w:lang w:val="en-US"/>
              </w:rPr>
              <w:t>Остановка работы / EHS</w:t>
            </w:r>
          </w:p>
        </w:tc>
        <w:tc>
          <w:tcPr>
            <w:tcW w:w="3969" w:type="dxa"/>
            <w:hideMark/>
          </w:tcPr>
          <w:p w14:paraId="15DB2888" w14:textId="0E10D429" w:rsidR="00C0680C" w:rsidRPr="00392F1B" w:rsidRDefault="005011DC" w:rsidP="00392F1B">
            <w:pPr>
              <w:spacing w:before="60" w:after="60" w:line="240" w:lineRule="auto"/>
              <w:ind w:left="0"/>
              <w:jc w:val="center"/>
              <w:rPr>
                <w:rFonts w:ascii="Arial" w:eastAsiaTheme="minorHAnsi" w:hAnsi="Arial" w:cs="Arial"/>
                <w:sz w:val="20"/>
                <w:szCs w:val="20"/>
                <w:lang w:val="ru-RU"/>
              </w:rPr>
            </w:pPr>
            <w:r w:rsidRPr="00392F1B">
              <w:rPr>
                <w:rFonts w:ascii="Arial" w:eastAsiaTheme="minorHAnsi" w:hAnsi="Arial" w:cs="Arial"/>
                <w:sz w:val="20"/>
                <w:szCs w:val="20"/>
                <w:lang w:val="en-US"/>
              </w:rPr>
              <w:t>29</w:t>
            </w:r>
          </w:p>
        </w:tc>
      </w:tr>
      <w:tr w:rsidR="00392F1B" w:rsidRPr="00392F1B" w14:paraId="271BADD7" w14:textId="77777777" w:rsidTr="00392F1B">
        <w:tc>
          <w:tcPr>
            <w:tcW w:w="5386" w:type="dxa"/>
            <w:hideMark/>
          </w:tcPr>
          <w:p w14:paraId="2CDF3A9C" w14:textId="77777777" w:rsidR="00C0680C" w:rsidRPr="00392F1B" w:rsidRDefault="00C0680C" w:rsidP="00392F1B">
            <w:pPr>
              <w:spacing w:before="60" w:after="60" w:line="240" w:lineRule="auto"/>
              <w:ind w:left="0"/>
              <w:rPr>
                <w:rFonts w:ascii="Arial" w:eastAsiaTheme="minorHAnsi" w:hAnsi="Arial" w:cs="Arial"/>
                <w:sz w:val="20"/>
                <w:szCs w:val="20"/>
                <w:lang w:val="en-US"/>
              </w:rPr>
            </w:pPr>
            <w:r w:rsidRPr="00392F1B">
              <w:rPr>
                <w:rFonts w:ascii="Arial" w:eastAsiaTheme="minorHAnsi" w:hAnsi="Arial" w:cs="Arial"/>
                <w:sz w:val="20"/>
                <w:szCs w:val="20"/>
                <w:lang w:val="en-US"/>
              </w:rPr>
              <w:t>Предупредительное письмо</w:t>
            </w:r>
          </w:p>
        </w:tc>
        <w:tc>
          <w:tcPr>
            <w:tcW w:w="3969" w:type="dxa"/>
            <w:hideMark/>
          </w:tcPr>
          <w:p w14:paraId="0AD84D57" w14:textId="625627D1" w:rsidR="00C0680C" w:rsidRPr="00392F1B" w:rsidRDefault="005011DC" w:rsidP="00392F1B">
            <w:pPr>
              <w:spacing w:before="60" w:after="60" w:line="240" w:lineRule="auto"/>
              <w:ind w:left="0"/>
              <w:jc w:val="center"/>
              <w:rPr>
                <w:rFonts w:ascii="Arial" w:eastAsiaTheme="minorHAnsi" w:hAnsi="Arial" w:cs="Arial"/>
                <w:sz w:val="20"/>
                <w:szCs w:val="20"/>
                <w:lang w:val="en-US"/>
              </w:rPr>
            </w:pPr>
            <w:r w:rsidRPr="00392F1B">
              <w:rPr>
                <w:rFonts w:ascii="Arial" w:eastAsiaTheme="minorHAnsi" w:hAnsi="Arial" w:cs="Arial"/>
                <w:sz w:val="20"/>
                <w:szCs w:val="20"/>
                <w:lang w:val="en-US"/>
              </w:rPr>
              <w:t>7</w:t>
            </w:r>
          </w:p>
        </w:tc>
      </w:tr>
      <w:tr w:rsidR="00392F1B" w:rsidRPr="00392F1B" w14:paraId="647CBBC7" w14:textId="77777777" w:rsidTr="00392F1B">
        <w:tc>
          <w:tcPr>
            <w:tcW w:w="5386" w:type="dxa"/>
            <w:hideMark/>
          </w:tcPr>
          <w:p w14:paraId="6BE8E386" w14:textId="77777777" w:rsidR="00C0680C" w:rsidRPr="00392F1B" w:rsidRDefault="00C0680C" w:rsidP="00392F1B">
            <w:pPr>
              <w:spacing w:before="60" w:after="60" w:line="240" w:lineRule="auto"/>
              <w:ind w:left="0"/>
              <w:rPr>
                <w:rFonts w:ascii="Arial" w:eastAsiaTheme="minorHAnsi" w:hAnsi="Arial" w:cs="Arial"/>
                <w:sz w:val="20"/>
                <w:szCs w:val="20"/>
                <w:lang w:val="ru-RU"/>
              </w:rPr>
            </w:pPr>
            <w:r w:rsidRPr="00392F1B">
              <w:rPr>
                <w:rFonts w:ascii="Arial" w:eastAsiaTheme="minorHAnsi" w:hAnsi="Arial" w:cs="Arial"/>
                <w:sz w:val="20"/>
                <w:szCs w:val="20"/>
                <w:lang w:val="ru-RU"/>
              </w:rPr>
              <w:t xml:space="preserve">Экспозиция </w:t>
            </w:r>
            <w:r w:rsidRPr="00392F1B">
              <w:rPr>
                <w:rFonts w:ascii="Arial" w:eastAsiaTheme="minorHAnsi" w:hAnsi="Arial" w:cs="Arial"/>
                <w:sz w:val="20"/>
                <w:szCs w:val="20"/>
                <w:lang w:val="en-US"/>
              </w:rPr>
              <w:t>COVID</w:t>
            </w:r>
            <w:r w:rsidRPr="00392F1B">
              <w:rPr>
                <w:rFonts w:ascii="Arial" w:eastAsiaTheme="minorHAnsi" w:hAnsi="Arial" w:cs="Arial"/>
                <w:sz w:val="20"/>
                <w:szCs w:val="20"/>
                <w:lang w:val="ru-RU"/>
              </w:rPr>
              <w:t>19 (официально объявлена правительством КГ)</w:t>
            </w:r>
          </w:p>
        </w:tc>
        <w:tc>
          <w:tcPr>
            <w:tcW w:w="3969" w:type="dxa"/>
            <w:hideMark/>
          </w:tcPr>
          <w:p w14:paraId="606D8463" w14:textId="77777777" w:rsidR="00C0680C" w:rsidRPr="00392F1B" w:rsidRDefault="00C0680C" w:rsidP="00392F1B">
            <w:pPr>
              <w:spacing w:before="60" w:after="60" w:line="240" w:lineRule="auto"/>
              <w:ind w:left="0"/>
              <w:jc w:val="center"/>
              <w:rPr>
                <w:rFonts w:ascii="Arial" w:eastAsiaTheme="minorHAnsi" w:hAnsi="Arial" w:cs="Arial"/>
                <w:sz w:val="20"/>
                <w:szCs w:val="20"/>
                <w:lang w:val="en-US"/>
              </w:rPr>
            </w:pPr>
            <w:r w:rsidRPr="00392F1B">
              <w:rPr>
                <w:rFonts w:ascii="Arial" w:eastAsiaTheme="minorHAnsi" w:hAnsi="Arial" w:cs="Arial"/>
                <w:sz w:val="20"/>
                <w:szCs w:val="20"/>
                <w:lang w:val="en-US"/>
              </w:rPr>
              <w:t>0</w:t>
            </w:r>
          </w:p>
        </w:tc>
      </w:tr>
      <w:tr w:rsidR="00392F1B" w:rsidRPr="00392F1B" w14:paraId="76C39F81" w14:textId="77777777" w:rsidTr="00392F1B">
        <w:tc>
          <w:tcPr>
            <w:tcW w:w="5386" w:type="dxa"/>
            <w:hideMark/>
          </w:tcPr>
          <w:p w14:paraId="203CBE20" w14:textId="0B7E931D" w:rsidR="00C0680C" w:rsidRPr="00392F1B" w:rsidRDefault="005E3EE9" w:rsidP="00392F1B">
            <w:pPr>
              <w:spacing w:before="60" w:after="60" w:line="240" w:lineRule="auto"/>
              <w:ind w:left="0"/>
              <w:rPr>
                <w:rFonts w:ascii="Arial" w:eastAsiaTheme="minorHAnsi" w:hAnsi="Arial" w:cs="Arial"/>
                <w:sz w:val="20"/>
                <w:szCs w:val="20"/>
                <w:lang w:val="en-US"/>
              </w:rPr>
            </w:pPr>
            <w:r w:rsidRPr="00392F1B">
              <w:rPr>
                <w:rFonts w:ascii="Arial" w:eastAsiaTheme="minorHAnsi" w:hAnsi="Arial" w:cs="Arial"/>
                <w:sz w:val="20"/>
                <w:szCs w:val="20"/>
                <w:lang w:val="ru-RU"/>
              </w:rPr>
              <w:t>Случаи</w:t>
            </w:r>
            <w:r w:rsidR="00C0680C" w:rsidRPr="00392F1B">
              <w:rPr>
                <w:rFonts w:ascii="Arial" w:eastAsiaTheme="minorHAnsi" w:hAnsi="Arial" w:cs="Arial"/>
                <w:sz w:val="20"/>
                <w:szCs w:val="20"/>
                <w:lang w:val="en-US"/>
              </w:rPr>
              <w:t xml:space="preserve"> COVID</w:t>
            </w:r>
          </w:p>
        </w:tc>
        <w:tc>
          <w:tcPr>
            <w:tcW w:w="3969" w:type="dxa"/>
            <w:hideMark/>
          </w:tcPr>
          <w:p w14:paraId="55569CA1" w14:textId="77777777" w:rsidR="00C0680C" w:rsidRPr="00392F1B" w:rsidRDefault="00C0680C" w:rsidP="00392F1B">
            <w:pPr>
              <w:spacing w:before="60" w:after="60" w:line="240" w:lineRule="auto"/>
              <w:ind w:left="0"/>
              <w:jc w:val="center"/>
              <w:rPr>
                <w:rFonts w:ascii="Arial" w:eastAsiaTheme="minorHAnsi" w:hAnsi="Arial" w:cs="Arial"/>
                <w:sz w:val="20"/>
                <w:szCs w:val="20"/>
                <w:lang w:val="en-US"/>
              </w:rPr>
            </w:pPr>
            <w:r w:rsidRPr="00392F1B">
              <w:rPr>
                <w:rFonts w:ascii="Arial" w:eastAsiaTheme="minorHAnsi" w:hAnsi="Arial" w:cs="Arial"/>
                <w:sz w:val="20"/>
                <w:szCs w:val="20"/>
                <w:lang w:val="en-US"/>
              </w:rPr>
              <w:t>0</w:t>
            </w:r>
          </w:p>
        </w:tc>
      </w:tr>
      <w:tr w:rsidR="00392F1B" w:rsidRPr="00392F1B" w14:paraId="5D0F78A9" w14:textId="77777777" w:rsidTr="00392F1B">
        <w:tc>
          <w:tcPr>
            <w:tcW w:w="5386" w:type="dxa"/>
            <w:hideMark/>
          </w:tcPr>
          <w:p w14:paraId="49CB21F5" w14:textId="7B1AFCFC" w:rsidR="00C0680C" w:rsidRPr="00392F1B" w:rsidRDefault="005E3EE9" w:rsidP="00392F1B">
            <w:pPr>
              <w:spacing w:before="60" w:after="60" w:line="240" w:lineRule="auto"/>
              <w:ind w:left="0"/>
              <w:rPr>
                <w:rFonts w:ascii="Arial" w:eastAsiaTheme="minorHAnsi" w:hAnsi="Arial" w:cs="Arial"/>
                <w:sz w:val="20"/>
                <w:szCs w:val="20"/>
                <w:lang w:val="ru-RU"/>
              </w:rPr>
            </w:pPr>
            <w:r w:rsidRPr="00392F1B">
              <w:rPr>
                <w:rFonts w:ascii="Arial" w:eastAsiaTheme="minorHAnsi" w:hAnsi="Arial" w:cs="Arial"/>
                <w:sz w:val="20"/>
                <w:szCs w:val="20"/>
                <w:lang w:val="ru-RU"/>
              </w:rPr>
              <w:t>Случам</w:t>
            </w:r>
            <w:r w:rsidR="00C0680C" w:rsidRPr="00392F1B">
              <w:rPr>
                <w:rFonts w:ascii="Arial" w:eastAsiaTheme="minorHAnsi" w:hAnsi="Arial" w:cs="Arial"/>
                <w:sz w:val="20"/>
                <w:szCs w:val="20"/>
                <w:lang w:val="ru-RU"/>
              </w:rPr>
              <w:t xml:space="preserve"> оказания первой помощи персоналу заказчика</w:t>
            </w:r>
          </w:p>
        </w:tc>
        <w:tc>
          <w:tcPr>
            <w:tcW w:w="3969" w:type="dxa"/>
            <w:hideMark/>
          </w:tcPr>
          <w:p w14:paraId="10E284DB" w14:textId="77777777" w:rsidR="00C0680C" w:rsidRPr="00392F1B" w:rsidRDefault="00C0680C" w:rsidP="00392F1B">
            <w:pPr>
              <w:spacing w:before="60" w:after="60" w:line="240" w:lineRule="auto"/>
              <w:ind w:left="0"/>
              <w:jc w:val="center"/>
              <w:rPr>
                <w:rFonts w:ascii="Arial" w:eastAsiaTheme="minorHAnsi" w:hAnsi="Arial" w:cs="Arial"/>
                <w:sz w:val="20"/>
                <w:szCs w:val="20"/>
                <w:lang w:val="en-US"/>
              </w:rPr>
            </w:pPr>
            <w:r w:rsidRPr="00392F1B">
              <w:rPr>
                <w:rFonts w:ascii="Arial" w:eastAsiaTheme="minorHAnsi" w:hAnsi="Arial" w:cs="Arial"/>
                <w:sz w:val="20"/>
                <w:szCs w:val="20"/>
                <w:lang w:val="en-US"/>
              </w:rPr>
              <w:t>0</w:t>
            </w:r>
          </w:p>
        </w:tc>
      </w:tr>
    </w:tbl>
    <w:p w14:paraId="3594C097" w14:textId="77777777" w:rsidR="00C0680C" w:rsidRPr="00C32C8A" w:rsidRDefault="00C0680C" w:rsidP="00392F1B">
      <w:pPr>
        <w:pStyle w:val="SCBody"/>
        <w:numPr>
          <w:ilvl w:val="0"/>
          <w:numId w:val="0"/>
        </w:numPr>
        <w:spacing w:after="0" w:line="240" w:lineRule="auto"/>
        <w:ind w:left="425"/>
        <w:jc w:val="both"/>
        <w:rPr>
          <w:rFonts w:cs="Arial"/>
          <w:sz w:val="18"/>
          <w:szCs w:val="18"/>
          <w:lang w:val="ru-RU"/>
        </w:rPr>
      </w:pPr>
      <w:r w:rsidRPr="00C32C8A">
        <w:rPr>
          <w:rFonts w:cs="Arial"/>
          <w:sz w:val="18"/>
          <w:szCs w:val="18"/>
          <w:lang w:val="ru-RU"/>
        </w:rPr>
        <w:t xml:space="preserve">Источник: Еженедельные отчеты </w:t>
      </w:r>
      <w:r w:rsidRPr="002F4519">
        <w:rPr>
          <w:rFonts w:cs="Arial"/>
          <w:sz w:val="18"/>
          <w:szCs w:val="18"/>
          <w:lang w:val="en-US"/>
        </w:rPr>
        <w:t>GE</w:t>
      </w:r>
      <w:r w:rsidRPr="00C32C8A">
        <w:rPr>
          <w:rFonts w:cs="Arial"/>
          <w:sz w:val="18"/>
          <w:szCs w:val="18"/>
          <w:lang w:val="ru-RU"/>
        </w:rPr>
        <w:t xml:space="preserve"> за неделю 2024-07 и неделю 2024-26</w:t>
      </w:r>
    </w:p>
    <w:p w14:paraId="26AD287D" w14:textId="77777777" w:rsidR="00C0680C" w:rsidRPr="00C32C8A" w:rsidRDefault="00C0680C" w:rsidP="00392F1B">
      <w:pPr>
        <w:pStyle w:val="SCBody"/>
        <w:numPr>
          <w:ilvl w:val="0"/>
          <w:numId w:val="0"/>
        </w:numPr>
        <w:spacing w:after="0" w:line="240" w:lineRule="auto"/>
        <w:ind w:left="425"/>
        <w:jc w:val="both"/>
        <w:rPr>
          <w:rFonts w:cs="Arial"/>
          <w:sz w:val="18"/>
          <w:szCs w:val="18"/>
          <w:lang w:val="ru-RU"/>
        </w:rPr>
      </w:pPr>
      <w:r w:rsidRPr="00C32C8A">
        <w:rPr>
          <w:rFonts w:cs="Arial"/>
          <w:sz w:val="18"/>
          <w:szCs w:val="18"/>
          <w:lang w:val="ru-RU"/>
        </w:rPr>
        <w:t xml:space="preserve">Уровень </w:t>
      </w:r>
      <w:r w:rsidRPr="002F4519">
        <w:rPr>
          <w:rFonts w:cs="Arial"/>
          <w:sz w:val="18"/>
          <w:szCs w:val="18"/>
          <w:lang w:val="en-US"/>
        </w:rPr>
        <w:t>A</w:t>
      </w:r>
      <w:r w:rsidRPr="00C32C8A">
        <w:rPr>
          <w:rFonts w:cs="Arial"/>
          <w:sz w:val="18"/>
          <w:szCs w:val="18"/>
          <w:lang w:val="ru-RU"/>
        </w:rPr>
        <w:t>: Смертельный исход</w:t>
      </w:r>
    </w:p>
    <w:p w14:paraId="5BF70FC3" w14:textId="77777777" w:rsidR="00C0680C" w:rsidRPr="00C32C8A" w:rsidRDefault="00C0680C" w:rsidP="00392F1B">
      <w:pPr>
        <w:pStyle w:val="SCBody"/>
        <w:numPr>
          <w:ilvl w:val="0"/>
          <w:numId w:val="0"/>
        </w:numPr>
        <w:spacing w:after="0" w:line="240" w:lineRule="auto"/>
        <w:ind w:left="425"/>
        <w:jc w:val="both"/>
        <w:rPr>
          <w:rFonts w:cs="Arial"/>
          <w:sz w:val="18"/>
          <w:szCs w:val="18"/>
          <w:lang w:val="ru-RU"/>
        </w:rPr>
      </w:pPr>
      <w:r w:rsidRPr="00C32C8A">
        <w:rPr>
          <w:rFonts w:cs="Arial"/>
          <w:sz w:val="18"/>
          <w:szCs w:val="18"/>
          <w:lang w:val="ru-RU"/>
        </w:rPr>
        <w:t xml:space="preserve">Уровень </w:t>
      </w:r>
      <w:r w:rsidRPr="002F4519">
        <w:rPr>
          <w:rFonts w:cs="Arial"/>
          <w:sz w:val="18"/>
          <w:szCs w:val="18"/>
          <w:lang w:val="en-US"/>
        </w:rPr>
        <w:t>B</w:t>
      </w:r>
      <w:r w:rsidRPr="00C32C8A">
        <w:rPr>
          <w:rFonts w:cs="Arial"/>
          <w:sz w:val="18"/>
          <w:szCs w:val="18"/>
          <w:lang w:val="ru-RU"/>
        </w:rPr>
        <w:t>: Постоянная нетрудоспособность в связи с производственной травмой или госпитализацией</w:t>
      </w:r>
    </w:p>
    <w:p w14:paraId="30248934" w14:textId="42A3A315" w:rsidR="00C0680C" w:rsidRPr="00C32C8A" w:rsidRDefault="00C0680C" w:rsidP="00392F1B">
      <w:pPr>
        <w:pStyle w:val="SCBody"/>
        <w:numPr>
          <w:ilvl w:val="0"/>
          <w:numId w:val="0"/>
        </w:numPr>
        <w:spacing w:after="0" w:line="240" w:lineRule="auto"/>
        <w:ind w:left="425"/>
        <w:jc w:val="both"/>
        <w:rPr>
          <w:rFonts w:cs="Arial"/>
          <w:sz w:val="18"/>
          <w:szCs w:val="18"/>
          <w:lang w:val="ru-RU"/>
        </w:rPr>
      </w:pPr>
      <w:r w:rsidRPr="00C32C8A">
        <w:rPr>
          <w:rFonts w:cs="Arial"/>
          <w:sz w:val="18"/>
          <w:szCs w:val="18"/>
          <w:lang w:val="ru-RU"/>
        </w:rPr>
        <w:t xml:space="preserve">Уровень </w:t>
      </w:r>
      <w:r w:rsidRPr="002F4519">
        <w:rPr>
          <w:rFonts w:cs="Arial"/>
          <w:sz w:val="18"/>
          <w:szCs w:val="18"/>
          <w:lang w:val="en-US"/>
        </w:rPr>
        <w:t>C</w:t>
      </w:r>
      <w:r w:rsidRPr="00C32C8A">
        <w:rPr>
          <w:rFonts w:cs="Arial"/>
          <w:sz w:val="18"/>
          <w:szCs w:val="18"/>
          <w:lang w:val="ru-RU"/>
        </w:rPr>
        <w:t xml:space="preserve">: травма/заболевание, </w:t>
      </w:r>
      <w:r w:rsidRPr="00B85D14">
        <w:rPr>
          <w:rFonts w:cs="Arial"/>
          <w:sz w:val="18"/>
          <w:szCs w:val="18"/>
          <w:lang w:val="ru-RU"/>
        </w:rPr>
        <w:t xml:space="preserve">регистрируемое </w:t>
      </w:r>
      <w:r w:rsidR="00B85D14" w:rsidRPr="00B85D14">
        <w:rPr>
          <w:rFonts w:cs="Arial"/>
          <w:sz w:val="18"/>
          <w:szCs w:val="18"/>
          <w:lang w:val="ru-RU"/>
        </w:rPr>
        <w:t xml:space="preserve">в соответствии со стандартами </w:t>
      </w:r>
      <w:r w:rsidRPr="00B85D14">
        <w:rPr>
          <w:rFonts w:cs="Arial"/>
          <w:sz w:val="18"/>
          <w:szCs w:val="18"/>
          <w:lang w:val="en-US"/>
        </w:rPr>
        <w:t>OSHA</w:t>
      </w:r>
      <w:r w:rsidRPr="00B85D14">
        <w:rPr>
          <w:rFonts w:cs="Arial"/>
          <w:sz w:val="18"/>
          <w:szCs w:val="18"/>
          <w:lang w:val="ru-RU"/>
        </w:rPr>
        <w:t xml:space="preserve"> или</w:t>
      </w:r>
      <w:r w:rsidRPr="00C32C8A">
        <w:rPr>
          <w:rFonts w:cs="Arial"/>
          <w:sz w:val="18"/>
          <w:szCs w:val="18"/>
          <w:lang w:val="ru-RU"/>
        </w:rPr>
        <w:t xml:space="preserve"> местными властями, или связанное с работой медицинское событие, требующее помощи внешних служб экстренного реагирования.</w:t>
      </w:r>
    </w:p>
    <w:p w14:paraId="3AB72E5C" w14:textId="3A899D0B" w:rsidR="001640D6" w:rsidRPr="00C32C8A" w:rsidRDefault="00C0680C" w:rsidP="00392F1B">
      <w:pPr>
        <w:pStyle w:val="SCBody"/>
        <w:numPr>
          <w:ilvl w:val="0"/>
          <w:numId w:val="0"/>
        </w:numPr>
        <w:spacing w:after="0" w:line="240" w:lineRule="auto"/>
        <w:ind w:left="425"/>
        <w:jc w:val="both"/>
        <w:rPr>
          <w:rFonts w:cs="Arial"/>
          <w:sz w:val="18"/>
          <w:szCs w:val="18"/>
          <w:lang w:val="ru-RU"/>
        </w:rPr>
      </w:pPr>
      <w:r w:rsidRPr="00C32C8A">
        <w:rPr>
          <w:rFonts w:cs="Arial"/>
          <w:sz w:val="18"/>
          <w:szCs w:val="18"/>
          <w:lang w:val="ru-RU"/>
        </w:rPr>
        <w:t xml:space="preserve">Уровень </w:t>
      </w:r>
      <w:r w:rsidRPr="002F4519">
        <w:rPr>
          <w:rFonts w:cs="Arial"/>
          <w:sz w:val="18"/>
          <w:szCs w:val="18"/>
          <w:lang w:val="en-US"/>
        </w:rPr>
        <w:t>D</w:t>
      </w:r>
      <w:r w:rsidRPr="00C32C8A">
        <w:rPr>
          <w:rFonts w:cs="Arial"/>
          <w:sz w:val="18"/>
          <w:szCs w:val="18"/>
          <w:lang w:val="ru-RU"/>
        </w:rPr>
        <w:t>: Случай оказания первой помощи</w:t>
      </w:r>
    </w:p>
    <w:p w14:paraId="795046B6" w14:textId="7883CAE3" w:rsidR="00EF68DB" w:rsidRPr="00C32C8A" w:rsidRDefault="00EF68DB" w:rsidP="00392F1B">
      <w:pPr>
        <w:pStyle w:val="SCBody"/>
        <w:spacing w:before="120" w:line="240" w:lineRule="auto"/>
        <w:ind w:left="425" w:hanging="357"/>
        <w:jc w:val="both"/>
        <w:rPr>
          <w:lang w:val="ru-RU"/>
        </w:rPr>
      </w:pPr>
      <w:r w:rsidRPr="00C32C8A">
        <w:rPr>
          <w:lang w:val="ru-RU"/>
        </w:rPr>
        <w:t xml:space="preserve">В течение отчетного периода специалисты </w:t>
      </w:r>
      <w:r w:rsidR="005E3EE9">
        <w:rPr>
          <w:lang w:val="ru-RU"/>
        </w:rPr>
        <w:t>ОТиТБ</w:t>
      </w:r>
      <w:r w:rsidR="009061AB">
        <w:rPr>
          <w:lang w:val="ru-RU"/>
        </w:rPr>
        <w:t xml:space="preserve"> и ООС</w:t>
      </w:r>
      <w:r w:rsidR="005E3EE9">
        <w:rPr>
          <w:lang w:val="ru-RU"/>
        </w:rPr>
        <w:t xml:space="preserve"> </w:t>
      </w:r>
      <w:r>
        <w:t>GE</w:t>
      </w:r>
      <w:r w:rsidRPr="00C32C8A">
        <w:rPr>
          <w:lang w:val="ru-RU"/>
        </w:rPr>
        <w:t xml:space="preserve"> проводили плановые проверки. Были замечены незначительные проблемы, в том числе связанные с работой на высоте, подъемными операциями и </w:t>
      </w:r>
      <w:r w:rsidR="00CF630D" w:rsidRPr="009061AB">
        <w:rPr>
          <w:lang w:val="ru-RU"/>
        </w:rPr>
        <w:t xml:space="preserve">процедурами </w:t>
      </w:r>
      <w:r w:rsidR="00CF630D" w:rsidRPr="009061AB">
        <w:t>LOTO</w:t>
      </w:r>
      <w:r w:rsidRPr="009061AB">
        <w:rPr>
          <w:lang w:val="ru-RU"/>
        </w:rPr>
        <w:t>. Было</w:t>
      </w:r>
      <w:r w:rsidRPr="00C32C8A">
        <w:rPr>
          <w:lang w:val="ru-RU"/>
        </w:rPr>
        <w:t xml:space="preserve"> отмечено, что работники носят СИЗ, установлены знаки безопасности и имеются материалы по технике безопасности.</w:t>
      </w:r>
    </w:p>
    <w:p w14:paraId="17B5BC6A" w14:textId="566A4A5B" w:rsidR="00EF68DB" w:rsidRPr="009061AB" w:rsidRDefault="00EF68DB" w:rsidP="00392F1B">
      <w:pPr>
        <w:pStyle w:val="SCBody"/>
        <w:spacing w:before="120" w:line="240" w:lineRule="auto"/>
        <w:ind w:left="425" w:hanging="357"/>
        <w:jc w:val="both"/>
        <w:rPr>
          <w:lang w:val="ru-RU"/>
        </w:rPr>
      </w:pPr>
      <w:r w:rsidRPr="009061AB">
        <w:rPr>
          <w:lang w:val="ru-RU"/>
        </w:rPr>
        <w:t xml:space="preserve">За отчетный период </w:t>
      </w:r>
      <w:r w:rsidR="00CF630D" w:rsidRPr="009061AB">
        <w:rPr>
          <w:lang w:val="ru-RU"/>
        </w:rPr>
        <w:t>на объекте произошел один несчастный случай</w:t>
      </w:r>
      <w:r w:rsidR="000951C9">
        <w:rPr>
          <w:lang w:val="ru-RU"/>
        </w:rPr>
        <w:t xml:space="preserve"> без последствий: </w:t>
      </w:r>
      <w:r w:rsidR="00CF630D" w:rsidRPr="009061AB">
        <w:rPr>
          <w:lang w:val="ru-RU"/>
        </w:rPr>
        <w:t xml:space="preserve">22 июня 2024 года водитель грузовика субподрядчика </w:t>
      </w:r>
      <w:r w:rsidR="000951C9">
        <w:rPr>
          <w:lang w:val="ru-RU"/>
        </w:rPr>
        <w:t>З</w:t>
      </w:r>
      <w:r w:rsidR="00CF630D" w:rsidRPr="009061AB">
        <w:rPr>
          <w:lang w:val="ru-RU"/>
        </w:rPr>
        <w:t xml:space="preserve">аказчика не снизил скорость в тоннеле 6 киловольт, где </w:t>
      </w:r>
      <w:r w:rsidR="000951C9">
        <w:rPr>
          <w:lang w:val="ru-RU"/>
        </w:rPr>
        <w:t>сотрудники П</w:t>
      </w:r>
      <w:r w:rsidR="00CF630D" w:rsidRPr="009061AB">
        <w:rPr>
          <w:lang w:val="ru-RU"/>
        </w:rPr>
        <w:t>одрядчик</w:t>
      </w:r>
      <w:r w:rsidR="000951C9">
        <w:rPr>
          <w:lang w:val="ru-RU"/>
        </w:rPr>
        <w:t xml:space="preserve">а </w:t>
      </w:r>
      <w:r w:rsidR="00CF630D" w:rsidRPr="009061AB">
        <w:rPr>
          <w:lang w:val="ru-RU"/>
        </w:rPr>
        <w:t>проводил</w:t>
      </w:r>
      <w:r w:rsidR="000951C9">
        <w:rPr>
          <w:lang w:val="ru-RU"/>
        </w:rPr>
        <w:t>и</w:t>
      </w:r>
      <w:r w:rsidR="00CF630D" w:rsidRPr="009061AB">
        <w:rPr>
          <w:lang w:val="ru-RU"/>
        </w:rPr>
        <w:t xml:space="preserve"> работы по удалению асбестовых отходов. Сотрудник</w:t>
      </w:r>
      <w:r w:rsidR="000951C9">
        <w:rPr>
          <w:lang w:val="ru-RU"/>
        </w:rPr>
        <w:t>и</w:t>
      </w:r>
      <w:r w:rsidR="00CF630D" w:rsidRPr="009061AB">
        <w:rPr>
          <w:lang w:val="ru-RU"/>
        </w:rPr>
        <w:t xml:space="preserve"> Подрядчика </w:t>
      </w:r>
      <w:r w:rsidR="009061AB" w:rsidRPr="009061AB">
        <w:rPr>
          <w:lang w:val="ru-RU"/>
        </w:rPr>
        <w:t xml:space="preserve">были вынуждены оперативно покинуть </w:t>
      </w:r>
      <w:r w:rsidR="000951C9">
        <w:rPr>
          <w:lang w:val="ru-RU"/>
        </w:rPr>
        <w:t>участок/</w:t>
      </w:r>
      <w:r w:rsidR="009061AB" w:rsidRPr="009061AB">
        <w:rPr>
          <w:lang w:val="ru-RU"/>
        </w:rPr>
        <w:t>территорию.</w:t>
      </w:r>
    </w:p>
    <w:p w14:paraId="3209F192" w14:textId="77777777" w:rsidR="00EF68DB" w:rsidRPr="008E41DE" w:rsidRDefault="00EF68DB" w:rsidP="00392F1B">
      <w:pPr>
        <w:pStyle w:val="SCBody"/>
        <w:spacing w:before="120" w:line="240" w:lineRule="auto"/>
        <w:ind w:left="425" w:hanging="357"/>
        <w:jc w:val="both"/>
        <w:rPr>
          <w:lang w:val="ru-RU"/>
        </w:rPr>
      </w:pPr>
      <w:r w:rsidRPr="008E41DE">
        <w:rPr>
          <w:lang w:val="ru-RU"/>
        </w:rPr>
        <w:lastRenderedPageBreak/>
        <w:t xml:space="preserve">Также проводились санитарно-гигиенические инспекции для оценки состояния здоровья работников и проверки аптечек первой помощи, пунктов промывки глаз и других соответствующих объектов на объекте. </w:t>
      </w:r>
    </w:p>
    <w:p w14:paraId="5CA9EAE3" w14:textId="558D302A" w:rsidR="00026450" w:rsidRPr="001640D6" w:rsidRDefault="00026450" w:rsidP="00392F1B">
      <w:pPr>
        <w:pStyle w:val="Heading2"/>
        <w:spacing w:before="120" w:after="120" w:line="240" w:lineRule="auto"/>
        <w:jc w:val="both"/>
      </w:pPr>
      <w:bookmarkStart w:id="95" w:name="_Toc197829560"/>
      <w:r w:rsidRPr="00853D98">
        <w:t>Тенденции</w:t>
      </w:r>
      <w:bookmarkEnd w:id="92"/>
      <w:bookmarkEnd w:id="95"/>
    </w:p>
    <w:p w14:paraId="616D72A9" w14:textId="45E19D56" w:rsidR="00782453" w:rsidRPr="00C32C8A" w:rsidRDefault="005666DB" w:rsidP="00392F1B">
      <w:pPr>
        <w:pStyle w:val="SCBody"/>
        <w:spacing w:before="120" w:line="240" w:lineRule="auto"/>
        <w:ind w:left="425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За </w:t>
      </w:r>
      <w:r w:rsidR="00CF630D" w:rsidRPr="00C32C8A">
        <w:rPr>
          <w:rFonts w:cs="Arial"/>
          <w:lang w:val="ru-RU"/>
        </w:rPr>
        <w:t xml:space="preserve">отчетный период было проведено </w:t>
      </w:r>
      <w:r w:rsidR="005011DC" w:rsidRPr="00C32C8A">
        <w:rPr>
          <w:rFonts w:cs="Arial"/>
          <w:lang w:val="ru-RU"/>
        </w:rPr>
        <w:t xml:space="preserve">29 </w:t>
      </w:r>
      <w:r w:rsidRPr="00C32C8A">
        <w:rPr>
          <w:rFonts w:cs="Arial"/>
          <w:lang w:val="ru-RU"/>
        </w:rPr>
        <w:t xml:space="preserve">остановок работ, связанных с </w:t>
      </w:r>
      <w:r w:rsidR="009B6522" w:rsidRPr="00C32C8A">
        <w:rPr>
          <w:rFonts w:cs="Arial"/>
          <w:lang w:val="ru-RU"/>
        </w:rPr>
        <w:t>вопросами</w:t>
      </w:r>
      <w:r w:rsidRPr="00C32C8A">
        <w:rPr>
          <w:rFonts w:cs="Arial"/>
          <w:lang w:val="ru-RU"/>
        </w:rPr>
        <w:t xml:space="preserve"> </w:t>
      </w:r>
      <w:r w:rsidR="005E3EE9">
        <w:rPr>
          <w:rFonts w:cs="Arial"/>
          <w:lang w:val="ru-RU"/>
        </w:rPr>
        <w:t>ОТиТБ</w:t>
      </w:r>
      <w:r w:rsidR="008E41DE">
        <w:rPr>
          <w:rFonts w:cs="Arial"/>
          <w:lang w:val="ru-RU"/>
        </w:rPr>
        <w:t xml:space="preserve"> и ООС</w:t>
      </w:r>
      <w:r w:rsidR="009B6522" w:rsidRPr="00C32C8A">
        <w:rPr>
          <w:rFonts w:cs="Arial"/>
          <w:lang w:val="ru-RU"/>
        </w:rPr>
        <w:t xml:space="preserve">, </w:t>
      </w:r>
      <w:r w:rsidR="005011DC" w:rsidRPr="00C32C8A">
        <w:rPr>
          <w:rFonts w:cs="Arial"/>
          <w:lang w:val="ru-RU"/>
        </w:rPr>
        <w:t xml:space="preserve">184 </w:t>
      </w:r>
      <w:r w:rsidR="009B6522" w:rsidRPr="00C32C8A">
        <w:rPr>
          <w:rFonts w:cs="Arial"/>
          <w:lang w:val="ru-RU"/>
        </w:rPr>
        <w:t xml:space="preserve">инспекции по </w:t>
      </w:r>
      <w:r w:rsidR="008E41DE" w:rsidRPr="008E41DE">
        <w:rPr>
          <w:rFonts w:cs="Arial"/>
          <w:lang w:val="ru-RU"/>
        </w:rPr>
        <w:t>санитарной</w:t>
      </w:r>
      <w:r w:rsidR="009B6522" w:rsidRPr="008E41DE">
        <w:rPr>
          <w:rFonts w:cs="Arial"/>
          <w:lang w:val="ru-RU"/>
        </w:rPr>
        <w:t xml:space="preserve"> гигиене</w:t>
      </w:r>
      <w:r w:rsidR="00CF630D" w:rsidRPr="008E41DE">
        <w:rPr>
          <w:rFonts w:cs="Arial"/>
          <w:lang w:val="ru-RU"/>
        </w:rPr>
        <w:t xml:space="preserve">, </w:t>
      </w:r>
      <w:r w:rsidR="001A642F" w:rsidRPr="008E41DE">
        <w:rPr>
          <w:rFonts w:cs="Arial"/>
          <w:lang w:val="ru-RU"/>
        </w:rPr>
        <w:t xml:space="preserve">7 </w:t>
      </w:r>
      <w:r w:rsidR="005011DC" w:rsidRPr="008E41DE">
        <w:rPr>
          <w:rFonts w:cs="Arial"/>
          <w:lang w:val="ru-RU"/>
        </w:rPr>
        <w:t xml:space="preserve">предупредительных </w:t>
      </w:r>
      <w:r w:rsidR="00EA5637" w:rsidRPr="008E41DE">
        <w:rPr>
          <w:rFonts w:cs="Arial"/>
          <w:lang w:val="ru-RU"/>
        </w:rPr>
        <w:t>писем</w:t>
      </w:r>
      <w:r w:rsidR="005011DC" w:rsidRPr="008E41DE">
        <w:rPr>
          <w:rFonts w:cs="Arial"/>
          <w:lang w:val="ru-RU"/>
        </w:rPr>
        <w:t xml:space="preserve">, </w:t>
      </w:r>
      <w:r w:rsidR="001A642F" w:rsidRPr="008E41DE">
        <w:rPr>
          <w:rFonts w:cs="Arial"/>
          <w:lang w:val="ru-RU"/>
        </w:rPr>
        <w:t xml:space="preserve">1 случай, не повлекший последствий, </w:t>
      </w:r>
      <w:r w:rsidRPr="008E41DE">
        <w:rPr>
          <w:rFonts w:cs="Arial"/>
          <w:lang w:val="ru-RU"/>
        </w:rPr>
        <w:t xml:space="preserve">0 </w:t>
      </w:r>
      <w:r w:rsidR="008E41DE" w:rsidRPr="008E41DE">
        <w:rPr>
          <w:rFonts w:cs="Arial"/>
          <w:lang w:val="ru-RU"/>
        </w:rPr>
        <w:t xml:space="preserve">случаев в остальных разделах </w:t>
      </w:r>
      <w:r w:rsidRPr="008E41DE">
        <w:rPr>
          <w:rFonts w:cs="Arial"/>
          <w:lang w:val="en-US"/>
        </w:rPr>
        <w:t>GE</w:t>
      </w:r>
      <w:r w:rsidRPr="008E41DE">
        <w:rPr>
          <w:rFonts w:cs="Arial"/>
          <w:lang w:val="ru-RU"/>
        </w:rPr>
        <w:t>. Было</w:t>
      </w:r>
      <w:r w:rsidRPr="00C32C8A">
        <w:rPr>
          <w:rFonts w:cs="Arial"/>
          <w:lang w:val="ru-RU"/>
        </w:rPr>
        <w:t xml:space="preserve"> проведено несколько инспекций на объекте, а открытые обсуждения с командой объекта привели к очень хорошему уровню соблюдения требований</w:t>
      </w:r>
      <w:r w:rsidR="00A93A68" w:rsidRPr="00C32C8A">
        <w:rPr>
          <w:rFonts w:cs="Arial"/>
          <w:lang w:val="ru-RU"/>
        </w:rPr>
        <w:t xml:space="preserve">. </w:t>
      </w:r>
    </w:p>
    <w:p w14:paraId="3A20F7CB" w14:textId="07A8F4CE" w:rsidR="00026450" w:rsidRPr="00C32C8A" w:rsidRDefault="00026450" w:rsidP="00392F1B">
      <w:pPr>
        <w:pStyle w:val="Heading2"/>
        <w:spacing w:before="120" w:after="120" w:line="240" w:lineRule="auto"/>
        <w:jc w:val="both"/>
        <w:rPr>
          <w:lang w:val="ru-RU"/>
        </w:rPr>
      </w:pPr>
      <w:bookmarkStart w:id="96" w:name="_Toc13210995"/>
      <w:bookmarkStart w:id="97" w:name="_Toc197829561"/>
      <w:r w:rsidRPr="00C32C8A">
        <w:rPr>
          <w:lang w:val="ru-RU"/>
        </w:rPr>
        <w:t>Непредвиденные воздействия на окружающую среду или риски</w:t>
      </w:r>
      <w:bookmarkEnd w:id="96"/>
      <w:bookmarkEnd w:id="97"/>
    </w:p>
    <w:p w14:paraId="62677342" w14:textId="1DFDABD7" w:rsidR="00943549" w:rsidRPr="00C32C8A" w:rsidRDefault="00462BA9" w:rsidP="00392F1B">
      <w:pPr>
        <w:pStyle w:val="SCBody"/>
        <w:spacing w:before="120" w:line="240" w:lineRule="auto"/>
        <w:ind w:left="426"/>
        <w:jc w:val="both"/>
        <w:rPr>
          <w:rFonts w:cs="Arial"/>
          <w:lang w:val="ru-RU"/>
        </w:rPr>
      </w:pPr>
      <w:bookmarkStart w:id="98" w:name="_Hlk176778690"/>
      <w:r w:rsidRPr="00C32C8A">
        <w:rPr>
          <w:rFonts w:cs="Arial"/>
          <w:lang w:val="ru-RU"/>
        </w:rPr>
        <w:t xml:space="preserve">За отчетный период не произошло ни одного </w:t>
      </w:r>
      <w:r w:rsidR="00597AA5" w:rsidRPr="00C32C8A">
        <w:rPr>
          <w:rFonts w:cs="Arial"/>
          <w:lang w:val="ru-RU"/>
        </w:rPr>
        <w:t xml:space="preserve">серьезного </w:t>
      </w:r>
      <w:r w:rsidRPr="00C32C8A">
        <w:rPr>
          <w:rFonts w:cs="Arial"/>
          <w:lang w:val="ru-RU"/>
        </w:rPr>
        <w:t>инцидента.</w:t>
      </w:r>
      <w:bookmarkEnd w:id="98"/>
    </w:p>
    <w:p w14:paraId="267C2D04" w14:textId="5170A1D7" w:rsidR="003E7B9A" w:rsidRPr="00C32C8A" w:rsidRDefault="003E7B9A">
      <w:pPr>
        <w:keepLines w:val="0"/>
        <w:spacing w:after="0" w:line="240" w:lineRule="auto"/>
        <w:ind w:left="0"/>
        <w:jc w:val="left"/>
        <w:rPr>
          <w:rFonts w:ascii="Arial" w:eastAsiaTheme="minorHAnsi" w:hAnsi="Arial" w:cs="Arial"/>
          <w:szCs w:val="22"/>
          <w:lang w:val="ru-RU"/>
        </w:rPr>
      </w:pPr>
      <w:r w:rsidRPr="00C32C8A">
        <w:rPr>
          <w:rFonts w:cs="Arial"/>
          <w:lang w:val="ru-RU"/>
        </w:rPr>
        <w:br w:type="page"/>
      </w:r>
    </w:p>
    <w:p w14:paraId="04D7B06C" w14:textId="2DCB9BAB" w:rsidR="00026450" w:rsidRPr="001640D6" w:rsidRDefault="00026450" w:rsidP="000951C9">
      <w:pPr>
        <w:pStyle w:val="Heading1"/>
        <w:spacing w:before="120" w:after="120" w:line="240" w:lineRule="auto"/>
        <w:jc w:val="both"/>
        <w:rPr>
          <w:lang w:val="en-US"/>
        </w:rPr>
      </w:pPr>
      <w:bookmarkStart w:id="99" w:name="_Toc13210996"/>
      <w:bookmarkStart w:id="100" w:name="_Toc197829562"/>
      <w:r w:rsidRPr="001640D6">
        <w:rPr>
          <w:lang w:val="en-US"/>
        </w:rPr>
        <w:lastRenderedPageBreak/>
        <w:t xml:space="preserve">результаты </w:t>
      </w:r>
      <w:r w:rsidRPr="00710657">
        <w:rPr>
          <w:lang w:val="en-US"/>
        </w:rPr>
        <w:t xml:space="preserve">экологического </w:t>
      </w:r>
      <w:r w:rsidRPr="001640D6">
        <w:rPr>
          <w:lang w:val="en-US"/>
        </w:rPr>
        <w:t>мониторинга</w:t>
      </w:r>
      <w:bookmarkEnd w:id="99"/>
      <w:bookmarkEnd w:id="100"/>
    </w:p>
    <w:p w14:paraId="6197DB07" w14:textId="6FBE9FB8" w:rsidR="00026450" w:rsidRPr="00C32C8A" w:rsidRDefault="00026450" w:rsidP="000951C9">
      <w:pPr>
        <w:pStyle w:val="Heading2"/>
        <w:spacing w:before="120" w:after="120" w:line="240" w:lineRule="auto"/>
        <w:jc w:val="both"/>
        <w:rPr>
          <w:lang w:val="ru-RU"/>
        </w:rPr>
      </w:pPr>
      <w:bookmarkStart w:id="101" w:name="_Toc13210997"/>
      <w:bookmarkStart w:id="102" w:name="_Toc197829563"/>
      <w:r w:rsidRPr="00C32C8A">
        <w:rPr>
          <w:lang w:val="ru-RU"/>
        </w:rPr>
        <w:t>Обзор мониторинга, проведенного в текущем периоде</w:t>
      </w:r>
      <w:bookmarkEnd w:id="101"/>
      <w:bookmarkEnd w:id="102"/>
    </w:p>
    <w:p w14:paraId="68C7AD60" w14:textId="08C92E18" w:rsidR="009B6349" w:rsidRPr="00C32C8A" w:rsidRDefault="00C0680C" w:rsidP="000951C9">
      <w:pPr>
        <w:pStyle w:val="SCBody"/>
        <w:spacing w:before="120" w:line="240" w:lineRule="auto"/>
        <w:ind w:left="425" w:hanging="357"/>
        <w:jc w:val="both"/>
        <w:rPr>
          <w:rFonts w:cs="Arial"/>
          <w:lang w:val="ru-RU"/>
        </w:rPr>
      </w:pPr>
      <w:bookmarkStart w:id="103" w:name="_Toc13210998"/>
      <w:r w:rsidRPr="00C32C8A">
        <w:rPr>
          <w:rFonts w:cs="Arial"/>
          <w:lang w:val="ru-RU"/>
        </w:rPr>
        <w:t xml:space="preserve">Согласно </w:t>
      </w:r>
      <w:r w:rsidR="00CF14B6">
        <w:rPr>
          <w:rFonts w:cs="Arial"/>
          <w:lang w:val="en-US"/>
        </w:rPr>
        <w:t>GE</w:t>
      </w:r>
      <w:r w:rsidR="00CF14B6" w:rsidRPr="00C32C8A">
        <w:rPr>
          <w:rFonts w:cs="Arial"/>
          <w:lang w:val="ru-RU"/>
        </w:rPr>
        <w:t xml:space="preserve"> </w:t>
      </w:r>
      <w:r w:rsidR="000951C9">
        <w:rPr>
          <w:rFonts w:cs="Arial"/>
          <w:lang w:val="ru-RU"/>
        </w:rPr>
        <w:t>ПУОСКО</w:t>
      </w:r>
      <w:r w:rsidRPr="00C32C8A">
        <w:rPr>
          <w:rFonts w:cs="Arial"/>
          <w:lang w:val="ru-RU"/>
        </w:rPr>
        <w:t xml:space="preserve">, не планируется проводить инструментальные измерения параметров воздуха, воды или шума. </w:t>
      </w:r>
    </w:p>
    <w:p w14:paraId="42F32DF4" w14:textId="1B08289F" w:rsidR="009B6349" w:rsidRPr="00C32C8A" w:rsidRDefault="009B6349" w:rsidP="000951C9">
      <w:pPr>
        <w:pStyle w:val="SCBody"/>
        <w:spacing w:before="120" w:line="240" w:lineRule="auto"/>
        <w:ind w:left="425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Согласно </w:t>
      </w:r>
      <w:r w:rsidR="005E3EE9">
        <w:rPr>
          <w:rFonts w:cs="Arial"/>
          <w:lang w:val="ru-RU"/>
        </w:rPr>
        <w:t>ПЭЭ</w:t>
      </w:r>
      <w:r w:rsidRPr="00C32C8A">
        <w:rPr>
          <w:rFonts w:cs="Arial"/>
          <w:lang w:val="ru-RU"/>
        </w:rPr>
        <w:t>/</w:t>
      </w:r>
      <w:r w:rsidR="005E3EE9">
        <w:rPr>
          <w:rFonts w:cs="Arial"/>
          <w:lang w:val="ru-RU"/>
        </w:rPr>
        <w:t>ПУОС</w:t>
      </w:r>
      <w:r w:rsidRPr="00C32C8A">
        <w:rPr>
          <w:rFonts w:cs="Arial"/>
          <w:lang w:val="ru-RU"/>
        </w:rPr>
        <w:t>, при превышении уровня</w:t>
      </w:r>
      <w:r w:rsidR="005E3EE9">
        <w:rPr>
          <w:rFonts w:cs="Arial"/>
          <w:lang w:val="ru-RU"/>
        </w:rPr>
        <w:t xml:space="preserve"> шума</w:t>
      </w:r>
      <w:r w:rsidRPr="00C32C8A">
        <w:rPr>
          <w:rFonts w:cs="Arial"/>
          <w:lang w:val="ru-RU"/>
        </w:rPr>
        <w:t xml:space="preserve"> 85 дБ(А) работники обязаны носить средства защиты органов слуха (см. Общие руководящие принципы Всемирного банка/МФК по охране труда и промышленной безопасности, 2007). Подрядчик обеспечил своих рабочих средствами защиты органов слуха во время работ, вызывающих шум, таких как пескоструйные и шлифовальные работы, и провел инструментальные измерения шума (см. раздел</w:t>
      </w:r>
      <w:r w:rsidR="005E3EE9">
        <w:rPr>
          <w:rFonts w:cs="Arial"/>
          <w:lang w:val="ru-RU"/>
        </w:rPr>
        <w:t xml:space="preserve"> </w:t>
      </w:r>
      <w:r w:rsidR="009A55A5" w:rsidRPr="001640D6">
        <w:rPr>
          <w:rFonts w:cs="Arial"/>
          <w:lang w:val="en-US"/>
        </w:rPr>
        <w:fldChar w:fldCharType="begin"/>
      </w:r>
      <w:r w:rsidR="009A55A5" w:rsidRPr="00C32C8A">
        <w:rPr>
          <w:rFonts w:cs="Arial"/>
          <w:lang w:val="ru-RU"/>
        </w:rPr>
        <w:instrText xml:space="preserve"> </w:instrText>
      </w:r>
      <w:r w:rsidR="009A55A5" w:rsidRPr="001640D6">
        <w:rPr>
          <w:rFonts w:cs="Arial"/>
          <w:lang w:val="en-US"/>
        </w:rPr>
        <w:instrText>REF</w:instrText>
      </w:r>
      <w:r w:rsidR="009A55A5" w:rsidRPr="00C32C8A">
        <w:rPr>
          <w:rFonts w:cs="Arial"/>
          <w:lang w:val="ru-RU"/>
        </w:rPr>
        <w:instrText xml:space="preserve"> _</w:instrText>
      </w:r>
      <w:r w:rsidR="009A55A5" w:rsidRPr="001640D6">
        <w:rPr>
          <w:rFonts w:cs="Arial"/>
          <w:lang w:val="en-US"/>
        </w:rPr>
        <w:instrText>Ref</w:instrText>
      </w:r>
      <w:r w:rsidR="009A55A5" w:rsidRPr="00C32C8A">
        <w:rPr>
          <w:rFonts w:cs="Arial"/>
          <w:lang w:val="ru-RU"/>
        </w:rPr>
        <w:instrText>177033315 \</w:instrText>
      </w:r>
      <w:r w:rsidR="009A55A5" w:rsidRPr="001640D6">
        <w:rPr>
          <w:rFonts w:cs="Arial"/>
          <w:lang w:val="en-US"/>
        </w:rPr>
        <w:instrText>w</w:instrText>
      </w:r>
      <w:r w:rsidR="009A55A5" w:rsidRPr="00C32C8A">
        <w:rPr>
          <w:rFonts w:cs="Arial"/>
          <w:lang w:val="ru-RU"/>
        </w:rPr>
        <w:instrText xml:space="preserve"> \</w:instrText>
      </w:r>
      <w:r w:rsidR="009A55A5" w:rsidRPr="001640D6">
        <w:rPr>
          <w:rFonts w:cs="Arial"/>
          <w:lang w:val="en-US"/>
        </w:rPr>
        <w:instrText>h</w:instrText>
      </w:r>
      <w:r w:rsidR="009A55A5" w:rsidRPr="00C32C8A">
        <w:rPr>
          <w:rFonts w:cs="Arial"/>
          <w:lang w:val="ru-RU"/>
        </w:rPr>
        <w:instrText xml:space="preserve"> </w:instrText>
      </w:r>
      <w:r w:rsidR="000951C9" w:rsidRPr="000951C9">
        <w:rPr>
          <w:rFonts w:cs="Arial"/>
          <w:lang w:val="ru-RU"/>
        </w:rPr>
        <w:instrText xml:space="preserve"> \* </w:instrText>
      </w:r>
      <w:r w:rsidR="000951C9">
        <w:rPr>
          <w:rFonts w:cs="Arial"/>
          <w:lang w:val="en-US"/>
        </w:rPr>
        <w:instrText>MERGEFORMAT</w:instrText>
      </w:r>
      <w:r w:rsidR="000951C9" w:rsidRPr="000951C9">
        <w:rPr>
          <w:rFonts w:cs="Arial"/>
          <w:lang w:val="ru-RU"/>
        </w:rPr>
        <w:instrText xml:space="preserve"> </w:instrText>
      </w:r>
      <w:r w:rsidR="009A55A5" w:rsidRPr="001640D6">
        <w:rPr>
          <w:rFonts w:cs="Arial"/>
          <w:lang w:val="en-US"/>
        </w:rPr>
      </w:r>
      <w:r w:rsidR="009A55A5" w:rsidRPr="001640D6">
        <w:rPr>
          <w:rFonts w:cs="Arial"/>
          <w:lang w:val="en-US"/>
        </w:rPr>
        <w:fldChar w:fldCharType="separate"/>
      </w:r>
      <w:r w:rsidR="009A55A5" w:rsidRPr="00C32C8A">
        <w:rPr>
          <w:rFonts w:cs="Arial"/>
          <w:lang w:val="ru-RU"/>
        </w:rPr>
        <w:t>4.7</w:t>
      </w:r>
      <w:r w:rsidR="009A55A5" w:rsidRPr="001640D6">
        <w:rPr>
          <w:rFonts w:cs="Arial"/>
          <w:lang w:val="en-US"/>
        </w:rPr>
        <w:fldChar w:fldCharType="end"/>
      </w:r>
      <w:r w:rsidRPr="00C32C8A">
        <w:rPr>
          <w:rFonts w:cs="Arial"/>
          <w:lang w:val="ru-RU"/>
        </w:rPr>
        <w:t xml:space="preserve"> ). </w:t>
      </w:r>
    </w:p>
    <w:p w14:paraId="0636B805" w14:textId="4380548D" w:rsidR="009B6349" w:rsidRPr="00C32C8A" w:rsidRDefault="009B6349" w:rsidP="000951C9">
      <w:pPr>
        <w:pStyle w:val="SCBody"/>
        <w:spacing w:before="120" w:line="240" w:lineRule="auto"/>
        <w:ind w:left="425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>Все работы проводились в пределах огороженной и охраняемой территории Токтогульской ГЭС или в существующих зданиях. Все подъездные пути существ</w:t>
      </w:r>
      <w:r w:rsidR="005E3EE9">
        <w:rPr>
          <w:rFonts w:cs="Arial"/>
          <w:lang w:val="ru-RU"/>
        </w:rPr>
        <w:t>ующие</w:t>
      </w:r>
      <w:r w:rsidRPr="00C32C8A">
        <w:rPr>
          <w:rFonts w:cs="Arial"/>
          <w:lang w:val="ru-RU"/>
        </w:rPr>
        <w:t xml:space="preserve"> и имеют твердое покрытие. Таким образом, наземная флора и фауна не затронуты восстановительными работами.</w:t>
      </w:r>
    </w:p>
    <w:p w14:paraId="0EB17C06" w14:textId="1B3D86FC" w:rsidR="00782453" w:rsidRPr="00C32C8A" w:rsidRDefault="009B6349" w:rsidP="000951C9">
      <w:pPr>
        <w:pStyle w:val="SCBody"/>
        <w:spacing w:before="120" w:line="240" w:lineRule="auto"/>
        <w:ind w:left="425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>Строительные работы должны соответствовать национальным нормам экологической безопасности, стандартам АБР и МФК. В течение отчетного периода соблюдались все правила, требования и стандарты в области экологической безопасности и здоровья</w:t>
      </w:r>
      <w:r w:rsidR="00C0680C" w:rsidRPr="00C32C8A">
        <w:rPr>
          <w:rFonts w:cs="Arial"/>
          <w:lang w:val="ru-RU"/>
        </w:rPr>
        <w:t>.</w:t>
      </w:r>
    </w:p>
    <w:p w14:paraId="22702879" w14:textId="2D9F295A" w:rsidR="00C0680C" w:rsidRPr="00C32C8A" w:rsidRDefault="00C0680C" w:rsidP="000951C9">
      <w:pPr>
        <w:pStyle w:val="SCBody"/>
        <w:spacing w:before="120" w:line="240" w:lineRule="auto"/>
        <w:ind w:left="425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Ежемесячные отчеты по </w:t>
      </w:r>
      <w:r w:rsidR="005E3EE9">
        <w:rPr>
          <w:rFonts w:cs="Arial"/>
          <w:lang w:val="ru-RU"/>
        </w:rPr>
        <w:t>ОТиТБ</w:t>
      </w:r>
      <w:r w:rsidRPr="00C32C8A">
        <w:rPr>
          <w:rFonts w:cs="Arial"/>
          <w:lang w:val="ru-RU"/>
        </w:rPr>
        <w:t xml:space="preserve"> </w:t>
      </w:r>
      <w:r w:rsidR="000951C9">
        <w:rPr>
          <w:rFonts w:cs="Arial"/>
          <w:lang w:val="ru-RU"/>
        </w:rPr>
        <w:t xml:space="preserve">и ООС </w:t>
      </w:r>
      <w:r w:rsidRPr="00C32C8A">
        <w:rPr>
          <w:rFonts w:cs="Arial"/>
          <w:lang w:val="ru-RU"/>
        </w:rPr>
        <w:t>были предоставлены</w:t>
      </w:r>
      <w:r w:rsidR="00160841" w:rsidRPr="00C32C8A">
        <w:rPr>
          <w:rFonts w:cs="Arial"/>
          <w:lang w:val="ru-RU"/>
        </w:rPr>
        <w:t xml:space="preserve"> </w:t>
      </w:r>
      <w:r w:rsidR="00160841">
        <w:rPr>
          <w:rFonts w:cs="Arial"/>
          <w:lang w:val="en-US"/>
        </w:rPr>
        <w:t>GE</w:t>
      </w:r>
      <w:r w:rsidR="00160841" w:rsidRPr="00C32C8A">
        <w:rPr>
          <w:rFonts w:cs="Arial"/>
          <w:lang w:val="ru-RU"/>
        </w:rPr>
        <w:t xml:space="preserve"> за </w:t>
      </w:r>
      <w:r w:rsidRPr="00C32C8A">
        <w:rPr>
          <w:rFonts w:cs="Arial"/>
          <w:lang w:val="ru-RU"/>
        </w:rPr>
        <w:t xml:space="preserve">июль, </w:t>
      </w:r>
      <w:r w:rsidR="00160841" w:rsidRPr="00C32C8A">
        <w:rPr>
          <w:rFonts w:cs="Arial"/>
          <w:lang w:val="ru-RU"/>
        </w:rPr>
        <w:t>август</w:t>
      </w:r>
      <w:r w:rsidRPr="00C32C8A">
        <w:rPr>
          <w:rFonts w:cs="Arial"/>
          <w:lang w:val="ru-RU"/>
        </w:rPr>
        <w:t xml:space="preserve">, </w:t>
      </w:r>
      <w:r w:rsidR="00160841" w:rsidRPr="00C32C8A">
        <w:rPr>
          <w:rFonts w:cs="Arial"/>
          <w:lang w:val="ru-RU"/>
        </w:rPr>
        <w:t>сентябрь</w:t>
      </w:r>
      <w:r w:rsidRPr="00C32C8A">
        <w:rPr>
          <w:rFonts w:cs="Arial"/>
          <w:lang w:val="ru-RU"/>
        </w:rPr>
        <w:t xml:space="preserve">, </w:t>
      </w:r>
      <w:r w:rsidR="00160841" w:rsidRPr="00C32C8A">
        <w:rPr>
          <w:rFonts w:cs="Arial"/>
          <w:lang w:val="ru-RU"/>
        </w:rPr>
        <w:t>октябрь</w:t>
      </w:r>
      <w:r w:rsidRPr="00C32C8A">
        <w:rPr>
          <w:rFonts w:cs="Arial"/>
          <w:lang w:val="ru-RU"/>
        </w:rPr>
        <w:t xml:space="preserve">, </w:t>
      </w:r>
      <w:r w:rsidR="00627080" w:rsidRPr="00C32C8A">
        <w:rPr>
          <w:rFonts w:cs="Arial"/>
          <w:lang w:val="ru-RU"/>
        </w:rPr>
        <w:t xml:space="preserve">ноябрь и декабрь </w:t>
      </w:r>
      <w:r w:rsidR="00160841" w:rsidRPr="00C32C8A">
        <w:rPr>
          <w:rFonts w:cs="Arial"/>
          <w:lang w:val="ru-RU"/>
        </w:rPr>
        <w:t>2024</w:t>
      </w:r>
      <w:r w:rsidRPr="00C32C8A">
        <w:rPr>
          <w:rFonts w:cs="Arial"/>
          <w:lang w:val="ru-RU"/>
        </w:rPr>
        <w:t xml:space="preserve"> года. </w:t>
      </w:r>
    </w:p>
    <w:p w14:paraId="1119A172" w14:textId="7C3FC267" w:rsidR="003E7B9A" w:rsidRPr="00C32C8A" w:rsidRDefault="00C0680C" w:rsidP="000951C9">
      <w:pPr>
        <w:pStyle w:val="SCBody"/>
        <w:spacing w:before="120" w:line="240" w:lineRule="auto"/>
        <w:ind w:left="425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>Еженедельно предоставлялись отчеты, содержащие статистику по ОТ</w:t>
      </w:r>
      <w:r w:rsidR="005E3EE9">
        <w:rPr>
          <w:rFonts w:cs="Arial"/>
          <w:lang w:val="ru-RU"/>
        </w:rPr>
        <w:t>иТБ</w:t>
      </w:r>
      <w:r w:rsidR="000951C9">
        <w:rPr>
          <w:rFonts w:cs="Arial"/>
          <w:lang w:val="ru-RU"/>
        </w:rPr>
        <w:t xml:space="preserve"> и ООС</w:t>
      </w:r>
      <w:r w:rsidRPr="00C32C8A">
        <w:rPr>
          <w:rFonts w:cs="Arial"/>
          <w:lang w:val="ru-RU"/>
        </w:rPr>
        <w:t xml:space="preserve"> и основные моменты в области ОТ</w:t>
      </w:r>
      <w:r w:rsidR="005E3EE9">
        <w:rPr>
          <w:rFonts w:cs="Arial"/>
          <w:lang w:val="ru-RU"/>
        </w:rPr>
        <w:t>иТБ</w:t>
      </w:r>
      <w:r w:rsidRPr="00C32C8A">
        <w:rPr>
          <w:rFonts w:cs="Arial"/>
          <w:lang w:val="ru-RU"/>
        </w:rPr>
        <w:t xml:space="preserve"> </w:t>
      </w:r>
      <w:r w:rsidR="000951C9">
        <w:rPr>
          <w:rFonts w:cs="Arial"/>
          <w:lang w:val="ru-RU"/>
        </w:rPr>
        <w:t xml:space="preserve">и ООС </w:t>
      </w:r>
      <w:r w:rsidRPr="00C32C8A">
        <w:rPr>
          <w:rFonts w:cs="Arial"/>
          <w:lang w:val="ru-RU"/>
        </w:rPr>
        <w:t>за отчетный период.</w:t>
      </w:r>
      <w:bookmarkStart w:id="104" w:name="_Toc177034688"/>
      <w:bookmarkStart w:id="105" w:name="_Toc177034789"/>
      <w:bookmarkStart w:id="106" w:name="_Toc177035577"/>
      <w:bookmarkStart w:id="107" w:name="_Toc177036350"/>
      <w:bookmarkStart w:id="108" w:name="_Toc190437258"/>
      <w:bookmarkStart w:id="109" w:name="_Toc192852026"/>
      <w:bookmarkStart w:id="110" w:name="_Toc195705848"/>
      <w:bookmarkStart w:id="111" w:name="_Toc177035578"/>
      <w:bookmarkStart w:id="112" w:name="_Toc177036351"/>
      <w:bookmarkStart w:id="113" w:name="_Toc190437259"/>
      <w:bookmarkStart w:id="114" w:name="_Toc192852027"/>
      <w:bookmarkStart w:id="115" w:name="_Toc195705849"/>
      <w:bookmarkStart w:id="116" w:name="_Toc13210999"/>
      <w:bookmarkStart w:id="117" w:name="_Ref177033206"/>
      <w:bookmarkStart w:id="118" w:name="_Ref177033220"/>
      <w:bookmarkStart w:id="119" w:name="_Ref177033225"/>
      <w:bookmarkStart w:id="120" w:name="_Ref177033300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</w:p>
    <w:p w14:paraId="07B2B244" w14:textId="54C47DC4" w:rsidR="00026450" w:rsidRPr="00710657" w:rsidRDefault="00026450" w:rsidP="000951C9">
      <w:pPr>
        <w:pStyle w:val="Heading2"/>
        <w:spacing w:before="120" w:after="120" w:line="240" w:lineRule="auto"/>
        <w:jc w:val="both"/>
      </w:pPr>
      <w:bookmarkStart w:id="121" w:name="_Toc197829564"/>
      <w:r w:rsidRPr="00710657">
        <w:t>Резюме результатов мониторинга</w:t>
      </w:r>
      <w:bookmarkEnd w:id="116"/>
      <w:bookmarkEnd w:id="117"/>
      <w:bookmarkEnd w:id="118"/>
      <w:bookmarkEnd w:id="119"/>
      <w:bookmarkEnd w:id="120"/>
      <w:bookmarkEnd w:id="121"/>
    </w:p>
    <w:p w14:paraId="6D6D8CE7" w14:textId="24232BE7" w:rsidR="00026450" w:rsidRPr="00C32C8A" w:rsidRDefault="008D57C3" w:rsidP="000951C9">
      <w:pPr>
        <w:pStyle w:val="SCBody"/>
        <w:spacing w:before="120" w:line="240" w:lineRule="auto"/>
        <w:ind w:left="425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По данным инструментального измерения уровня шума в рабочих зонах </w:t>
      </w:r>
      <w:r w:rsidRPr="001640D6">
        <w:rPr>
          <w:rFonts w:cs="Arial"/>
          <w:lang w:val="en-US"/>
        </w:rPr>
        <w:t>GE</w:t>
      </w:r>
      <w:r w:rsidRPr="00C32C8A">
        <w:rPr>
          <w:rFonts w:cs="Arial"/>
          <w:lang w:val="ru-RU"/>
        </w:rPr>
        <w:t>, чрезмерный шум был только на уровне 718 м. (89-90 дБ) и на уровне 710 м. (90 дБ).</w:t>
      </w:r>
    </w:p>
    <w:p w14:paraId="4A761CED" w14:textId="5CED0C01" w:rsidR="00026450" w:rsidRPr="001640D6" w:rsidRDefault="00026450" w:rsidP="000951C9">
      <w:pPr>
        <w:pStyle w:val="Heading2"/>
        <w:spacing w:before="120" w:after="120" w:line="240" w:lineRule="auto"/>
        <w:jc w:val="both"/>
      </w:pPr>
      <w:bookmarkStart w:id="122" w:name="_Toc13211000"/>
      <w:bookmarkStart w:id="123" w:name="_Toc197829565"/>
      <w:r w:rsidRPr="001640D6">
        <w:t>Использование материальных ресурсов</w:t>
      </w:r>
      <w:bookmarkEnd w:id="122"/>
      <w:bookmarkEnd w:id="123"/>
    </w:p>
    <w:p w14:paraId="386D95FA" w14:textId="77777777" w:rsidR="008D57C3" w:rsidRPr="00C32C8A" w:rsidRDefault="008D57C3" w:rsidP="000951C9">
      <w:pPr>
        <w:pStyle w:val="SCBody"/>
        <w:spacing w:before="120" w:line="240" w:lineRule="auto"/>
        <w:ind w:left="425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>Контроль за использованием материальных ресурсов, таких как электроэнергия и вода, сложен из-за отсутствия отдельных счетчиков для Подрядчиков.</w:t>
      </w:r>
    </w:p>
    <w:p w14:paraId="355200DF" w14:textId="03B87136" w:rsidR="00026450" w:rsidRPr="00C32C8A" w:rsidRDefault="008D57C3" w:rsidP="000951C9">
      <w:pPr>
        <w:pStyle w:val="SCBody"/>
        <w:spacing w:before="120" w:line="240" w:lineRule="auto"/>
        <w:ind w:left="425" w:hanging="357"/>
        <w:jc w:val="both"/>
        <w:rPr>
          <w:rFonts w:cs="Arial"/>
          <w:sz w:val="24"/>
          <w:szCs w:val="24"/>
          <w:lang w:val="ru-RU"/>
        </w:rPr>
      </w:pPr>
      <w:r w:rsidRPr="00C32C8A">
        <w:rPr>
          <w:rFonts w:cs="Arial"/>
          <w:lang w:val="ru-RU"/>
        </w:rPr>
        <w:t xml:space="preserve">Следует отметить, что для предотвращения чрезмерного потребления воды и уменьшения образования сточных вод Подрядчик </w:t>
      </w:r>
      <w:r w:rsidRPr="001640D6">
        <w:rPr>
          <w:rFonts w:cs="Arial"/>
          <w:lang w:val="en-US"/>
        </w:rPr>
        <w:t>GE</w:t>
      </w:r>
      <w:r w:rsidRPr="00C32C8A">
        <w:rPr>
          <w:rFonts w:cs="Arial"/>
          <w:lang w:val="ru-RU"/>
        </w:rPr>
        <w:t xml:space="preserve"> по Пакету 2 установил систему пескоструйной обработки замкнутого цикла. Система используется в герметичной палатке с системой всасывания воздуха, оснащенной воздушными фильтрами для обеспечения чистого воздуха</w:t>
      </w:r>
      <w:r w:rsidR="00026450" w:rsidRPr="00C32C8A">
        <w:rPr>
          <w:rFonts w:cs="Arial"/>
          <w:sz w:val="24"/>
          <w:szCs w:val="24"/>
          <w:lang w:val="ru-RU"/>
        </w:rPr>
        <w:t>.</w:t>
      </w:r>
    </w:p>
    <w:p w14:paraId="05102E71" w14:textId="39371575" w:rsidR="005B320A" w:rsidRPr="001640D6" w:rsidRDefault="005B320A" w:rsidP="000951C9">
      <w:pPr>
        <w:pStyle w:val="Heading2"/>
        <w:spacing w:before="120" w:after="120" w:line="240" w:lineRule="auto"/>
        <w:jc w:val="both"/>
      </w:pPr>
      <w:bookmarkStart w:id="124" w:name="_Toc197829566"/>
      <w:r w:rsidRPr="001640D6">
        <w:t>Химикаты</w:t>
      </w:r>
      <w:bookmarkEnd w:id="124"/>
    </w:p>
    <w:p w14:paraId="12985CCC" w14:textId="46414DCB" w:rsidR="005B320A" w:rsidRPr="00C32C8A" w:rsidRDefault="005B320A" w:rsidP="000951C9">
      <w:pPr>
        <w:pStyle w:val="SCBody"/>
        <w:spacing w:before="120" w:line="240" w:lineRule="auto"/>
        <w:ind w:left="425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В </w:t>
      </w:r>
      <w:r w:rsidR="000010B8" w:rsidRPr="00C32C8A">
        <w:rPr>
          <w:rFonts w:cs="Arial"/>
          <w:lang w:val="ru-RU"/>
        </w:rPr>
        <w:t>феврале 2024</w:t>
      </w:r>
      <w:r w:rsidRPr="00C32C8A">
        <w:rPr>
          <w:rFonts w:cs="Arial"/>
          <w:lang w:val="ru-RU"/>
        </w:rPr>
        <w:t xml:space="preserve"> года был составлен список химических веществ для генератора, собраны </w:t>
      </w:r>
      <w:r w:rsidR="008E41DE" w:rsidRPr="008E41DE">
        <w:rPr>
          <w:rFonts w:cs="Arial"/>
          <w:lang w:val="ru-RU"/>
        </w:rPr>
        <w:t>Паспорт</w:t>
      </w:r>
      <w:r w:rsidR="008E41DE">
        <w:rPr>
          <w:rFonts w:cs="Arial"/>
          <w:lang w:val="ru-RU"/>
        </w:rPr>
        <w:t>а</w:t>
      </w:r>
      <w:r w:rsidR="008E41DE" w:rsidRPr="008E41DE">
        <w:rPr>
          <w:rFonts w:cs="Arial"/>
          <w:lang w:val="ru-RU"/>
        </w:rPr>
        <w:t xml:space="preserve"> Безопасности Веществ (</w:t>
      </w:r>
      <w:r w:rsidR="008E41DE">
        <w:rPr>
          <w:rFonts w:cs="Arial"/>
          <w:lang w:val="ru-RU"/>
        </w:rPr>
        <w:t xml:space="preserve">ПБВ - </w:t>
      </w:r>
      <w:r w:rsidR="008E41DE">
        <w:rPr>
          <w:rFonts w:cs="Arial"/>
          <w:lang w:val="en-US"/>
        </w:rPr>
        <w:t>Safety</w:t>
      </w:r>
      <w:r w:rsidR="008E41DE" w:rsidRPr="008E41DE">
        <w:rPr>
          <w:rFonts w:cs="Arial"/>
          <w:lang w:val="ru-RU"/>
        </w:rPr>
        <w:t xml:space="preserve"> </w:t>
      </w:r>
      <w:r w:rsidR="008E41DE">
        <w:rPr>
          <w:rFonts w:cs="Arial"/>
          <w:lang w:val="en-US"/>
        </w:rPr>
        <w:t>data</w:t>
      </w:r>
      <w:r w:rsidR="008E41DE" w:rsidRPr="008E41DE">
        <w:rPr>
          <w:rFonts w:cs="Arial"/>
          <w:lang w:val="ru-RU"/>
        </w:rPr>
        <w:t xml:space="preserve"> </w:t>
      </w:r>
      <w:r w:rsidR="008E41DE" w:rsidRPr="008E41DE">
        <w:rPr>
          <w:rFonts w:cs="Arial"/>
          <w:lang w:val="en-US"/>
        </w:rPr>
        <w:t>sheets</w:t>
      </w:r>
      <w:r w:rsidR="008E41DE" w:rsidRPr="008E41DE">
        <w:rPr>
          <w:rFonts w:cs="Arial"/>
          <w:lang w:val="ru-RU"/>
        </w:rPr>
        <w:t xml:space="preserve"> </w:t>
      </w:r>
      <w:r w:rsidRPr="008E41DE">
        <w:rPr>
          <w:rFonts w:cs="Arial"/>
          <w:lang w:val="en-US"/>
        </w:rPr>
        <w:t>SD</w:t>
      </w:r>
      <w:r w:rsidR="008E41DE" w:rsidRPr="008E41DE">
        <w:rPr>
          <w:rFonts w:cs="Arial"/>
          <w:lang w:val="en-US"/>
        </w:rPr>
        <w:t>S</w:t>
      </w:r>
      <w:r w:rsidR="008E41DE" w:rsidRPr="008E41DE">
        <w:rPr>
          <w:rFonts w:cs="Arial"/>
          <w:lang w:val="ru-RU"/>
        </w:rPr>
        <w:t>)</w:t>
      </w:r>
      <w:r w:rsidRPr="00C32C8A">
        <w:rPr>
          <w:rFonts w:cs="Arial"/>
          <w:lang w:val="ru-RU"/>
        </w:rPr>
        <w:t xml:space="preserve"> на английском языке и размещены в местах хранения. </w:t>
      </w:r>
    </w:p>
    <w:p w14:paraId="22A516A3" w14:textId="7BCFEF12" w:rsidR="005B320A" w:rsidRPr="00C32C8A" w:rsidRDefault="005B320A" w:rsidP="000951C9">
      <w:pPr>
        <w:pStyle w:val="SCBody"/>
        <w:spacing w:before="120" w:line="240" w:lineRule="auto"/>
        <w:ind w:left="425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На складе имеется полностью укомплектованный контейнер с химикатами. На Токтогульской ГЭС химикаты хранятся в запертых шкафах, ключи от которых находятся у ответственного лица. Также имеется инвентарный список </w:t>
      </w:r>
      <w:r w:rsidRPr="008E41DE">
        <w:rPr>
          <w:rFonts w:cs="Arial"/>
          <w:lang w:val="ru-RU"/>
        </w:rPr>
        <w:t xml:space="preserve">химикатов и </w:t>
      </w:r>
      <w:r w:rsidR="008E41DE">
        <w:rPr>
          <w:rFonts w:cs="Arial"/>
          <w:lang w:val="ru-RU"/>
        </w:rPr>
        <w:t>ПБВ</w:t>
      </w:r>
      <w:r w:rsidRPr="008E41DE">
        <w:rPr>
          <w:rFonts w:cs="Arial"/>
          <w:lang w:val="ru-RU"/>
        </w:rPr>
        <w:t xml:space="preserve"> на каждый</w:t>
      </w:r>
      <w:r w:rsidRPr="00C32C8A">
        <w:rPr>
          <w:rFonts w:cs="Arial"/>
          <w:lang w:val="ru-RU"/>
        </w:rPr>
        <w:t xml:space="preserve"> из них. </w:t>
      </w:r>
    </w:p>
    <w:p w14:paraId="1284C037" w14:textId="7A14863C" w:rsidR="00C74097" w:rsidRPr="00C32C8A" w:rsidRDefault="00C74097" w:rsidP="00376D4F">
      <w:pPr>
        <w:pStyle w:val="SCBody"/>
        <w:numPr>
          <w:ilvl w:val="0"/>
          <w:numId w:val="0"/>
        </w:numPr>
        <w:spacing w:after="0" w:line="0" w:lineRule="atLeast"/>
        <w:jc w:val="center"/>
        <w:rPr>
          <w:rFonts w:cs="Arial"/>
          <w:noProof/>
          <w:lang w:val="ru-RU"/>
        </w:rPr>
      </w:pPr>
      <w:r>
        <w:rPr>
          <w:rFonts w:cs="Arial"/>
          <w:noProof/>
          <w:lang w:val="en-US"/>
        </w:rPr>
        <w:lastRenderedPageBreak/>
        <w:drawing>
          <wp:inline distT="0" distB="0" distL="0" distR="0" wp14:anchorId="198A1FCB" wp14:editId="72755353">
            <wp:extent cx="2551284" cy="3400425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576" cy="340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2C8A">
        <w:rPr>
          <w:rFonts w:cs="Arial"/>
          <w:noProof/>
          <w:lang w:val="ru-RU"/>
        </w:rPr>
        <w:t xml:space="preserve">    </w:t>
      </w:r>
      <w:r>
        <w:rPr>
          <w:rFonts w:cs="Arial"/>
          <w:noProof/>
          <w:lang w:val="en-US"/>
        </w:rPr>
        <w:drawing>
          <wp:inline distT="0" distB="0" distL="0" distR="0" wp14:anchorId="668F0AC2" wp14:editId="7A3F88F0">
            <wp:extent cx="2550827" cy="3399816"/>
            <wp:effectExtent l="0" t="0" r="19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090" cy="340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E95D3" w14:textId="1700B32E" w:rsidR="00C74097" w:rsidRPr="00C32C8A" w:rsidRDefault="00C74097" w:rsidP="000951C9">
      <w:pPr>
        <w:pStyle w:val="Caption"/>
        <w:spacing w:before="120" w:after="120" w:line="240" w:lineRule="auto"/>
        <w:ind w:left="709"/>
        <w:rPr>
          <w:lang w:val="ru-RU"/>
        </w:rPr>
      </w:pPr>
      <w:bookmarkStart w:id="125" w:name="_Toc197829807"/>
      <w:r w:rsidRPr="00C32C8A">
        <w:rPr>
          <w:lang w:val="ru-RU"/>
        </w:rPr>
        <w:t>Рисунок</w:t>
      </w:r>
      <w:r w:rsidRPr="00C74097">
        <w:fldChar w:fldCharType="begin"/>
      </w:r>
      <w:r w:rsidRPr="00C32C8A">
        <w:rPr>
          <w:lang w:val="ru-RU"/>
        </w:rPr>
        <w:instrText xml:space="preserve"> </w:instrText>
      </w:r>
      <w:r w:rsidRPr="00C74097">
        <w:instrText>SEQ</w:instrText>
      </w:r>
      <w:r w:rsidRPr="00C32C8A">
        <w:rPr>
          <w:lang w:val="ru-RU"/>
        </w:rPr>
        <w:instrText xml:space="preserve"> </w:instrText>
      </w:r>
      <w:r w:rsidRPr="00C74097">
        <w:instrText>Figure</w:instrText>
      </w:r>
      <w:r w:rsidRPr="00C32C8A">
        <w:rPr>
          <w:lang w:val="ru-RU"/>
        </w:rPr>
        <w:instrText xml:space="preserve"> \* </w:instrText>
      </w:r>
      <w:r w:rsidRPr="00C74097">
        <w:instrText>ARABIC</w:instrText>
      </w:r>
      <w:r w:rsidRPr="00C32C8A">
        <w:rPr>
          <w:lang w:val="ru-RU"/>
        </w:rPr>
        <w:instrText xml:space="preserve"> </w:instrText>
      </w:r>
      <w:r w:rsidRPr="00C74097">
        <w:fldChar w:fldCharType="separate"/>
      </w:r>
      <w:r w:rsidR="00E32A25" w:rsidRPr="00C32C8A">
        <w:rPr>
          <w:noProof/>
          <w:lang w:val="ru-RU"/>
        </w:rPr>
        <w:t>7</w:t>
      </w:r>
      <w:r w:rsidRPr="00C74097">
        <w:fldChar w:fldCharType="end"/>
      </w:r>
      <w:r w:rsidRPr="00C32C8A">
        <w:rPr>
          <w:lang w:val="ru-RU"/>
        </w:rPr>
        <w:t xml:space="preserve"> . Контейнер с химикатами на складе </w:t>
      </w:r>
      <w:r w:rsidR="00376D4F" w:rsidRPr="00C32C8A">
        <w:rPr>
          <w:lang w:val="ru-RU"/>
        </w:rPr>
        <w:t>(Состояние на сентябрь 2024 года)</w:t>
      </w:r>
      <w:r w:rsidRPr="00C32C8A">
        <w:rPr>
          <w:lang w:val="ru-RU"/>
        </w:rPr>
        <w:t>.</w:t>
      </w:r>
      <w:bookmarkEnd w:id="125"/>
    </w:p>
    <w:p w14:paraId="06672C81" w14:textId="6E84EE1F" w:rsidR="00675BD2" w:rsidRPr="002F4519" w:rsidRDefault="005B320A" w:rsidP="000951C9">
      <w:pPr>
        <w:pStyle w:val="SCBody"/>
        <w:spacing w:before="120" w:line="240" w:lineRule="auto"/>
        <w:ind w:left="425" w:hanging="357"/>
        <w:jc w:val="both"/>
        <w:rPr>
          <w:rFonts w:cs="Arial"/>
          <w:lang w:val="en-US"/>
        </w:rPr>
      </w:pPr>
      <w:r w:rsidRPr="00C32C8A">
        <w:rPr>
          <w:rFonts w:cs="Arial"/>
          <w:lang w:val="ru-RU"/>
        </w:rPr>
        <w:t xml:space="preserve">На дату составления отчета не было зарегистрировано ни одного разлива химикатов (суммарные экологические инциденты = 0). </w:t>
      </w:r>
      <w:r w:rsidRPr="001640D6">
        <w:rPr>
          <w:rFonts w:cs="Arial"/>
          <w:lang w:val="en-US"/>
        </w:rPr>
        <w:t>Наборы для ликвидации разливов присутствуют</w:t>
      </w:r>
    </w:p>
    <w:p w14:paraId="603BF7A1" w14:textId="13AAA5F5" w:rsidR="00675BD2" w:rsidRPr="001640D6" w:rsidRDefault="00675BD2" w:rsidP="000951C9">
      <w:pPr>
        <w:pStyle w:val="Heading2"/>
        <w:spacing w:before="120" w:after="120" w:line="240" w:lineRule="auto"/>
      </w:pPr>
      <w:bookmarkStart w:id="126" w:name="_Toc197829567"/>
      <w:bookmarkStart w:id="127" w:name="_Hlk190180059"/>
      <w:bookmarkStart w:id="128" w:name="_Toc13211003"/>
      <w:r w:rsidRPr="001640D6">
        <w:t>Управление асбестом</w:t>
      </w:r>
      <w:bookmarkEnd w:id="126"/>
      <w:r w:rsidRPr="001640D6">
        <w:t xml:space="preserve"> </w:t>
      </w:r>
    </w:p>
    <w:p w14:paraId="7797C4E9" w14:textId="367D1895" w:rsidR="00675BD2" w:rsidRPr="001640D6" w:rsidRDefault="00675BD2" w:rsidP="000951C9">
      <w:pPr>
        <w:spacing w:before="120" w:after="120" w:line="240" w:lineRule="auto"/>
        <w:ind w:left="425"/>
        <w:rPr>
          <w:rFonts w:ascii="Arial" w:hAnsi="Arial" w:cs="Arial"/>
          <w:b/>
          <w:bCs/>
          <w:sz w:val="24"/>
          <w:lang w:val="en-US"/>
        </w:rPr>
      </w:pPr>
      <w:r w:rsidRPr="001640D6">
        <w:rPr>
          <w:rFonts w:ascii="Arial" w:hAnsi="Arial" w:cs="Arial"/>
          <w:b/>
          <w:bCs/>
          <w:sz w:val="24"/>
          <w:lang w:val="en-US"/>
        </w:rPr>
        <w:t>Пакет 2 -</w:t>
      </w:r>
      <w:r w:rsidR="00277FA7" w:rsidRPr="002F4519">
        <w:rPr>
          <w:rFonts w:ascii="Arial" w:hAnsi="Arial" w:cs="Arial"/>
          <w:b/>
          <w:bCs/>
          <w:sz w:val="24"/>
          <w:lang w:val="en-US"/>
        </w:rPr>
        <w:t xml:space="preserve"> </w:t>
      </w:r>
      <w:r w:rsidRPr="001640D6">
        <w:rPr>
          <w:rFonts w:ascii="Arial" w:hAnsi="Arial" w:cs="Arial"/>
          <w:b/>
          <w:bCs/>
          <w:sz w:val="24"/>
          <w:lang w:val="en-US"/>
        </w:rPr>
        <w:t>GE</w:t>
      </w:r>
    </w:p>
    <w:p w14:paraId="7AD05FD3" w14:textId="3D933037" w:rsidR="00803D7E" w:rsidRPr="00C32C8A" w:rsidRDefault="00803D7E" w:rsidP="000951C9">
      <w:pPr>
        <w:pStyle w:val="SCBody"/>
        <w:spacing w:before="120" w:line="240" w:lineRule="auto"/>
        <w:ind w:left="425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>Асбестосодержащие отходы/демонтированные части оборудования/использованные СИЗ были помещены в мешки для асбестосодержащих отходов и размещены в специально отведенном месте хранения Заказчика на Токтогульской ГЭС. Хранение асбеста находится под ответственностью Заказчика. Все мешки с асбестом хранятся в контейнерах, которые опечатаны (</w:t>
      </w:r>
      <w:r w:rsidR="00AD475E" w:rsidRPr="00C32C8A">
        <w:rPr>
          <w:rFonts w:cs="Arial"/>
          <w:i/>
          <w:lang w:val="ru-RU"/>
        </w:rPr>
        <w:t>рис. 8</w:t>
      </w:r>
      <w:r w:rsidR="00AD475E" w:rsidRPr="00C32C8A">
        <w:rPr>
          <w:rFonts w:cs="Arial"/>
          <w:lang w:val="ru-RU"/>
        </w:rPr>
        <w:t>)</w:t>
      </w:r>
      <w:r w:rsidRPr="00C32C8A">
        <w:rPr>
          <w:rFonts w:cs="Arial"/>
          <w:lang w:val="ru-RU"/>
        </w:rPr>
        <w:t xml:space="preserve">. </w:t>
      </w:r>
    </w:p>
    <w:p w14:paraId="3FB9D31D" w14:textId="57199BAB" w:rsidR="00803D7E" w:rsidRPr="000951C9" w:rsidRDefault="00803D7E" w:rsidP="000951C9">
      <w:pPr>
        <w:pStyle w:val="SCBody"/>
        <w:numPr>
          <w:ilvl w:val="0"/>
          <w:numId w:val="0"/>
        </w:numPr>
        <w:spacing w:after="0"/>
        <w:ind w:left="425"/>
        <w:rPr>
          <w:rFonts w:cs="Arial"/>
          <w:sz w:val="24"/>
          <w:szCs w:val="24"/>
          <w:lang w:val="ru-RU"/>
        </w:rPr>
      </w:pPr>
      <w:r>
        <w:rPr>
          <w:rFonts w:cs="Arial"/>
          <w:noProof/>
          <w:sz w:val="24"/>
          <w:szCs w:val="24"/>
          <w:lang w:val="en-US"/>
        </w:rPr>
        <w:drawing>
          <wp:inline distT="0" distB="0" distL="0" distR="0" wp14:anchorId="25AD5B74" wp14:editId="0C001558">
            <wp:extent cx="2968831" cy="166991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hatsApp Image 2025-02-10 at 14.33.50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097" cy="167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51C9">
        <w:rPr>
          <w:rFonts w:cs="Arial"/>
          <w:sz w:val="24"/>
          <w:szCs w:val="24"/>
          <w:lang w:val="ru-RU"/>
        </w:rPr>
        <w:t xml:space="preserve"> </w:t>
      </w:r>
      <w:r w:rsidR="000951C9">
        <w:rPr>
          <w:rFonts w:cs="Arial"/>
          <w:noProof/>
          <w:sz w:val="24"/>
          <w:szCs w:val="24"/>
          <w:lang w:val="en-US"/>
        </w:rPr>
        <w:drawing>
          <wp:inline distT="0" distB="0" distL="0" distR="0" wp14:anchorId="0C75C092" wp14:editId="722B8E54">
            <wp:extent cx="2956560" cy="1663009"/>
            <wp:effectExtent l="0" t="0" r="2540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hatsApp Image 2025-02-10 at 14.34.20.jpe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946" cy="168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25CEF" w14:textId="2404BFD9" w:rsidR="00675BD2" w:rsidRPr="00C32C8A" w:rsidRDefault="00803D7E" w:rsidP="000951C9">
      <w:pPr>
        <w:pStyle w:val="Caption"/>
        <w:spacing w:before="120" w:after="120" w:line="240" w:lineRule="auto"/>
        <w:ind w:left="426"/>
        <w:rPr>
          <w:lang w:val="ru-RU"/>
        </w:rPr>
      </w:pPr>
      <w:bookmarkStart w:id="129" w:name="_Toc197829808"/>
      <w:r w:rsidRPr="00C32C8A">
        <w:rPr>
          <w:lang w:val="ru-RU"/>
        </w:rPr>
        <w:t>Рисунок</w:t>
      </w:r>
      <w:r w:rsidRPr="00557E5E">
        <w:fldChar w:fldCharType="begin"/>
      </w:r>
      <w:r w:rsidRPr="00C32C8A">
        <w:rPr>
          <w:lang w:val="ru-RU"/>
        </w:rPr>
        <w:instrText xml:space="preserve"> </w:instrText>
      </w:r>
      <w:r w:rsidRPr="00557E5E">
        <w:instrText>SEQ</w:instrText>
      </w:r>
      <w:r w:rsidRPr="00C32C8A">
        <w:rPr>
          <w:lang w:val="ru-RU"/>
        </w:rPr>
        <w:instrText xml:space="preserve"> </w:instrText>
      </w:r>
      <w:r w:rsidRPr="00557E5E">
        <w:instrText>Figure</w:instrText>
      </w:r>
      <w:r w:rsidRPr="00C32C8A">
        <w:rPr>
          <w:lang w:val="ru-RU"/>
        </w:rPr>
        <w:instrText xml:space="preserve"> \* </w:instrText>
      </w:r>
      <w:r w:rsidRPr="00557E5E">
        <w:instrText>ARABIC</w:instrText>
      </w:r>
      <w:r w:rsidRPr="00C32C8A">
        <w:rPr>
          <w:lang w:val="ru-RU"/>
        </w:rPr>
        <w:instrText xml:space="preserve"> </w:instrText>
      </w:r>
      <w:r w:rsidRPr="00557E5E">
        <w:fldChar w:fldCharType="separate"/>
      </w:r>
      <w:r w:rsidR="00E32A25" w:rsidRPr="00C32C8A">
        <w:rPr>
          <w:lang w:val="ru-RU"/>
        </w:rPr>
        <w:t>8</w:t>
      </w:r>
      <w:r w:rsidRPr="00557E5E">
        <w:fldChar w:fldCharType="end"/>
      </w:r>
      <w:r w:rsidRPr="00C32C8A">
        <w:rPr>
          <w:lang w:val="ru-RU"/>
        </w:rPr>
        <w:t xml:space="preserve"> . Сбор мешков с отходами </w:t>
      </w:r>
      <w:r w:rsidRPr="00E60A9C">
        <w:t>ACM</w:t>
      </w:r>
      <w:r w:rsidRPr="00C32C8A">
        <w:rPr>
          <w:lang w:val="ru-RU"/>
        </w:rPr>
        <w:t xml:space="preserve"> и хранение асбестовых отходов в специально отведенном месте хранения (Статус в </w:t>
      </w:r>
      <w:r w:rsidR="00AD475E" w:rsidRPr="00C32C8A">
        <w:rPr>
          <w:lang w:val="ru-RU"/>
        </w:rPr>
        <w:t>декабре 2024 г.</w:t>
      </w:r>
      <w:r w:rsidRPr="00C32C8A">
        <w:rPr>
          <w:lang w:val="ru-RU"/>
        </w:rPr>
        <w:t>)</w:t>
      </w:r>
      <w:r w:rsidR="00DB07DA" w:rsidRPr="00C32C8A">
        <w:rPr>
          <w:lang w:val="ru-RU"/>
        </w:rPr>
        <w:t>.</w:t>
      </w:r>
      <w:bookmarkEnd w:id="129"/>
    </w:p>
    <w:p w14:paraId="081D19FE" w14:textId="2A41E736" w:rsidR="00803D7E" w:rsidRPr="001640D6" w:rsidRDefault="00803D7E" w:rsidP="000951C9">
      <w:pPr>
        <w:pStyle w:val="SCBody"/>
        <w:spacing w:before="120" w:line="240" w:lineRule="auto"/>
        <w:ind w:left="425" w:hanging="357"/>
        <w:jc w:val="both"/>
        <w:rPr>
          <w:rFonts w:cs="Arial"/>
          <w:lang w:val="en-US"/>
        </w:rPr>
      </w:pPr>
      <w:r w:rsidRPr="00C32C8A">
        <w:rPr>
          <w:rFonts w:cs="Arial"/>
          <w:lang w:val="ru-RU"/>
        </w:rPr>
        <w:t xml:space="preserve">Департаментом профилактики заболеваний и государственного санитарно-эпидемиологического надзора Министерства здравоохранения Кыргызской Республики (КР) 22 декабря 2021 года за № 08/2-5-3360 в адрес </w:t>
      </w:r>
      <w:r w:rsidR="005E3EE9">
        <w:rPr>
          <w:rFonts w:cs="Arial"/>
          <w:lang w:val="ru-RU"/>
        </w:rPr>
        <w:t>ОАО «ЭС»</w:t>
      </w:r>
      <w:r w:rsidRPr="00C32C8A">
        <w:rPr>
          <w:rFonts w:cs="Arial"/>
          <w:lang w:val="ru-RU"/>
        </w:rPr>
        <w:t xml:space="preserve"> было направлено письмо: "Согласно статье 6 Закона КР № 89 от 13.11.2001 "Об отходах производства и потребления", на территории промышленных предприятий определяются объекты временного хранения опасных отходов, а стационарные объекты хранения, захоронения опасных отходов - на специализированном полигоне. Так как в настоящее время в стране нет специализированного полигона для опасных отходов, промышленные отходы хранятся на территории промышленных предприятий или могут быть вывезены за пределы страны с </w:t>
      </w:r>
      <w:r w:rsidRPr="00C32C8A">
        <w:rPr>
          <w:rFonts w:cs="Arial"/>
          <w:lang w:val="ru-RU"/>
        </w:rPr>
        <w:lastRenderedPageBreak/>
        <w:t xml:space="preserve">учетом правил Базельской конвенции о контроле за трансграничной перевозкой опасных отходов и их удалением." </w:t>
      </w:r>
      <w:r w:rsidRPr="001640D6">
        <w:rPr>
          <w:rFonts w:cs="Arial"/>
          <w:lang w:val="en-US"/>
        </w:rPr>
        <w:t>(Приложение 2).</w:t>
      </w:r>
    </w:p>
    <w:p w14:paraId="5F7AD2D4" w14:textId="12AD305B" w:rsidR="00803D7E" w:rsidRPr="000951C9" w:rsidRDefault="00803D7E" w:rsidP="000951C9">
      <w:pPr>
        <w:pStyle w:val="SCBody"/>
        <w:spacing w:before="120" w:line="240" w:lineRule="auto"/>
        <w:ind w:left="425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На </w:t>
      </w:r>
      <w:r w:rsidRPr="000951C9">
        <w:rPr>
          <w:rFonts w:cs="Arial"/>
          <w:lang w:val="ru-RU"/>
        </w:rPr>
        <w:t xml:space="preserve">основании этого отходы </w:t>
      </w:r>
      <w:r w:rsidRPr="000951C9">
        <w:rPr>
          <w:rFonts w:cs="Arial"/>
          <w:lang w:val="en-US"/>
        </w:rPr>
        <w:t>ACM</w:t>
      </w:r>
      <w:r w:rsidRPr="000951C9">
        <w:rPr>
          <w:rFonts w:cs="Arial"/>
          <w:lang w:val="ru-RU"/>
        </w:rPr>
        <w:t xml:space="preserve"> хран</w:t>
      </w:r>
      <w:r w:rsidR="005E3EE9" w:rsidRPr="000951C9">
        <w:rPr>
          <w:rFonts w:cs="Arial"/>
          <w:lang w:val="ru-RU"/>
        </w:rPr>
        <w:t>ятся</w:t>
      </w:r>
      <w:r w:rsidRPr="000951C9">
        <w:rPr>
          <w:rFonts w:cs="Arial"/>
          <w:lang w:val="ru-RU"/>
        </w:rPr>
        <w:t xml:space="preserve"> на складе работодателя до тех пор, пока не б</w:t>
      </w:r>
      <w:r w:rsidR="005E3EE9" w:rsidRPr="000951C9">
        <w:rPr>
          <w:rFonts w:cs="Arial"/>
          <w:lang w:val="ru-RU"/>
        </w:rPr>
        <w:t>удут</w:t>
      </w:r>
      <w:r w:rsidRPr="000951C9">
        <w:rPr>
          <w:rFonts w:cs="Arial"/>
          <w:lang w:val="ru-RU"/>
        </w:rPr>
        <w:t xml:space="preserve"> обновлены законодательные нормы. </w:t>
      </w:r>
    </w:p>
    <w:p w14:paraId="05F6F9A4" w14:textId="5CA74F50" w:rsidR="00803D7E" w:rsidRPr="000951C9" w:rsidRDefault="00803D7E" w:rsidP="000951C9">
      <w:pPr>
        <w:pStyle w:val="SCBody"/>
        <w:spacing w:before="120" w:line="240" w:lineRule="auto"/>
        <w:ind w:left="425" w:hanging="357"/>
        <w:jc w:val="both"/>
        <w:rPr>
          <w:lang w:val="ru-RU"/>
        </w:rPr>
      </w:pPr>
      <w:r w:rsidRPr="000951C9">
        <w:rPr>
          <w:lang w:val="ru-RU"/>
        </w:rPr>
        <w:t xml:space="preserve">11 сентября 2024 года </w:t>
      </w:r>
      <w:r w:rsidR="005E3EE9" w:rsidRPr="000951C9">
        <w:rPr>
          <w:rFonts w:cs="Arial"/>
          <w:lang w:val="ru-RU"/>
        </w:rPr>
        <w:t>ОАО «ЭС»</w:t>
      </w:r>
      <w:r w:rsidRPr="000951C9">
        <w:rPr>
          <w:lang w:val="ru-RU"/>
        </w:rPr>
        <w:t xml:space="preserve"> направил</w:t>
      </w:r>
      <w:r w:rsidR="005E3EE9" w:rsidRPr="000951C9">
        <w:rPr>
          <w:lang w:val="ru-RU"/>
        </w:rPr>
        <w:t xml:space="preserve"> </w:t>
      </w:r>
      <w:r w:rsidRPr="000951C9">
        <w:rPr>
          <w:lang w:val="ru-RU"/>
        </w:rPr>
        <w:t>письмо в Министерство природных ресурсов, экологии и технического надзора Кыргызской Республики (М</w:t>
      </w:r>
      <w:r w:rsidR="005E3EE9" w:rsidRPr="000951C9">
        <w:rPr>
          <w:lang w:val="ru-RU"/>
        </w:rPr>
        <w:t>ПР</w:t>
      </w:r>
      <w:r w:rsidR="004B3251" w:rsidRPr="000951C9">
        <w:rPr>
          <w:lang w:val="ru-RU"/>
        </w:rPr>
        <w:t>ЭТН</w:t>
      </w:r>
      <w:r w:rsidRPr="000951C9">
        <w:rPr>
          <w:lang w:val="ru-RU"/>
        </w:rPr>
        <w:t xml:space="preserve">) с просьбой дать рекомендации по обращению с асбестосодержащими отходами, хранящимися в хранилище № 3 каскада Токтогульских ГЭС. В ответ </w:t>
      </w:r>
      <w:r w:rsidR="004B3251" w:rsidRPr="000951C9">
        <w:rPr>
          <w:lang w:val="ru-RU"/>
        </w:rPr>
        <w:t>МПРЭТН</w:t>
      </w:r>
      <w:r w:rsidRPr="000951C9">
        <w:rPr>
          <w:lang w:val="ru-RU"/>
        </w:rPr>
        <w:t xml:space="preserve"> 20 сентября 2024 года выпустил письмо № 03-01-9/7706 (</w:t>
      </w:r>
      <w:r w:rsidRPr="000951C9">
        <w:rPr>
          <w:lang w:val="en-US"/>
        </w:rPr>
        <w:fldChar w:fldCharType="begin"/>
      </w:r>
      <w:r w:rsidRPr="000951C9">
        <w:rPr>
          <w:lang w:val="ru-RU"/>
        </w:rPr>
        <w:instrText xml:space="preserve"> </w:instrText>
      </w:r>
      <w:r w:rsidRPr="000951C9">
        <w:rPr>
          <w:lang w:val="en-US"/>
        </w:rPr>
        <w:instrText>REF</w:instrText>
      </w:r>
      <w:r w:rsidRPr="000951C9">
        <w:rPr>
          <w:lang w:val="ru-RU"/>
        </w:rPr>
        <w:instrText xml:space="preserve"> _</w:instrText>
      </w:r>
      <w:r w:rsidRPr="000951C9">
        <w:rPr>
          <w:lang w:val="en-US"/>
        </w:rPr>
        <w:instrText>Ref</w:instrText>
      </w:r>
      <w:r w:rsidRPr="000951C9">
        <w:rPr>
          <w:lang w:val="ru-RU"/>
        </w:rPr>
        <w:instrText>190438790 \</w:instrText>
      </w:r>
      <w:r w:rsidRPr="000951C9">
        <w:rPr>
          <w:lang w:val="en-US"/>
        </w:rPr>
        <w:instrText>h</w:instrText>
      </w:r>
      <w:r w:rsidRPr="000951C9">
        <w:rPr>
          <w:lang w:val="ru-RU"/>
        </w:rPr>
        <w:instrText xml:space="preserve">  \* </w:instrText>
      </w:r>
      <w:r w:rsidRPr="000951C9">
        <w:rPr>
          <w:lang w:val="en-US"/>
        </w:rPr>
        <w:instrText>MERGEFORMAT</w:instrText>
      </w:r>
      <w:r w:rsidRPr="000951C9">
        <w:rPr>
          <w:lang w:val="ru-RU"/>
        </w:rPr>
        <w:instrText xml:space="preserve"> </w:instrText>
      </w:r>
      <w:r w:rsidRPr="000951C9">
        <w:rPr>
          <w:lang w:val="en-US"/>
        </w:rPr>
      </w:r>
      <w:r w:rsidRPr="000951C9">
        <w:rPr>
          <w:lang w:val="en-US"/>
        </w:rPr>
        <w:fldChar w:fldCharType="separate"/>
      </w:r>
      <w:r w:rsidRPr="000951C9">
        <w:rPr>
          <w:rFonts w:cs="Arial"/>
          <w:lang w:val="ru-RU"/>
        </w:rPr>
        <w:t>Приложение</w:t>
      </w:r>
      <w:r w:rsidR="004B3251" w:rsidRPr="000951C9">
        <w:rPr>
          <w:rFonts w:cs="Arial"/>
          <w:lang w:val="ru-RU"/>
        </w:rPr>
        <w:t xml:space="preserve"> </w:t>
      </w:r>
      <w:r w:rsidRPr="000951C9">
        <w:rPr>
          <w:rFonts w:cs="Arial"/>
          <w:noProof/>
          <w:lang w:val="ru-RU"/>
        </w:rPr>
        <w:t>3</w:t>
      </w:r>
      <w:r w:rsidRPr="000951C9">
        <w:rPr>
          <w:lang w:val="en-US"/>
        </w:rPr>
        <w:fldChar w:fldCharType="end"/>
      </w:r>
      <w:r w:rsidRPr="000951C9">
        <w:rPr>
          <w:lang w:val="ru-RU"/>
        </w:rPr>
        <w:t xml:space="preserve"> ), в котором говорится, что изменения, внесенные в нормативно-правовые акты в апреле 2024 года, относят асбестосодержащие отходы к 4 классу опасности.</w:t>
      </w:r>
    </w:p>
    <w:p w14:paraId="21135C9F" w14:textId="04F6EF9D" w:rsidR="00803D7E" w:rsidRPr="00C32C8A" w:rsidRDefault="00803D7E" w:rsidP="000951C9">
      <w:pPr>
        <w:pStyle w:val="SCBody"/>
        <w:spacing w:before="120" w:line="240" w:lineRule="auto"/>
        <w:ind w:left="425" w:hanging="357"/>
        <w:jc w:val="both"/>
        <w:rPr>
          <w:rFonts w:cs="Arial"/>
          <w:lang w:val="ru-RU"/>
        </w:rPr>
      </w:pPr>
      <w:r w:rsidRPr="00C32C8A">
        <w:rPr>
          <w:lang w:val="ru-RU"/>
        </w:rPr>
        <w:t xml:space="preserve">На основании письма, полученного от </w:t>
      </w:r>
      <w:r w:rsidR="004B3251" w:rsidRPr="00C32C8A">
        <w:rPr>
          <w:lang w:val="ru-RU"/>
        </w:rPr>
        <w:t>М</w:t>
      </w:r>
      <w:r w:rsidR="004B3251">
        <w:rPr>
          <w:lang w:val="ru-RU"/>
        </w:rPr>
        <w:t>ПРЭТН</w:t>
      </w:r>
      <w:r w:rsidRPr="00C32C8A">
        <w:rPr>
          <w:lang w:val="ru-RU"/>
        </w:rPr>
        <w:t xml:space="preserve">, дающего разрешение на захоронение асбестосодержащих отходов, сотрудник по охране окружающей среды </w:t>
      </w:r>
      <w:r w:rsidR="004B3251">
        <w:rPr>
          <w:lang w:val="ru-RU"/>
        </w:rPr>
        <w:t>ГРП</w:t>
      </w:r>
      <w:r w:rsidRPr="00C32C8A">
        <w:rPr>
          <w:lang w:val="ru-RU"/>
        </w:rPr>
        <w:t xml:space="preserve"> приступил к разработке плана управления захоронением и утилизацией асбестосодержащих отходов на городской свалке в Кара-Куле и получению необходимых разрешений от Джалал-Абадского регионального управления </w:t>
      </w:r>
      <w:r w:rsidR="004B3251" w:rsidRPr="00C32C8A">
        <w:rPr>
          <w:lang w:val="ru-RU"/>
        </w:rPr>
        <w:t>М</w:t>
      </w:r>
      <w:r w:rsidR="004B3251">
        <w:rPr>
          <w:lang w:val="ru-RU"/>
        </w:rPr>
        <w:t>ПРЭТН</w:t>
      </w:r>
      <w:r w:rsidRPr="00C32C8A">
        <w:rPr>
          <w:lang w:val="ru-RU"/>
        </w:rPr>
        <w:t xml:space="preserve">. </w:t>
      </w:r>
      <w:r w:rsidR="007404CA" w:rsidRPr="00C32C8A">
        <w:rPr>
          <w:lang w:val="ru-RU"/>
        </w:rPr>
        <w:t xml:space="preserve">План управления утилизацией асбестосодержащих отходов будет представлен на рассмотрение АБР в </w:t>
      </w:r>
      <w:r w:rsidR="0034485C" w:rsidRPr="00C32C8A">
        <w:rPr>
          <w:lang w:val="ru-RU"/>
        </w:rPr>
        <w:t>1</w:t>
      </w:r>
      <w:r w:rsidR="007404CA" w:rsidRPr="00C32C8A">
        <w:rPr>
          <w:lang w:val="ru-RU"/>
        </w:rPr>
        <w:t xml:space="preserve"> квартале 2025 года.  </w:t>
      </w:r>
    </w:p>
    <w:p w14:paraId="6428D064" w14:textId="2C7546E0" w:rsidR="00026450" w:rsidRPr="001640D6" w:rsidRDefault="00026450" w:rsidP="000951C9">
      <w:pPr>
        <w:pStyle w:val="Heading2"/>
        <w:spacing w:before="120" w:after="120" w:line="240" w:lineRule="auto"/>
        <w:jc w:val="both"/>
      </w:pPr>
      <w:bookmarkStart w:id="130" w:name="_Toc197829568"/>
      <w:bookmarkEnd w:id="127"/>
      <w:r w:rsidRPr="305EE64E">
        <w:t>Управление отходами</w:t>
      </w:r>
      <w:bookmarkEnd w:id="128"/>
      <w:bookmarkEnd w:id="130"/>
    </w:p>
    <w:p w14:paraId="27D7742D" w14:textId="1053020D" w:rsidR="0079643A" w:rsidRPr="00C32C8A" w:rsidRDefault="0079643A" w:rsidP="000951C9">
      <w:pPr>
        <w:pStyle w:val="SCBody"/>
        <w:spacing w:before="120" w:line="240" w:lineRule="auto"/>
        <w:ind w:left="425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>Бытовые отходы сортируются, собираются в мусорные контейнеры и вывозятся на полигон в соответствии с договором</w:t>
      </w:r>
      <w:r w:rsidR="004B3251">
        <w:rPr>
          <w:rFonts w:cs="Arial"/>
          <w:lang w:val="ru-RU"/>
        </w:rPr>
        <w:t xml:space="preserve"> </w:t>
      </w:r>
      <w:r w:rsidR="00CA75A3" w:rsidRPr="00C32C8A">
        <w:rPr>
          <w:rFonts w:cs="Arial"/>
          <w:lang w:val="ru-RU"/>
        </w:rPr>
        <w:t xml:space="preserve">№ </w:t>
      </w:r>
      <w:r w:rsidR="00CA75A3">
        <w:rPr>
          <w:rFonts w:cs="Arial"/>
          <w:lang w:val="en-US"/>
        </w:rPr>
        <w:t>D</w:t>
      </w:r>
      <w:r w:rsidR="00CA75A3" w:rsidRPr="00C32C8A">
        <w:rPr>
          <w:rFonts w:cs="Arial"/>
          <w:lang w:val="ru-RU"/>
        </w:rPr>
        <w:t>/</w:t>
      </w:r>
      <w:r w:rsidR="00CA75A3">
        <w:rPr>
          <w:rFonts w:cs="Arial"/>
          <w:lang w:val="en-US"/>
        </w:rPr>
        <w:t>d</w:t>
      </w:r>
      <w:r w:rsidR="00CA75A3" w:rsidRPr="00C32C8A">
        <w:rPr>
          <w:rFonts w:cs="Arial"/>
          <w:lang w:val="ru-RU"/>
        </w:rPr>
        <w:t xml:space="preserve"> - 55-06/741, подписанным </w:t>
      </w:r>
      <w:r w:rsidRPr="00C32C8A">
        <w:rPr>
          <w:rFonts w:cs="Arial"/>
          <w:lang w:val="ru-RU"/>
        </w:rPr>
        <w:t xml:space="preserve">с работодателем </w:t>
      </w:r>
      <w:r w:rsidR="00CA75A3" w:rsidRPr="00C32C8A">
        <w:rPr>
          <w:rFonts w:cs="Arial"/>
          <w:lang w:val="ru-RU"/>
        </w:rPr>
        <w:t>22 сентября 2023 года.</w:t>
      </w:r>
    </w:p>
    <w:p w14:paraId="0F34E5C8" w14:textId="6BEEF797" w:rsidR="00F423AC" w:rsidRPr="00C32C8A" w:rsidRDefault="00211229" w:rsidP="000951C9">
      <w:pPr>
        <w:pStyle w:val="SCBody"/>
        <w:numPr>
          <w:ilvl w:val="0"/>
          <w:numId w:val="0"/>
        </w:numPr>
        <w:spacing w:after="0" w:line="240" w:lineRule="auto"/>
        <w:rPr>
          <w:rFonts w:cs="Arial"/>
          <w:lang w:val="ru-RU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25AFEF5F" wp14:editId="79C66631">
                <wp:extent cx="304800" cy="304800"/>
                <wp:effectExtent l="0" t="0" r="0" b="0"/>
                <wp:docPr id="37" name="Прямоугольник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Прямоугольник 3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8TPjfEAIAANcD&#10;AAAOAAAAAAAAAAAAAAAAAC4CAABkcnMvZTJvRG9jLnhtbFBLAQItABQABgAIAAAAIQBMoOks2AAA&#10;AAMBAAAPAAAAAAAAAAAAAAAAAGoEAABkcnMvZG93bnJldi54bWxQSwUGAAAAAAQABADzAAAAbwUA&#10;AAAA&#10;" w14:anchorId="234C68A9">
                <o:lock v:ext="edit" aspectratio="t"/>
                <w10:anchorlock/>
              </v:rect>
            </w:pict>
          </mc:Fallback>
        </mc:AlternateContent>
      </w:r>
      <w:r w:rsidR="0059367B">
        <w:rPr>
          <w:rFonts w:cs="Arial"/>
          <w:noProof/>
          <w:lang w:val="en-US"/>
        </w:rPr>
        <w:drawing>
          <wp:inline distT="0" distB="0" distL="0" distR="0" wp14:anchorId="49120F95" wp14:editId="6B1A7C9D">
            <wp:extent cx="3372592" cy="2531205"/>
            <wp:effectExtent l="0" t="0" r="571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635" cy="2540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367B" w:rsidRPr="00C32C8A">
        <w:rPr>
          <w:rFonts w:cs="Arial"/>
          <w:lang w:val="ru-RU"/>
        </w:rPr>
        <w:t xml:space="preserve">  </w:t>
      </w:r>
    </w:p>
    <w:p w14:paraId="6F074D1A" w14:textId="30F83772" w:rsidR="0059367B" w:rsidRPr="00C32C8A" w:rsidRDefault="0059367B" w:rsidP="000951C9">
      <w:pPr>
        <w:pStyle w:val="Caption"/>
        <w:spacing w:before="120" w:after="120" w:line="240" w:lineRule="auto"/>
        <w:ind w:left="426"/>
        <w:rPr>
          <w:lang w:val="ru-RU"/>
        </w:rPr>
      </w:pPr>
      <w:bookmarkStart w:id="131" w:name="_Toc197829809"/>
      <w:r w:rsidRPr="00C32C8A">
        <w:rPr>
          <w:lang w:val="ru-RU"/>
        </w:rPr>
        <w:t>Рисунок</w:t>
      </w:r>
      <w:r w:rsidRPr="0059367B">
        <w:fldChar w:fldCharType="begin"/>
      </w:r>
      <w:r w:rsidRPr="00C32C8A">
        <w:rPr>
          <w:lang w:val="ru-RU"/>
        </w:rPr>
        <w:instrText xml:space="preserve"> </w:instrText>
      </w:r>
      <w:r w:rsidRPr="0059367B">
        <w:instrText>SEQ</w:instrText>
      </w:r>
      <w:r w:rsidRPr="00C32C8A">
        <w:rPr>
          <w:lang w:val="ru-RU"/>
        </w:rPr>
        <w:instrText xml:space="preserve"> </w:instrText>
      </w:r>
      <w:r w:rsidRPr="0059367B">
        <w:instrText>Figure</w:instrText>
      </w:r>
      <w:r w:rsidRPr="00C32C8A">
        <w:rPr>
          <w:lang w:val="ru-RU"/>
        </w:rPr>
        <w:instrText xml:space="preserve"> \* </w:instrText>
      </w:r>
      <w:r w:rsidRPr="0059367B">
        <w:instrText>ARABIC</w:instrText>
      </w:r>
      <w:r w:rsidRPr="00C32C8A">
        <w:rPr>
          <w:lang w:val="ru-RU"/>
        </w:rPr>
        <w:instrText xml:space="preserve"> </w:instrText>
      </w:r>
      <w:r w:rsidRPr="0059367B">
        <w:fldChar w:fldCharType="separate"/>
      </w:r>
      <w:r w:rsidR="00E32A25" w:rsidRPr="00C32C8A">
        <w:rPr>
          <w:noProof/>
          <w:lang w:val="ru-RU"/>
        </w:rPr>
        <w:t>9</w:t>
      </w:r>
      <w:r w:rsidRPr="0059367B">
        <w:fldChar w:fldCharType="end"/>
      </w:r>
      <w:r w:rsidRPr="00C32C8A">
        <w:rPr>
          <w:lang w:val="ru-RU"/>
        </w:rPr>
        <w:t xml:space="preserve"> . Демонтированное оборудование, хранящееся в хранилище №3 ТЭС </w:t>
      </w:r>
      <w:r w:rsidR="005B5E59" w:rsidRPr="00C32C8A">
        <w:rPr>
          <w:lang w:val="ru-RU"/>
        </w:rPr>
        <w:t>(состояние на октябрь 2024 года)</w:t>
      </w:r>
      <w:r w:rsidRPr="00C32C8A">
        <w:rPr>
          <w:lang w:val="ru-RU"/>
        </w:rPr>
        <w:t>.</w:t>
      </w:r>
      <w:bookmarkEnd w:id="131"/>
    </w:p>
    <w:p w14:paraId="7E66F50C" w14:textId="77777777" w:rsidR="000951C9" w:rsidRDefault="0079643A" w:rsidP="000951C9">
      <w:pPr>
        <w:pStyle w:val="SCBody"/>
        <w:spacing w:before="120" w:line="240" w:lineRule="auto"/>
        <w:ind w:left="425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Опасные отходы начали поступать в ноябре 2020 года. Они были разделены. Отработанное масло было собрано в бочки и хранилось во вторичной защитной оболочке. </w:t>
      </w:r>
    </w:p>
    <w:p w14:paraId="0F90AF61" w14:textId="38ED3069" w:rsidR="0079643A" w:rsidRPr="00C32C8A" w:rsidRDefault="0079643A" w:rsidP="000951C9">
      <w:pPr>
        <w:pStyle w:val="SCBody"/>
        <w:numPr>
          <w:ilvl w:val="0"/>
          <w:numId w:val="0"/>
        </w:numPr>
        <w:spacing w:before="120" w:line="240" w:lineRule="auto"/>
        <w:ind w:left="425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Сточные воды хранились в резервуарах 2 </w:t>
      </w:r>
      <w:r w:rsidRPr="305EE64E">
        <w:rPr>
          <w:rFonts w:cs="Arial"/>
          <w:lang w:val="en-US"/>
        </w:rPr>
        <w:t>x</w:t>
      </w:r>
      <w:r w:rsidRPr="00C32C8A">
        <w:rPr>
          <w:rFonts w:cs="Arial"/>
          <w:lang w:val="ru-RU"/>
        </w:rPr>
        <w:t xml:space="preserve"> 5 м3, для вывоза сточных вод был привлечен ассенизаторский автомобиль </w:t>
      </w:r>
      <w:r w:rsidR="00AE641E" w:rsidRPr="00C32C8A">
        <w:rPr>
          <w:lang w:val="ru-RU"/>
        </w:rPr>
        <w:t>в соответствии с актом об учете и вывозе строительных отходов от 10 сентября 2024 года, составленным на основании договора на оказание услуг по вывозу отходов Д-Д-55-44/741 от 22 сентября 2023 года</w:t>
      </w:r>
      <w:r w:rsidRPr="00C32C8A">
        <w:rPr>
          <w:rFonts w:cs="Arial"/>
          <w:lang w:val="ru-RU"/>
        </w:rPr>
        <w:t>.</w:t>
      </w:r>
    </w:p>
    <w:p w14:paraId="1694E589" w14:textId="672DF782" w:rsidR="0034485C" w:rsidRDefault="0034485C" w:rsidP="000951C9">
      <w:pPr>
        <w:pStyle w:val="SCBody"/>
        <w:numPr>
          <w:ilvl w:val="0"/>
          <w:numId w:val="0"/>
        </w:numPr>
        <w:spacing w:after="0" w:line="240" w:lineRule="auto"/>
        <w:ind w:left="426"/>
        <w:jc w:val="both"/>
        <w:rPr>
          <w:rFonts w:cs="Arial"/>
          <w:lang w:val="en-US"/>
        </w:rPr>
      </w:pPr>
      <w:r>
        <w:rPr>
          <w:rFonts w:cs="Arial"/>
          <w:noProof/>
          <w:lang w:val="en-US"/>
        </w:rPr>
        <w:lastRenderedPageBreak/>
        <w:drawing>
          <wp:inline distT="0" distB="0" distL="0" distR="0" wp14:anchorId="59077BEE" wp14:editId="1D65F2A6">
            <wp:extent cx="3431969" cy="2573977"/>
            <wp:effectExtent l="0" t="0" r="0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93" cy="257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D1383" w14:textId="34778014" w:rsidR="0034485C" w:rsidRPr="00C32C8A" w:rsidRDefault="0034485C" w:rsidP="000951C9">
      <w:pPr>
        <w:pStyle w:val="Caption"/>
        <w:spacing w:before="120" w:after="120" w:line="240" w:lineRule="auto"/>
        <w:ind w:left="426"/>
        <w:rPr>
          <w:lang w:val="ru-RU"/>
        </w:rPr>
      </w:pPr>
      <w:bookmarkStart w:id="132" w:name="_Toc197829810"/>
      <w:r w:rsidRPr="00C32C8A">
        <w:rPr>
          <w:lang w:val="ru-RU"/>
        </w:rPr>
        <w:t>Рисунок</w:t>
      </w:r>
      <w:r w:rsidR="000951C9">
        <w:rPr>
          <w:lang w:val="ru-RU"/>
        </w:rPr>
        <w:t xml:space="preserve"> </w:t>
      </w:r>
      <w:r w:rsidRPr="0034485C">
        <w:fldChar w:fldCharType="begin"/>
      </w:r>
      <w:r w:rsidRPr="00C32C8A">
        <w:rPr>
          <w:lang w:val="ru-RU"/>
        </w:rPr>
        <w:instrText xml:space="preserve"> </w:instrText>
      </w:r>
      <w:r w:rsidRPr="0034485C">
        <w:instrText>SEQ</w:instrText>
      </w:r>
      <w:r w:rsidRPr="00C32C8A">
        <w:rPr>
          <w:lang w:val="ru-RU"/>
        </w:rPr>
        <w:instrText xml:space="preserve"> </w:instrText>
      </w:r>
      <w:r w:rsidRPr="0034485C">
        <w:instrText>Figure</w:instrText>
      </w:r>
      <w:r w:rsidRPr="00C32C8A">
        <w:rPr>
          <w:lang w:val="ru-RU"/>
        </w:rPr>
        <w:instrText xml:space="preserve"> \* </w:instrText>
      </w:r>
      <w:r w:rsidRPr="0034485C">
        <w:instrText>ARABIC</w:instrText>
      </w:r>
      <w:r w:rsidRPr="00C32C8A">
        <w:rPr>
          <w:lang w:val="ru-RU"/>
        </w:rPr>
        <w:instrText xml:space="preserve"> </w:instrText>
      </w:r>
      <w:r w:rsidRPr="0034485C">
        <w:fldChar w:fldCharType="separate"/>
      </w:r>
      <w:r w:rsidR="00E32A25" w:rsidRPr="00C32C8A">
        <w:rPr>
          <w:noProof/>
          <w:lang w:val="ru-RU"/>
        </w:rPr>
        <w:t>10</w:t>
      </w:r>
      <w:r w:rsidRPr="0034485C">
        <w:fldChar w:fldCharType="end"/>
      </w:r>
      <w:r w:rsidRPr="00C32C8A">
        <w:rPr>
          <w:lang w:val="ru-RU"/>
        </w:rPr>
        <w:t xml:space="preserve"> . Бочки с отработанным маслом во вторичной защитной оболочке (состояние на сентябрь 2024 г.).</w:t>
      </w:r>
      <w:bookmarkEnd w:id="132"/>
    </w:p>
    <w:p w14:paraId="3CA4C539" w14:textId="7192548D" w:rsidR="0079643A" w:rsidRPr="00C32C8A" w:rsidRDefault="0079643A" w:rsidP="000951C9">
      <w:pPr>
        <w:pStyle w:val="SCBody"/>
        <w:spacing w:before="120" w:line="240" w:lineRule="auto"/>
        <w:ind w:left="425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Медицинские отходы были образованы </w:t>
      </w:r>
      <w:r w:rsidR="004B3251">
        <w:rPr>
          <w:rFonts w:cs="Arial"/>
          <w:lang w:val="ru-RU"/>
        </w:rPr>
        <w:t xml:space="preserve">и составляют </w:t>
      </w:r>
      <w:r w:rsidR="00DB07DA" w:rsidRPr="00C32C8A">
        <w:rPr>
          <w:rFonts w:cs="Arial"/>
          <w:lang w:val="ru-RU"/>
        </w:rPr>
        <w:t xml:space="preserve">7149 </w:t>
      </w:r>
      <w:r w:rsidR="009D193B" w:rsidRPr="00C32C8A">
        <w:rPr>
          <w:rFonts w:cs="Arial"/>
          <w:lang w:val="ru-RU"/>
        </w:rPr>
        <w:t xml:space="preserve">гр. </w:t>
      </w:r>
      <w:r w:rsidR="00DB07DA" w:rsidRPr="00C32C8A">
        <w:rPr>
          <w:rFonts w:cs="Arial"/>
          <w:lang w:val="ru-RU"/>
        </w:rPr>
        <w:t xml:space="preserve">с </w:t>
      </w:r>
      <w:r w:rsidRPr="00C32C8A">
        <w:rPr>
          <w:rFonts w:cs="Arial"/>
          <w:lang w:val="ru-RU"/>
        </w:rPr>
        <w:t xml:space="preserve">июля </w:t>
      </w:r>
      <w:r w:rsidR="00CB52A5" w:rsidRPr="00C32C8A">
        <w:rPr>
          <w:rFonts w:cs="Arial"/>
          <w:lang w:val="ru-RU"/>
        </w:rPr>
        <w:t>2024</w:t>
      </w:r>
      <w:r w:rsidRPr="00C32C8A">
        <w:rPr>
          <w:rFonts w:cs="Arial"/>
          <w:lang w:val="ru-RU"/>
        </w:rPr>
        <w:t xml:space="preserve"> года. Медицинские отходы доставляются в центральную городскую больницу для утилизации в соответствии с законодательством КР.</w:t>
      </w:r>
    </w:p>
    <w:p w14:paraId="182F0343" w14:textId="30EC0B99" w:rsidR="0079643A" w:rsidRPr="00C32C8A" w:rsidRDefault="0079643A" w:rsidP="000951C9">
      <w:pPr>
        <w:pStyle w:val="SCBody"/>
        <w:spacing w:before="120" w:line="240" w:lineRule="auto"/>
        <w:ind w:left="425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Руководство </w:t>
      </w:r>
      <w:r w:rsidRPr="305EE64E">
        <w:rPr>
          <w:rFonts w:cs="Arial"/>
          <w:lang w:val="en-US"/>
        </w:rPr>
        <w:t>GE</w:t>
      </w:r>
      <w:r w:rsidRPr="00C32C8A">
        <w:rPr>
          <w:rFonts w:cs="Arial"/>
          <w:lang w:val="ru-RU"/>
        </w:rPr>
        <w:t xml:space="preserve"> улучшило практику управления отходами. Все отходы помещаются в соответствующие контейнеры, а отработанные масла собираются в бочки и передаются работодателю.</w:t>
      </w:r>
    </w:p>
    <w:p w14:paraId="3E75198E" w14:textId="053F88BE" w:rsidR="00C62169" w:rsidRDefault="002A05A1" w:rsidP="000951C9">
      <w:pPr>
        <w:pStyle w:val="SCBody"/>
        <w:numPr>
          <w:ilvl w:val="0"/>
          <w:numId w:val="0"/>
        </w:numPr>
        <w:spacing w:after="0" w:line="240" w:lineRule="auto"/>
        <w:ind w:left="425"/>
        <w:rPr>
          <w:rFonts w:cs="Arial"/>
          <w:lang w:val="en-US"/>
        </w:rPr>
      </w:pPr>
      <w:r>
        <w:rPr>
          <w:rFonts w:cs="Arial"/>
          <w:noProof/>
          <w:lang w:val="en-US"/>
        </w:rPr>
        <w:drawing>
          <wp:inline distT="0" distB="0" distL="0" distR="0" wp14:anchorId="2BA5ADDD" wp14:editId="122DF0B7">
            <wp:extent cx="2858594" cy="3487178"/>
            <wp:effectExtent l="3175" t="0" r="2540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878694" cy="351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73BE8" w14:textId="4B3A2F6B" w:rsidR="00342B7C" w:rsidRPr="00C32C8A" w:rsidRDefault="00342B7C" w:rsidP="000951C9">
      <w:pPr>
        <w:pStyle w:val="Caption"/>
        <w:spacing w:before="120" w:after="120" w:line="240" w:lineRule="auto"/>
        <w:ind w:left="426"/>
        <w:rPr>
          <w:lang w:val="ru-RU"/>
        </w:rPr>
      </w:pPr>
      <w:bookmarkStart w:id="133" w:name="_Toc197829811"/>
      <w:r w:rsidRPr="00C32C8A">
        <w:rPr>
          <w:lang w:val="ru-RU"/>
        </w:rPr>
        <w:t>Рисунок</w:t>
      </w:r>
      <w:r w:rsidR="000951C9">
        <w:rPr>
          <w:lang w:val="ru-RU"/>
        </w:rPr>
        <w:t xml:space="preserve"> </w:t>
      </w:r>
      <w:r w:rsidRPr="00342B7C">
        <w:fldChar w:fldCharType="begin"/>
      </w:r>
      <w:r w:rsidRPr="00C32C8A">
        <w:rPr>
          <w:lang w:val="ru-RU"/>
        </w:rPr>
        <w:instrText xml:space="preserve"> </w:instrText>
      </w:r>
      <w:r w:rsidRPr="00342B7C">
        <w:instrText>SEQ</w:instrText>
      </w:r>
      <w:r w:rsidRPr="00C32C8A">
        <w:rPr>
          <w:lang w:val="ru-RU"/>
        </w:rPr>
        <w:instrText xml:space="preserve"> </w:instrText>
      </w:r>
      <w:r w:rsidRPr="00342B7C">
        <w:instrText>Figure</w:instrText>
      </w:r>
      <w:r w:rsidRPr="00C32C8A">
        <w:rPr>
          <w:lang w:val="ru-RU"/>
        </w:rPr>
        <w:instrText xml:space="preserve"> \* </w:instrText>
      </w:r>
      <w:r w:rsidRPr="00342B7C">
        <w:instrText>ARABIC</w:instrText>
      </w:r>
      <w:r w:rsidRPr="00C32C8A">
        <w:rPr>
          <w:lang w:val="ru-RU"/>
        </w:rPr>
        <w:instrText xml:space="preserve"> </w:instrText>
      </w:r>
      <w:r w:rsidRPr="00342B7C">
        <w:fldChar w:fldCharType="separate"/>
      </w:r>
      <w:r w:rsidR="00E32A25" w:rsidRPr="00C32C8A">
        <w:rPr>
          <w:noProof/>
          <w:lang w:val="ru-RU"/>
        </w:rPr>
        <w:t>11</w:t>
      </w:r>
      <w:r w:rsidRPr="00342B7C">
        <w:fldChar w:fldCharType="end"/>
      </w:r>
      <w:r w:rsidRPr="00C32C8A">
        <w:rPr>
          <w:lang w:val="ru-RU"/>
        </w:rPr>
        <w:t xml:space="preserve"> . Контейнеры для мусора в машинном зале (состояние на ноябрь 2024 года).</w:t>
      </w:r>
      <w:bookmarkEnd w:id="133"/>
    </w:p>
    <w:p w14:paraId="5E9CD5DD" w14:textId="7E8D9CB5" w:rsidR="0079643A" w:rsidRPr="00C32C8A" w:rsidRDefault="0079643A" w:rsidP="000951C9">
      <w:pPr>
        <w:pStyle w:val="SCBody"/>
        <w:spacing w:before="120" w:line="240" w:lineRule="auto"/>
        <w:ind w:left="425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Реестр отходов: </w:t>
      </w:r>
      <w:r w:rsidRPr="001640D6">
        <w:rPr>
          <w:rFonts w:cs="Arial"/>
          <w:lang w:val="en-US"/>
        </w:rPr>
        <w:t>GE</w:t>
      </w:r>
      <w:r w:rsidRPr="00C32C8A">
        <w:rPr>
          <w:rFonts w:cs="Arial"/>
          <w:lang w:val="ru-RU"/>
        </w:rPr>
        <w:t xml:space="preserve"> передал реестр отходов за отчетный период следующим образом:</w:t>
      </w:r>
    </w:p>
    <w:p w14:paraId="41C565CA" w14:textId="113EE5AB" w:rsidR="0079643A" w:rsidRPr="000951C9" w:rsidRDefault="00BD0893" w:rsidP="000951C9">
      <w:pPr>
        <w:pStyle w:val="Caption"/>
        <w:spacing w:before="120" w:after="120" w:line="240" w:lineRule="auto"/>
        <w:ind w:left="426"/>
        <w:rPr>
          <w:sz w:val="22"/>
          <w:szCs w:val="22"/>
          <w:lang w:val="ru-RU"/>
        </w:rPr>
      </w:pPr>
      <w:bookmarkStart w:id="134" w:name="_Toc197829899"/>
      <w:r w:rsidRPr="000951C9">
        <w:rPr>
          <w:sz w:val="22"/>
          <w:szCs w:val="22"/>
          <w:lang w:val="ru-RU"/>
        </w:rPr>
        <w:t>Таблица</w:t>
      </w:r>
      <w:r w:rsidR="004B3251" w:rsidRPr="000951C9">
        <w:rPr>
          <w:sz w:val="22"/>
          <w:szCs w:val="22"/>
          <w:lang w:val="ru-RU"/>
        </w:rPr>
        <w:t xml:space="preserve"> </w:t>
      </w:r>
      <w:r w:rsidRPr="000951C9">
        <w:rPr>
          <w:sz w:val="22"/>
          <w:szCs w:val="22"/>
          <w:lang w:val="en-US"/>
        </w:rPr>
        <w:fldChar w:fldCharType="begin"/>
      </w:r>
      <w:r w:rsidRPr="000951C9">
        <w:rPr>
          <w:sz w:val="22"/>
          <w:szCs w:val="22"/>
          <w:lang w:val="ru-RU"/>
        </w:rPr>
        <w:instrText xml:space="preserve"> </w:instrText>
      </w:r>
      <w:r w:rsidRPr="000951C9">
        <w:rPr>
          <w:sz w:val="22"/>
          <w:szCs w:val="22"/>
          <w:lang w:val="en-US"/>
        </w:rPr>
        <w:instrText>SEQ</w:instrText>
      </w:r>
      <w:r w:rsidRPr="000951C9">
        <w:rPr>
          <w:sz w:val="22"/>
          <w:szCs w:val="22"/>
          <w:lang w:val="ru-RU"/>
        </w:rPr>
        <w:instrText xml:space="preserve"> </w:instrText>
      </w:r>
      <w:r w:rsidRPr="000951C9">
        <w:rPr>
          <w:sz w:val="22"/>
          <w:szCs w:val="22"/>
          <w:lang w:val="en-US"/>
        </w:rPr>
        <w:instrText>Table</w:instrText>
      </w:r>
      <w:r w:rsidRPr="000951C9">
        <w:rPr>
          <w:sz w:val="22"/>
          <w:szCs w:val="22"/>
          <w:lang w:val="ru-RU"/>
        </w:rPr>
        <w:instrText xml:space="preserve"> \* </w:instrText>
      </w:r>
      <w:r w:rsidRPr="000951C9">
        <w:rPr>
          <w:sz w:val="22"/>
          <w:szCs w:val="22"/>
          <w:lang w:val="en-US"/>
        </w:rPr>
        <w:instrText>ARABIC</w:instrText>
      </w:r>
      <w:r w:rsidRPr="000951C9">
        <w:rPr>
          <w:sz w:val="22"/>
          <w:szCs w:val="22"/>
          <w:lang w:val="ru-RU"/>
        </w:rPr>
        <w:instrText xml:space="preserve"> </w:instrText>
      </w:r>
      <w:r w:rsidRPr="000951C9">
        <w:rPr>
          <w:sz w:val="22"/>
          <w:szCs w:val="22"/>
          <w:lang w:val="en-US"/>
        </w:rPr>
        <w:fldChar w:fldCharType="separate"/>
      </w:r>
      <w:r w:rsidR="009D005E" w:rsidRPr="000951C9">
        <w:rPr>
          <w:noProof/>
          <w:sz w:val="22"/>
          <w:szCs w:val="22"/>
          <w:lang w:val="ru-RU"/>
        </w:rPr>
        <w:t>5</w:t>
      </w:r>
      <w:r w:rsidRPr="000951C9">
        <w:rPr>
          <w:sz w:val="22"/>
          <w:szCs w:val="22"/>
          <w:lang w:val="en-US"/>
        </w:rPr>
        <w:fldChar w:fldCharType="end"/>
      </w:r>
      <w:r w:rsidRPr="000951C9">
        <w:rPr>
          <w:sz w:val="22"/>
          <w:szCs w:val="22"/>
          <w:lang w:val="ru-RU"/>
        </w:rPr>
        <w:t xml:space="preserve"> . Реестр отходов </w:t>
      </w:r>
      <w:r w:rsidRPr="000951C9">
        <w:rPr>
          <w:sz w:val="22"/>
          <w:szCs w:val="22"/>
          <w:lang w:val="en-US"/>
        </w:rPr>
        <w:t>GE</w:t>
      </w:r>
      <w:r w:rsidRPr="000951C9">
        <w:rPr>
          <w:sz w:val="22"/>
          <w:szCs w:val="22"/>
          <w:lang w:val="ru-RU"/>
        </w:rPr>
        <w:t xml:space="preserve"> за отчетный период</w:t>
      </w:r>
      <w:bookmarkEnd w:id="134"/>
    </w:p>
    <w:tbl>
      <w:tblPr>
        <w:tblStyle w:val="TableGrid"/>
        <w:tblW w:w="9072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2"/>
        <w:gridCol w:w="3544"/>
        <w:gridCol w:w="1276"/>
      </w:tblGrid>
      <w:tr w:rsidR="000951C9" w:rsidRPr="000951C9" w14:paraId="2FB2177C" w14:textId="77777777" w:rsidTr="000951C9">
        <w:tc>
          <w:tcPr>
            <w:tcW w:w="4252" w:type="dxa"/>
            <w:shd w:val="clear" w:color="auto" w:fill="DEEAF6" w:themeFill="accent1" w:themeFillTint="33"/>
          </w:tcPr>
          <w:p w14:paraId="190CC2E4" w14:textId="313BD13F" w:rsidR="000951C9" w:rsidRPr="000951C9" w:rsidRDefault="000951C9" w:rsidP="000951C9">
            <w:pPr>
              <w:pStyle w:val="ListParagraph"/>
              <w:tabs>
                <w:tab w:val="left" w:pos="9214"/>
              </w:tabs>
              <w:spacing w:after="60" w:line="240" w:lineRule="auto"/>
              <w:ind w:left="0" w:right="1111"/>
              <w:contextualSpacing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0951C9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3544" w:type="dxa"/>
            <w:shd w:val="clear" w:color="auto" w:fill="DEEAF6" w:themeFill="accent1" w:themeFillTint="33"/>
          </w:tcPr>
          <w:p w14:paraId="199D67D1" w14:textId="7D92C64F" w:rsidR="000951C9" w:rsidRPr="000951C9" w:rsidRDefault="000951C9" w:rsidP="000951C9">
            <w:pPr>
              <w:spacing w:after="6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0951C9">
              <w:rPr>
                <w:rFonts w:ascii="Arial" w:hAnsi="Arial" w:cs="Arial"/>
                <w:b/>
                <w:bCs/>
                <w:sz w:val="20"/>
                <w:szCs w:val="20"/>
              </w:rPr>
              <w:t>Кол-во</w:t>
            </w:r>
          </w:p>
        </w:tc>
        <w:tc>
          <w:tcPr>
            <w:tcW w:w="1276" w:type="dxa"/>
            <w:shd w:val="clear" w:color="auto" w:fill="DEEAF6" w:themeFill="accent1" w:themeFillTint="33"/>
          </w:tcPr>
          <w:p w14:paraId="46A47F3D" w14:textId="2F868B54" w:rsidR="000951C9" w:rsidRPr="000951C9" w:rsidRDefault="000951C9" w:rsidP="000951C9">
            <w:pPr>
              <w:spacing w:after="60" w:line="240" w:lineRule="auto"/>
              <w:ind w:left="37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0951C9">
              <w:rPr>
                <w:rFonts w:ascii="Arial" w:hAnsi="Arial" w:cs="Arial"/>
                <w:b/>
                <w:bCs/>
                <w:sz w:val="20"/>
                <w:szCs w:val="20"/>
              </w:rPr>
              <w:t>Ед.изм</w:t>
            </w:r>
          </w:p>
        </w:tc>
      </w:tr>
      <w:tr w:rsidR="005206F4" w:rsidRPr="000951C9" w14:paraId="4B545E33" w14:textId="77777777" w:rsidTr="000951C9">
        <w:tc>
          <w:tcPr>
            <w:tcW w:w="4252" w:type="dxa"/>
          </w:tcPr>
          <w:p w14:paraId="2756E777" w14:textId="77777777" w:rsidR="005206F4" w:rsidRPr="000951C9" w:rsidRDefault="005206F4" w:rsidP="000951C9">
            <w:pPr>
              <w:pStyle w:val="ListParagraph"/>
              <w:tabs>
                <w:tab w:val="left" w:pos="9214"/>
              </w:tabs>
              <w:spacing w:after="60" w:line="240" w:lineRule="auto"/>
              <w:ind w:left="0" w:right="1111"/>
              <w:contextualSpacing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sz w:val="20"/>
                <w:szCs w:val="20"/>
                <w:lang w:val="en-US"/>
              </w:rPr>
              <w:t>Асбестовые отходы</w:t>
            </w:r>
          </w:p>
        </w:tc>
        <w:tc>
          <w:tcPr>
            <w:tcW w:w="3544" w:type="dxa"/>
          </w:tcPr>
          <w:p w14:paraId="4BFA8610" w14:textId="3DAEAEB3" w:rsidR="005206F4" w:rsidRPr="000951C9" w:rsidRDefault="0089737D" w:rsidP="000951C9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0951C9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14:paraId="64F5F8BD" w14:textId="7BD79723" w:rsidR="005206F4" w:rsidRPr="000951C9" w:rsidRDefault="005206F4" w:rsidP="000951C9">
            <w:pPr>
              <w:spacing w:after="60" w:line="240" w:lineRule="auto"/>
              <w:ind w:left="3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495BCE">
              <w:rPr>
                <w:rFonts w:ascii="Arial" w:hAnsi="Arial" w:cs="Arial"/>
                <w:sz w:val="20"/>
                <w:szCs w:val="20"/>
              </w:rPr>
              <w:t>кг/</w:t>
            </w:r>
            <w:r w:rsidR="00495BCE" w:rsidRPr="000951C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95BCE" w:rsidRPr="000951C9">
              <w:rPr>
                <w:rFonts w:ascii="Arial" w:hAnsi="Arial" w:cs="Arial"/>
                <w:b/>
                <w:bCs/>
                <w:sz w:val="20"/>
                <w:szCs w:val="20"/>
              </w:rPr>
              <w:t>Ед.</w:t>
            </w:r>
          </w:p>
        </w:tc>
      </w:tr>
      <w:tr w:rsidR="005206F4" w:rsidRPr="000951C9" w14:paraId="39304AC4" w14:textId="77777777" w:rsidTr="000951C9">
        <w:tc>
          <w:tcPr>
            <w:tcW w:w="4252" w:type="dxa"/>
          </w:tcPr>
          <w:p w14:paraId="7EAEA7CF" w14:textId="77777777" w:rsidR="005206F4" w:rsidRPr="000951C9" w:rsidRDefault="005206F4" w:rsidP="000951C9">
            <w:pPr>
              <w:pStyle w:val="ListParagraph"/>
              <w:tabs>
                <w:tab w:val="left" w:pos="9214"/>
              </w:tabs>
              <w:spacing w:after="60" w:line="240" w:lineRule="auto"/>
              <w:ind w:left="0" w:right="1111"/>
              <w:contextualSpacing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sz w:val="20"/>
                <w:szCs w:val="20"/>
                <w:lang w:val="en-US"/>
              </w:rPr>
              <w:t>Бытовые отходы</w:t>
            </w:r>
          </w:p>
        </w:tc>
        <w:tc>
          <w:tcPr>
            <w:tcW w:w="3544" w:type="dxa"/>
          </w:tcPr>
          <w:p w14:paraId="0D68B5E0" w14:textId="159790D4" w:rsidR="005206F4" w:rsidRPr="000951C9" w:rsidRDefault="0089737D" w:rsidP="000951C9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0951C9">
              <w:rPr>
                <w:rFonts w:ascii="Arial" w:hAnsi="Arial" w:cs="Arial"/>
                <w:sz w:val="20"/>
                <w:szCs w:val="20"/>
              </w:rPr>
              <w:t>3890</w:t>
            </w:r>
          </w:p>
        </w:tc>
        <w:tc>
          <w:tcPr>
            <w:tcW w:w="1276" w:type="dxa"/>
          </w:tcPr>
          <w:p w14:paraId="051607A7" w14:textId="77777777" w:rsidR="005206F4" w:rsidRPr="000951C9" w:rsidRDefault="005206F4" w:rsidP="000951C9">
            <w:pPr>
              <w:spacing w:after="60" w:line="240" w:lineRule="auto"/>
              <w:ind w:left="37"/>
              <w:rPr>
                <w:rFonts w:ascii="Arial" w:hAnsi="Arial" w:cs="Arial"/>
                <w:sz w:val="20"/>
                <w:szCs w:val="20"/>
              </w:rPr>
            </w:pPr>
            <w:r w:rsidRPr="000951C9">
              <w:rPr>
                <w:rFonts w:ascii="Arial" w:hAnsi="Arial" w:cs="Arial"/>
                <w:sz w:val="20"/>
                <w:szCs w:val="20"/>
              </w:rPr>
              <w:t>кг</w:t>
            </w:r>
          </w:p>
        </w:tc>
      </w:tr>
      <w:tr w:rsidR="005206F4" w:rsidRPr="000951C9" w14:paraId="5CCDBDA7" w14:textId="77777777" w:rsidTr="000951C9">
        <w:tc>
          <w:tcPr>
            <w:tcW w:w="4252" w:type="dxa"/>
          </w:tcPr>
          <w:p w14:paraId="0CB1046B" w14:textId="77777777" w:rsidR="005206F4" w:rsidRPr="000951C9" w:rsidRDefault="005206F4" w:rsidP="000951C9">
            <w:pPr>
              <w:pStyle w:val="ListParagraph"/>
              <w:tabs>
                <w:tab w:val="left" w:pos="9214"/>
              </w:tabs>
              <w:spacing w:after="60" w:line="240" w:lineRule="auto"/>
              <w:ind w:left="0" w:right="1111"/>
              <w:contextualSpacing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sz w:val="20"/>
                <w:szCs w:val="20"/>
                <w:lang w:val="en-US"/>
              </w:rPr>
              <w:t>Металлические отходы</w:t>
            </w:r>
          </w:p>
        </w:tc>
        <w:tc>
          <w:tcPr>
            <w:tcW w:w="3544" w:type="dxa"/>
          </w:tcPr>
          <w:p w14:paraId="7E032DB9" w14:textId="48E7C7BF" w:rsidR="005206F4" w:rsidRPr="000951C9" w:rsidRDefault="0089737D" w:rsidP="000951C9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0951C9">
              <w:rPr>
                <w:rFonts w:ascii="Arial" w:hAnsi="Arial" w:cs="Arial"/>
                <w:sz w:val="20"/>
                <w:szCs w:val="20"/>
              </w:rPr>
              <w:t>8000</w:t>
            </w:r>
          </w:p>
        </w:tc>
        <w:tc>
          <w:tcPr>
            <w:tcW w:w="1276" w:type="dxa"/>
          </w:tcPr>
          <w:p w14:paraId="5AFDFC87" w14:textId="77777777" w:rsidR="005206F4" w:rsidRPr="000951C9" w:rsidRDefault="005206F4" w:rsidP="000951C9">
            <w:pPr>
              <w:spacing w:after="60" w:line="240" w:lineRule="auto"/>
              <w:ind w:left="37"/>
              <w:rPr>
                <w:rFonts w:ascii="Arial" w:hAnsi="Arial" w:cs="Arial"/>
                <w:sz w:val="20"/>
                <w:szCs w:val="20"/>
              </w:rPr>
            </w:pPr>
            <w:r w:rsidRPr="000951C9">
              <w:rPr>
                <w:rFonts w:ascii="Arial" w:hAnsi="Arial" w:cs="Arial"/>
                <w:sz w:val="20"/>
                <w:szCs w:val="20"/>
              </w:rPr>
              <w:t>кг</w:t>
            </w:r>
          </w:p>
        </w:tc>
      </w:tr>
      <w:tr w:rsidR="005206F4" w:rsidRPr="000951C9" w14:paraId="4E72A2E6" w14:textId="77777777" w:rsidTr="000951C9">
        <w:tc>
          <w:tcPr>
            <w:tcW w:w="4252" w:type="dxa"/>
          </w:tcPr>
          <w:p w14:paraId="5BF19E1C" w14:textId="77777777" w:rsidR="005206F4" w:rsidRPr="000951C9" w:rsidRDefault="005206F4" w:rsidP="000951C9">
            <w:pPr>
              <w:pStyle w:val="ListParagraph"/>
              <w:tabs>
                <w:tab w:val="left" w:pos="9214"/>
              </w:tabs>
              <w:spacing w:after="60" w:line="240" w:lineRule="auto"/>
              <w:ind w:left="0" w:right="1111"/>
              <w:contextualSpacing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sz w:val="20"/>
                <w:szCs w:val="20"/>
                <w:lang w:val="en-US"/>
              </w:rPr>
              <w:t>Отходы шин</w:t>
            </w:r>
          </w:p>
        </w:tc>
        <w:tc>
          <w:tcPr>
            <w:tcW w:w="3544" w:type="dxa"/>
          </w:tcPr>
          <w:p w14:paraId="5F4B8E55" w14:textId="1FDAEA22" w:rsidR="005206F4" w:rsidRPr="000951C9" w:rsidRDefault="00CB52A5" w:rsidP="000951C9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0951C9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14:paraId="70A03DE0" w14:textId="77777777" w:rsidR="005206F4" w:rsidRPr="000951C9" w:rsidRDefault="005206F4" w:rsidP="000951C9">
            <w:pPr>
              <w:spacing w:after="60" w:line="240" w:lineRule="auto"/>
              <w:ind w:left="37"/>
              <w:rPr>
                <w:rFonts w:ascii="Arial" w:hAnsi="Arial" w:cs="Arial"/>
                <w:sz w:val="20"/>
                <w:szCs w:val="20"/>
              </w:rPr>
            </w:pPr>
            <w:r w:rsidRPr="000951C9">
              <w:rPr>
                <w:rFonts w:ascii="Arial" w:hAnsi="Arial" w:cs="Arial"/>
                <w:sz w:val="20"/>
                <w:szCs w:val="20"/>
              </w:rPr>
              <w:t>кг</w:t>
            </w:r>
          </w:p>
        </w:tc>
      </w:tr>
      <w:tr w:rsidR="005206F4" w:rsidRPr="000951C9" w14:paraId="2652A521" w14:textId="77777777" w:rsidTr="000951C9">
        <w:tc>
          <w:tcPr>
            <w:tcW w:w="4252" w:type="dxa"/>
          </w:tcPr>
          <w:p w14:paraId="1EE03A62" w14:textId="77777777" w:rsidR="005206F4" w:rsidRPr="000951C9" w:rsidRDefault="005206F4" w:rsidP="000951C9">
            <w:pPr>
              <w:pStyle w:val="ListParagraph"/>
              <w:tabs>
                <w:tab w:val="left" w:pos="9214"/>
              </w:tabs>
              <w:spacing w:after="60" w:line="240" w:lineRule="auto"/>
              <w:ind w:left="0" w:right="791"/>
              <w:contextualSpacing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sz w:val="20"/>
                <w:szCs w:val="20"/>
                <w:lang w:val="en-US"/>
              </w:rPr>
              <w:t>Загрязненные СИЗ</w:t>
            </w:r>
          </w:p>
        </w:tc>
        <w:tc>
          <w:tcPr>
            <w:tcW w:w="3544" w:type="dxa"/>
          </w:tcPr>
          <w:p w14:paraId="1B2C7980" w14:textId="1D1C4F6A" w:rsidR="005206F4" w:rsidRPr="000951C9" w:rsidRDefault="00CB52A5" w:rsidP="000951C9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0951C9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14:paraId="143DEA4F" w14:textId="77777777" w:rsidR="005206F4" w:rsidRPr="000951C9" w:rsidRDefault="005206F4" w:rsidP="000951C9">
            <w:pPr>
              <w:spacing w:after="60" w:line="240" w:lineRule="auto"/>
              <w:ind w:left="37"/>
              <w:rPr>
                <w:rFonts w:ascii="Arial" w:hAnsi="Arial" w:cs="Arial"/>
                <w:sz w:val="20"/>
                <w:szCs w:val="20"/>
              </w:rPr>
            </w:pPr>
            <w:r w:rsidRPr="000951C9">
              <w:rPr>
                <w:rFonts w:ascii="Arial" w:hAnsi="Arial" w:cs="Arial"/>
                <w:sz w:val="20"/>
                <w:szCs w:val="20"/>
              </w:rPr>
              <w:t>кг</w:t>
            </w:r>
          </w:p>
        </w:tc>
      </w:tr>
      <w:tr w:rsidR="005206F4" w:rsidRPr="000951C9" w14:paraId="13770051" w14:textId="77777777" w:rsidTr="000951C9">
        <w:tc>
          <w:tcPr>
            <w:tcW w:w="4252" w:type="dxa"/>
          </w:tcPr>
          <w:p w14:paraId="4B95A0F4" w14:textId="77777777" w:rsidR="005206F4" w:rsidRPr="000951C9" w:rsidRDefault="005206F4" w:rsidP="000951C9">
            <w:pPr>
              <w:pStyle w:val="ListParagraph"/>
              <w:tabs>
                <w:tab w:val="left" w:pos="9214"/>
              </w:tabs>
              <w:spacing w:after="60" w:line="240" w:lineRule="auto"/>
              <w:ind w:left="0" w:right="1111"/>
              <w:contextualSpacing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Отработанные кабели</w:t>
            </w:r>
          </w:p>
        </w:tc>
        <w:tc>
          <w:tcPr>
            <w:tcW w:w="3544" w:type="dxa"/>
          </w:tcPr>
          <w:p w14:paraId="464C92CC" w14:textId="42D6F46A" w:rsidR="005206F4" w:rsidRPr="000951C9" w:rsidRDefault="00CB52A5" w:rsidP="000951C9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0951C9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14:paraId="02A87401" w14:textId="77777777" w:rsidR="005206F4" w:rsidRPr="000951C9" w:rsidRDefault="005206F4" w:rsidP="000951C9">
            <w:pPr>
              <w:spacing w:after="60" w:line="240" w:lineRule="auto"/>
              <w:ind w:left="37"/>
              <w:rPr>
                <w:rFonts w:ascii="Arial" w:hAnsi="Arial" w:cs="Arial"/>
                <w:sz w:val="20"/>
                <w:szCs w:val="20"/>
              </w:rPr>
            </w:pPr>
            <w:r w:rsidRPr="000951C9">
              <w:rPr>
                <w:rFonts w:ascii="Arial" w:hAnsi="Arial" w:cs="Arial"/>
                <w:sz w:val="20"/>
                <w:szCs w:val="20"/>
              </w:rPr>
              <w:t>кг</w:t>
            </w:r>
          </w:p>
        </w:tc>
      </w:tr>
      <w:tr w:rsidR="005206F4" w:rsidRPr="000951C9" w14:paraId="4C27CBD6" w14:textId="77777777" w:rsidTr="000951C9">
        <w:tc>
          <w:tcPr>
            <w:tcW w:w="4252" w:type="dxa"/>
          </w:tcPr>
          <w:p w14:paraId="5753CE83" w14:textId="77777777" w:rsidR="005206F4" w:rsidRPr="000951C9" w:rsidRDefault="005206F4" w:rsidP="000951C9">
            <w:pPr>
              <w:pStyle w:val="ListParagraph"/>
              <w:tabs>
                <w:tab w:val="left" w:pos="9214"/>
              </w:tabs>
              <w:spacing w:after="60" w:line="240" w:lineRule="auto"/>
              <w:ind w:left="0" w:right="1111"/>
              <w:contextualSpacing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sz w:val="20"/>
                <w:szCs w:val="20"/>
                <w:lang w:val="en-US"/>
              </w:rPr>
              <w:t>Отработанное масло</w:t>
            </w:r>
          </w:p>
        </w:tc>
        <w:tc>
          <w:tcPr>
            <w:tcW w:w="3544" w:type="dxa"/>
          </w:tcPr>
          <w:p w14:paraId="45265314" w14:textId="5AE04E21" w:rsidR="005206F4" w:rsidRPr="000951C9" w:rsidRDefault="005206F4" w:rsidP="000951C9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0951C9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14:paraId="6A4DF7C9" w14:textId="77777777" w:rsidR="005206F4" w:rsidRPr="000951C9" w:rsidRDefault="005206F4" w:rsidP="000951C9">
            <w:pPr>
              <w:spacing w:after="60" w:line="240" w:lineRule="auto"/>
              <w:ind w:left="37"/>
              <w:rPr>
                <w:rFonts w:ascii="Arial" w:hAnsi="Arial" w:cs="Arial"/>
                <w:sz w:val="20"/>
                <w:szCs w:val="20"/>
              </w:rPr>
            </w:pPr>
            <w:r w:rsidRPr="000951C9">
              <w:rPr>
                <w:rFonts w:ascii="Arial" w:hAnsi="Arial" w:cs="Arial"/>
                <w:sz w:val="20"/>
                <w:szCs w:val="20"/>
              </w:rPr>
              <w:t>кг</w:t>
            </w:r>
          </w:p>
        </w:tc>
      </w:tr>
      <w:tr w:rsidR="005206F4" w:rsidRPr="000951C9" w14:paraId="18A8DF63" w14:textId="77777777" w:rsidTr="000951C9">
        <w:tc>
          <w:tcPr>
            <w:tcW w:w="4252" w:type="dxa"/>
          </w:tcPr>
          <w:p w14:paraId="2DC3A736" w14:textId="77777777" w:rsidR="005206F4" w:rsidRPr="000951C9" w:rsidRDefault="005206F4" w:rsidP="000951C9">
            <w:pPr>
              <w:pStyle w:val="ListParagraph"/>
              <w:tabs>
                <w:tab w:val="left" w:pos="9214"/>
              </w:tabs>
              <w:spacing w:after="60" w:line="240" w:lineRule="auto"/>
              <w:ind w:left="0" w:right="1111"/>
              <w:contextualSpacing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sz w:val="20"/>
                <w:szCs w:val="20"/>
                <w:lang w:val="en-US"/>
              </w:rPr>
              <w:t>Дерево</w:t>
            </w:r>
          </w:p>
        </w:tc>
        <w:tc>
          <w:tcPr>
            <w:tcW w:w="3544" w:type="dxa"/>
          </w:tcPr>
          <w:p w14:paraId="45F28D9F" w14:textId="5424A12A" w:rsidR="005206F4" w:rsidRPr="000951C9" w:rsidRDefault="0089737D" w:rsidP="000951C9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0951C9">
              <w:rPr>
                <w:rFonts w:ascii="Arial" w:hAnsi="Arial" w:cs="Arial"/>
                <w:sz w:val="20"/>
                <w:szCs w:val="20"/>
              </w:rPr>
              <w:t>600</w:t>
            </w:r>
          </w:p>
        </w:tc>
        <w:tc>
          <w:tcPr>
            <w:tcW w:w="1276" w:type="dxa"/>
          </w:tcPr>
          <w:p w14:paraId="052FDFC9" w14:textId="77777777" w:rsidR="005206F4" w:rsidRPr="000951C9" w:rsidRDefault="005206F4" w:rsidP="000951C9">
            <w:pPr>
              <w:spacing w:after="60" w:line="240" w:lineRule="auto"/>
              <w:ind w:left="37"/>
              <w:rPr>
                <w:rFonts w:ascii="Arial" w:hAnsi="Arial" w:cs="Arial"/>
                <w:sz w:val="20"/>
                <w:szCs w:val="20"/>
              </w:rPr>
            </w:pPr>
            <w:r w:rsidRPr="000951C9">
              <w:rPr>
                <w:rFonts w:ascii="Arial" w:hAnsi="Arial" w:cs="Arial"/>
                <w:sz w:val="20"/>
                <w:szCs w:val="20"/>
              </w:rPr>
              <w:t>кг</w:t>
            </w:r>
          </w:p>
        </w:tc>
      </w:tr>
      <w:tr w:rsidR="005206F4" w:rsidRPr="000951C9" w14:paraId="725FC116" w14:textId="77777777" w:rsidTr="000951C9">
        <w:tc>
          <w:tcPr>
            <w:tcW w:w="4252" w:type="dxa"/>
          </w:tcPr>
          <w:p w14:paraId="218EA9BD" w14:textId="77777777" w:rsidR="005206F4" w:rsidRPr="000951C9" w:rsidRDefault="005206F4" w:rsidP="000951C9">
            <w:pPr>
              <w:pStyle w:val="ListParagraph"/>
              <w:tabs>
                <w:tab w:val="left" w:pos="9214"/>
              </w:tabs>
              <w:spacing w:after="60" w:line="240" w:lineRule="auto"/>
              <w:ind w:left="0" w:right="1111"/>
              <w:contextualSpacing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sz w:val="20"/>
                <w:szCs w:val="20"/>
                <w:lang w:val="en-US"/>
              </w:rPr>
              <w:t xml:space="preserve">Бумага </w:t>
            </w:r>
          </w:p>
        </w:tc>
        <w:tc>
          <w:tcPr>
            <w:tcW w:w="3544" w:type="dxa"/>
          </w:tcPr>
          <w:p w14:paraId="79128A27" w14:textId="5156BE71" w:rsidR="005206F4" w:rsidRPr="000951C9" w:rsidDel="009874D1" w:rsidRDefault="0089737D" w:rsidP="000951C9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0951C9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276" w:type="dxa"/>
          </w:tcPr>
          <w:p w14:paraId="574AF9D8" w14:textId="77777777" w:rsidR="005206F4" w:rsidRPr="000951C9" w:rsidRDefault="005206F4" w:rsidP="000951C9">
            <w:pPr>
              <w:spacing w:after="60" w:line="240" w:lineRule="auto"/>
              <w:ind w:left="37"/>
              <w:rPr>
                <w:rFonts w:ascii="Arial" w:hAnsi="Arial" w:cs="Arial"/>
                <w:sz w:val="20"/>
                <w:szCs w:val="20"/>
              </w:rPr>
            </w:pPr>
            <w:r w:rsidRPr="000951C9">
              <w:rPr>
                <w:rFonts w:ascii="Arial" w:hAnsi="Arial" w:cs="Arial"/>
                <w:sz w:val="20"/>
                <w:szCs w:val="20"/>
              </w:rPr>
              <w:t>кг</w:t>
            </w:r>
          </w:p>
        </w:tc>
      </w:tr>
      <w:tr w:rsidR="005206F4" w:rsidRPr="000951C9" w14:paraId="6AF68263" w14:textId="77777777" w:rsidTr="000951C9">
        <w:tc>
          <w:tcPr>
            <w:tcW w:w="4252" w:type="dxa"/>
          </w:tcPr>
          <w:p w14:paraId="5E7F5F3A" w14:textId="77777777" w:rsidR="005206F4" w:rsidRPr="000951C9" w:rsidRDefault="005206F4" w:rsidP="000951C9">
            <w:pPr>
              <w:pStyle w:val="ListParagraph"/>
              <w:tabs>
                <w:tab w:val="left" w:pos="9214"/>
              </w:tabs>
              <w:spacing w:after="60" w:line="240" w:lineRule="auto"/>
              <w:ind w:left="0" w:right="1111"/>
              <w:contextualSpacing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sz w:val="20"/>
                <w:szCs w:val="20"/>
                <w:lang w:val="en-US"/>
              </w:rPr>
              <w:t xml:space="preserve">Домашнее хозяйство </w:t>
            </w:r>
          </w:p>
        </w:tc>
        <w:tc>
          <w:tcPr>
            <w:tcW w:w="3544" w:type="dxa"/>
          </w:tcPr>
          <w:p w14:paraId="5775262F" w14:textId="02F18CF5" w:rsidR="005206F4" w:rsidRPr="000951C9" w:rsidRDefault="0089737D" w:rsidP="000951C9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0951C9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14:paraId="4446CB6A" w14:textId="77777777" w:rsidR="005206F4" w:rsidRPr="000951C9" w:rsidRDefault="005206F4" w:rsidP="000951C9">
            <w:pPr>
              <w:spacing w:after="60" w:line="240" w:lineRule="auto"/>
              <w:ind w:left="37"/>
              <w:rPr>
                <w:rFonts w:ascii="Arial" w:hAnsi="Arial" w:cs="Arial"/>
                <w:sz w:val="20"/>
                <w:szCs w:val="20"/>
              </w:rPr>
            </w:pPr>
            <w:r w:rsidRPr="000951C9">
              <w:rPr>
                <w:rFonts w:ascii="Arial" w:hAnsi="Arial" w:cs="Arial"/>
                <w:sz w:val="20"/>
                <w:szCs w:val="20"/>
              </w:rPr>
              <w:t>кг</w:t>
            </w:r>
          </w:p>
        </w:tc>
      </w:tr>
      <w:tr w:rsidR="008838FF" w:rsidRPr="000951C9" w14:paraId="61C7589A" w14:textId="77777777" w:rsidTr="000951C9">
        <w:tc>
          <w:tcPr>
            <w:tcW w:w="4252" w:type="dxa"/>
          </w:tcPr>
          <w:p w14:paraId="7B072E25" w14:textId="218F56D3" w:rsidR="008838FF" w:rsidRPr="000951C9" w:rsidRDefault="008838FF" w:rsidP="000951C9">
            <w:pPr>
              <w:pStyle w:val="ListParagraph"/>
              <w:tabs>
                <w:tab w:val="left" w:pos="9214"/>
              </w:tabs>
              <w:spacing w:after="60" w:line="240" w:lineRule="auto"/>
              <w:ind w:left="0" w:right="1111"/>
              <w:contextualSpacing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sz w:val="20"/>
                <w:szCs w:val="20"/>
                <w:lang w:val="en-US"/>
              </w:rPr>
              <w:t xml:space="preserve">Используемый абразив </w:t>
            </w:r>
          </w:p>
        </w:tc>
        <w:tc>
          <w:tcPr>
            <w:tcW w:w="3544" w:type="dxa"/>
          </w:tcPr>
          <w:p w14:paraId="5D823BF3" w14:textId="49C9854F" w:rsidR="008838FF" w:rsidRPr="000951C9" w:rsidRDefault="008838FF" w:rsidP="000951C9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0951C9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14:paraId="6842B284" w14:textId="69FB6258" w:rsidR="008838FF" w:rsidRPr="000951C9" w:rsidRDefault="008838FF" w:rsidP="000951C9">
            <w:pPr>
              <w:spacing w:after="60" w:line="240" w:lineRule="auto"/>
              <w:ind w:left="37"/>
              <w:rPr>
                <w:rFonts w:ascii="Arial" w:hAnsi="Arial" w:cs="Arial"/>
                <w:sz w:val="20"/>
                <w:szCs w:val="20"/>
              </w:rPr>
            </w:pPr>
            <w:r w:rsidRPr="000951C9">
              <w:rPr>
                <w:rFonts w:ascii="Arial" w:hAnsi="Arial" w:cs="Arial"/>
                <w:sz w:val="20"/>
                <w:szCs w:val="20"/>
              </w:rPr>
              <w:t>кг</w:t>
            </w:r>
          </w:p>
        </w:tc>
      </w:tr>
      <w:tr w:rsidR="005206F4" w:rsidRPr="000951C9" w14:paraId="7DDEE60A" w14:textId="77777777" w:rsidTr="000951C9">
        <w:tc>
          <w:tcPr>
            <w:tcW w:w="4252" w:type="dxa"/>
          </w:tcPr>
          <w:p w14:paraId="0DF50ADA" w14:textId="77777777" w:rsidR="005206F4" w:rsidRPr="000951C9" w:rsidRDefault="005206F4" w:rsidP="000951C9">
            <w:pPr>
              <w:pStyle w:val="ListParagraph"/>
              <w:tabs>
                <w:tab w:val="left" w:pos="9214"/>
              </w:tabs>
              <w:spacing w:after="60" w:line="240" w:lineRule="auto"/>
              <w:ind w:left="0" w:right="1111"/>
              <w:contextualSpacing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sz w:val="20"/>
                <w:szCs w:val="20"/>
                <w:lang w:val="en-US"/>
              </w:rPr>
              <w:t>Загрязненная упаковка</w:t>
            </w:r>
          </w:p>
        </w:tc>
        <w:tc>
          <w:tcPr>
            <w:tcW w:w="3544" w:type="dxa"/>
          </w:tcPr>
          <w:p w14:paraId="0CADFC7B" w14:textId="45AAE1F4" w:rsidR="005206F4" w:rsidRPr="000951C9" w:rsidRDefault="00B917B8" w:rsidP="000951C9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0951C9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14:paraId="09BB9F67" w14:textId="77777777" w:rsidR="005206F4" w:rsidRPr="000951C9" w:rsidRDefault="005206F4" w:rsidP="000951C9">
            <w:pPr>
              <w:spacing w:after="60" w:line="240" w:lineRule="auto"/>
              <w:ind w:left="37"/>
              <w:rPr>
                <w:rFonts w:ascii="Arial" w:hAnsi="Arial" w:cs="Arial"/>
                <w:sz w:val="20"/>
                <w:szCs w:val="20"/>
              </w:rPr>
            </w:pPr>
            <w:r w:rsidRPr="000951C9">
              <w:rPr>
                <w:rFonts w:ascii="Arial" w:hAnsi="Arial" w:cs="Arial"/>
                <w:sz w:val="20"/>
                <w:szCs w:val="20"/>
              </w:rPr>
              <w:t>кг</w:t>
            </w:r>
          </w:p>
        </w:tc>
      </w:tr>
      <w:tr w:rsidR="00F42015" w:rsidRPr="000951C9" w14:paraId="488B89A6" w14:textId="77777777" w:rsidTr="000951C9">
        <w:tc>
          <w:tcPr>
            <w:tcW w:w="4252" w:type="dxa"/>
          </w:tcPr>
          <w:p w14:paraId="724522E6" w14:textId="2D6303AA" w:rsidR="00F42015" w:rsidRPr="000951C9" w:rsidRDefault="00F42015" w:rsidP="000951C9">
            <w:pPr>
              <w:pStyle w:val="ListParagraph"/>
              <w:tabs>
                <w:tab w:val="left" w:pos="9214"/>
              </w:tabs>
              <w:spacing w:after="60" w:line="240" w:lineRule="auto"/>
              <w:ind w:left="0" w:right="1111"/>
              <w:contextualSpacing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sz w:val="20"/>
                <w:szCs w:val="20"/>
                <w:lang w:val="en-US"/>
              </w:rPr>
              <w:t xml:space="preserve">Медицинские отходы </w:t>
            </w:r>
          </w:p>
        </w:tc>
        <w:tc>
          <w:tcPr>
            <w:tcW w:w="3544" w:type="dxa"/>
          </w:tcPr>
          <w:p w14:paraId="6158D221" w14:textId="6DFED475" w:rsidR="00F42015" w:rsidRPr="000951C9" w:rsidRDefault="0089737D" w:rsidP="000951C9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0951C9">
              <w:rPr>
                <w:rFonts w:ascii="Arial" w:hAnsi="Arial" w:cs="Arial"/>
                <w:sz w:val="20"/>
                <w:szCs w:val="20"/>
              </w:rPr>
              <w:t>7149</w:t>
            </w:r>
          </w:p>
        </w:tc>
        <w:tc>
          <w:tcPr>
            <w:tcW w:w="1276" w:type="dxa"/>
          </w:tcPr>
          <w:p w14:paraId="27823081" w14:textId="5365EBC1" w:rsidR="00F42015" w:rsidRPr="000951C9" w:rsidRDefault="000951C9" w:rsidP="000951C9">
            <w:pPr>
              <w:spacing w:after="60" w:line="240" w:lineRule="auto"/>
              <w:ind w:left="3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951C9">
              <w:rPr>
                <w:rFonts w:ascii="Arial" w:hAnsi="Arial" w:cs="Arial"/>
                <w:sz w:val="20"/>
                <w:szCs w:val="20"/>
                <w:lang w:val="ru-RU"/>
              </w:rPr>
              <w:t>гр</w:t>
            </w:r>
          </w:p>
        </w:tc>
      </w:tr>
    </w:tbl>
    <w:p w14:paraId="026E7591" w14:textId="0F42D7E5" w:rsidR="001C052D" w:rsidRPr="001640D6" w:rsidRDefault="001C052D" w:rsidP="000951C9">
      <w:pPr>
        <w:pStyle w:val="Heading2"/>
        <w:spacing w:before="120" w:after="120" w:line="240" w:lineRule="auto"/>
        <w:jc w:val="both"/>
      </w:pPr>
      <w:bookmarkStart w:id="135" w:name="_Toc177029281"/>
      <w:bookmarkStart w:id="136" w:name="_Toc177034695"/>
      <w:bookmarkStart w:id="137" w:name="_Toc177034796"/>
      <w:bookmarkStart w:id="138" w:name="_Toc177035584"/>
      <w:bookmarkStart w:id="139" w:name="_Toc177036357"/>
      <w:bookmarkStart w:id="140" w:name="_Toc190437265"/>
      <w:bookmarkStart w:id="141" w:name="_Toc192852033"/>
      <w:bookmarkStart w:id="142" w:name="_Toc195705855"/>
      <w:bookmarkStart w:id="143" w:name="_Toc177029282"/>
      <w:bookmarkStart w:id="144" w:name="_Toc177034696"/>
      <w:bookmarkStart w:id="145" w:name="_Toc177034797"/>
      <w:bookmarkStart w:id="146" w:name="_Toc177035585"/>
      <w:bookmarkStart w:id="147" w:name="_Toc177036358"/>
      <w:bookmarkStart w:id="148" w:name="_Toc190437266"/>
      <w:bookmarkStart w:id="149" w:name="_Toc192852034"/>
      <w:bookmarkStart w:id="150" w:name="_Toc195705856"/>
      <w:bookmarkStart w:id="151" w:name="_Toc177029283"/>
      <w:bookmarkStart w:id="152" w:name="_Toc177034697"/>
      <w:bookmarkStart w:id="153" w:name="_Toc177034798"/>
      <w:bookmarkStart w:id="154" w:name="_Toc177035586"/>
      <w:bookmarkStart w:id="155" w:name="_Toc177036359"/>
      <w:bookmarkStart w:id="156" w:name="_Toc190437267"/>
      <w:bookmarkStart w:id="157" w:name="_Toc192852035"/>
      <w:bookmarkStart w:id="158" w:name="_Toc195705857"/>
      <w:bookmarkStart w:id="159" w:name="_Toc177029284"/>
      <w:bookmarkStart w:id="160" w:name="_Toc177034698"/>
      <w:bookmarkStart w:id="161" w:name="_Toc177034799"/>
      <w:bookmarkStart w:id="162" w:name="_Toc177035587"/>
      <w:bookmarkStart w:id="163" w:name="_Toc177036360"/>
      <w:bookmarkStart w:id="164" w:name="_Toc190437268"/>
      <w:bookmarkStart w:id="165" w:name="_Toc192852036"/>
      <w:bookmarkStart w:id="166" w:name="_Toc195705858"/>
      <w:bookmarkStart w:id="167" w:name="_Toc177029285"/>
      <w:bookmarkStart w:id="168" w:name="_Toc177034699"/>
      <w:bookmarkStart w:id="169" w:name="_Toc177034800"/>
      <w:bookmarkStart w:id="170" w:name="_Toc177035588"/>
      <w:bookmarkStart w:id="171" w:name="_Toc177036361"/>
      <w:bookmarkStart w:id="172" w:name="_Toc190437269"/>
      <w:bookmarkStart w:id="173" w:name="_Toc192852037"/>
      <w:bookmarkStart w:id="174" w:name="_Toc195705859"/>
      <w:bookmarkStart w:id="175" w:name="_Toc177029286"/>
      <w:bookmarkStart w:id="176" w:name="_Toc177034700"/>
      <w:bookmarkStart w:id="177" w:name="_Toc177034801"/>
      <w:bookmarkStart w:id="178" w:name="_Toc177035589"/>
      <w:bookmarkStart w:id="179" w:name="_Toc177036362"/>
      <w:bookmarkStart w:id="180" w:name="_Toc190437270"/>
      <w:bookmarkStart w:id="181" w:name="_Toc192852038"/>
      <w:bookmarkStart w:id="182" w:name="_Toc195705860"/>
      <w:bookmarkStart w:id="183" w:name="_Toc177029287"/>
      <w:bookmarkStart w:id="184" w:name="_Toc177034701"/>
      <w:bookmarkStart w:id="185" w:name="_Toc177034802"/>
      <w:bookmarkStart w:id="186" w:name="_Toc177035590"/>
      <w:bookmarkStart w:id="187" w:name="_Toc177036363"/>
      <w:bookmarkStart w:id="188" w:name="_Toc190437271"/>
      <w:bookmarkStart w:id="189" w:name="_Toc192852039"/>
      <w:bookmarkStart w:id="190" w:name="_Toc195705861"/>
      <w:bookmarkStart w:id="191" w:name="_Toc177029288"/>
      <w:bookmarkStart w:id="192" w:name="_Toc177034702"/>
      <w:bookmarkStart w:id="193" w:name="_Toc177034803"/>
      <w:bookmarkStart w:id="194" w:name="_Toc177035591"/>
      <w:bookmarkStart w:id="195" w:name="_Toc177036364"/>
      <w:bookmarkStart w:id="196" w:name="_Toc190437272"/>
      <w:bookmarkStart w:id="197" w:name="_Toc192852040"/>
      <w:bookmarkStart w:id="198" w:name="_Toc195705862"/>
      <w:bookmarkStart w:id="199" w:name="_Toc142573474"/>
      <w:bookmarkStart w:id="200" w:name="_Ref177033315"/>
      <w:bookmarkStart w:id="201" w:name="_Ref177033329"/>
      <w:bookmarkStart w:id="202" w:name="_Toc197829569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r w:rsidRPr="001640D6">
        <w:t>Шум, пыль, качество воздуха</w:t>
      </w:r>
      <w:bookmarkEnd w:id="199"/>
      <w:bookmarkEnd w:id="200"/>
      <w:bookmarkEnd w:id="201"/>
      <w:bookmarkEnd w:id="202"/>
    </w:p>
    <w:p w14:paraId="558D1F9D" w14:textId="5B95AF37" w:rsidR="001C052D" w:rsidRPr="00C32C8A" w:rsidRDefault="001C052D" w:rsidP="000951C9">
      <w:pPr>
        <w:pStyle w:val="SCBody"/>
        <w:spacing w:before="120" w:line="240" w:lineRule="auto"/>
        <w:ind w:left="425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>Ближайший населенный пункт расположен почти в 4 км от участка. Считается, что соседние населенные пункты не могут пострадать от шума и пыли. Строительные подрядчики обязаны следить за тем, чтобы рабочие надевали средства защиты ушей при шуме, превышающем 85 дБА. В некоторых ситуациях средства защиты ушей эффективно используются, но мониторинг шума в рамках проекта не планируется.</w:t>
      </w:r>
    </w:p>
    <w:p w14:paraId="7A9E728C" w14:textId="6F7F5BB3" w:rsidR="001C052D" w:rsidRPr="00C32C8A" w:rsidRDefault="001C052D" w:rsidP="000951C9">
      <w:pPr>
        <w:pStyle w:val="SCBody"/>
        <w:spacing w:before="120" w:line="240" w:lineRule="auto"/>
        <w:ind w:left="425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Во время сварки для предотвращения появления дыма и запаха металла в </w:t>
      </w:r>
      <w:r w:rsidRPr="305EE64E">
        <w:rPr>
          <w:rFonts w:cs="Arial"/>
          <w:lang w:val="en-US"/>
        </w:rPr>
        <w:t>GE</w:t>
      </w:r>
      <w:r w:rsidRPr="00C32C8A">
        <w:rPr>
          <w:rFonts w:cs="Arial"/>
          <w:lang w:val="ru-RU"/>
        </w:rPr>
        <w:t xml:space="preserve"> используются вентиляторы для отсоса воздуха </w:t>
      </w:r>
      <w:r w:rsidR="00214A4B" w:rsidRPr="00C32C8A">
        <w:rPr>
          <w:rFonts w:cs="Arial"/>
          <w:lang w:val="ru-RU"/>
        </w:rPr>
        <w:t>(</w:t>
      </w:r>
      <w:r w:rsidR="00214A4B" w:rsidRPr="00C32C8A">
        <w:rPr>
          <w:rFonts w:cs="Arial"/>
          <w:i/>
          <w:iCs/>
          <w:lang w:val="ru-RU"/>
        </w:rPr>
        <w:t>рис. 12</w:t>
      </w:r>
      <w:r w:rsidR="00214A4B" w:rsidRPr="00C32C8A">
        <w:rPr>
          <w:rFonts w:cs="Arial"/>
          <w:lang w:val="ru-RU"/>
        </w:rPr>
        <w:t>).</w:t>
      </w:r>
    </w:p>
    <w:p w14:paraId="0BCD88B5" w14:textId="05D26317" w:rsidR="00EE0418" w:rsidRDefault="00090DDE" w:rsidP="000951C9">
      <w:pPr>
        <w:pStyle w:val="SCBody"/>
        <w:numPr>
          <w:ilvl w:val="0"/>
          <w:numId w:val="0"/>
        </w:numPr>
        <w:spacing w:after="0" w:line="240" w:lineRule="auto"/>
        <w:ind w:left="426"/>
        <w:rPr>
          <w:rFonts w:cs="Arial"/>
          <w:lang w:val="en-US"/>
        </w:rPr>
      </w:pPr>
      <w:r>
        <w:rPr>
          <w:rFonts w:cs="Arial"/>
          <w:noProof/>
          <w:lang w:val="en-US"/>
        </w:rPr>
        <w:drawing>
          <wp:inline distT="0" distB="0" distL="0" distR="0" wp14:anchorId="4C99FE90" wp14:editId="6BA56F49">
            <wp:extent cx="3445356" cy="3101975"/>
            <wp:effectExtent l="0" t="6350" r="3175" b="31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66954" cy="312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01E67" w14:textId="0DE78A29" w:rsidR="00090DDE" w:rsidRPr="00C32C8A" w:rsidRDefault="00090DDE" w:rsidP="000951C9">
      <w:pPr>
        <w:pStyle w:val="Caption"/>
        <w:spacing w:before="120" w:after="120" w:line="240" w:lineRule="auto"/>
        <w:ind w:left="426"/>
        <w:rPr>
          <w:lang w:val="ru-RU"/>
        </w:rPr>
      </w:pPr>
      <w:bookmarkStart w:id="203" w:name="_Toc197829812"/>
      <w:r w:rsidRPr="00C32C8A">
        <w:rPr>
          <w:lang w:val="ru-RU"/>
        </w:rPr>
        <w:t>Рисунок</w:t>
      </w:r>
      <w:r w:rsidRPr="00090DDE">
        <w:fldChar w:fldCharType="begin"/>
      </w:r>
      <w:r w:rsidRPr="00C32C8A">
        <w:rPr>
          <w:lang w:val="ru-RU"/>
        </w:rPr>
        <w:instrText xml:space="preserve"> </w:instrText>
      </w:r>
      <w:r w:rsidRPr="00090DDE">
        <w:instrText>SEQ</w:instrText>
      </w:r>
      <w:r w:rsidRPr="00C32C8A">
        <w:rPr>
          <w:lang w:val="ru-RU"/>
        </w:rPr>
        <w:instrText xml:space="preserve"> </w:instrText>
      </w:r>
      <w:r w:rsidRPr="00090DDE">
        <w:instrText>Figure</w:instrText>
      </w:r>
      <w:r w:rsidRPr="00C32C8A">
        <w:rPr>
          <w:lang w:val="ru-RU"/>
        </w:rPr>
        <w:instrText xml:space="preserve"> \* </w:instrText>
      </w:r>
      <w:r w:rsidRPr="00090DDE">
        <w:instrText>ARABIC</w:instrText>
      </w:r>
      <w:r w:rsidRPr="00C32C8A">
        <w:rPr>
          <w:lang w:val="ru-RU"/>
        </w:rPr>
        <w:instrText xml:space="preserve"> </w:instrText>
      </w:r>
      <w:r w:rsidRPr="00090DDE">
        <w:fldChar w:fldCharType="separate"/>
      </w:r>
      <w:r w:rsidR="00E32A25" w:rsidRPr="00C32C8A">
        <w:rPr>
          <w:noProof/>
          <w:lang w:val="ru-RU"/>
        </w:rPr>
        <w:t>12</w:t>
      </w:r>
      <w:r w:rsidRPr="00090DDE">
        <w:fldChar w:fldCharType="end"/>
      </w:r>
      <w:r w:rsidRPr="00C32C8A">
        <w:rPr>
          <w:lang w:val="ru-RU"/>
        </w:rPr>
        <w:t xml:space="preserve"> . Вентиляторы для отсоса воздуха, используемые во время сварочных работ (состояние на август 2024 г.).</w:t>
      </w:r>
      <w:bookmarkEnd w:id="203"/>
    </w:p>
    <w:p w14:paraId="2B9D6058" w14:textId="046580E1" w:rsidR="001C052D" w:rsidRPr="00C32C8A" w:rsidRDefault="001C052D" w:rsidP="000951C9">
      <w:pPr>
        <w:pStyle w:val="SCBody"/>
        <w:spacing w:before="120" w:line="240" w:lineRule="auto"/>
        <w:ind w:left="425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>При проведении пескоструйных работ персонал использует специальные респираторы и беруши, а пескоструйное оборудование подбирается в соответствии с международными стандартами и местными нормами по уровню шума.</w:t>
      </w:r>
    </w:p>
    <w:p w14:paraId="4F85D0A2" w14:textId="6D27FD1F" w:rsidR="001C052D" w:rsidRPr="00C32C8A" w:rsidRDefault="001C052D" w:rsidP="000951C9">
      <w:pPr>
        <w:pStyle w:val="SCBody"/>
        <w:spacing w:before="120" w:line="240" w:lineRule="auto"/>
        <w:ind w:left="425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У </w:t>
      </w:r>
      <w:r w:rsidRPr="001640D6">
        <w:rPr>
          <w:rFonts w:cs="Arial"/>
          <w:lang w:val="en-US"/>
        </w:rPr>
        <w:t>GE</w:t>
      </w:r>
      <w:r w:rsidRPr="00C32C8A">
        <w:rPr>
          <w:rFonts w:cs="Arial"/>
          <w:lang w:val="ru-RU"/>
        </w:rPr>
        <w:t xml:space="preserve"> есть карта шума для каждой высоты (</w:t>
      </w:r>
      <w:r w:rsidR="009A55A5" w:rsidRPr="001640D6">
        <w:rPr>
          <w:rFonts w:cs="Arial"/>
          <w:lang w:val="en-US"/>
        </w:rPr>
        <w:fldChar w:fldCharType="begin"/>
      </w:r>
      <w:r w:rsidR="009A55A5" w:rsidRPr="00C32C8A">
        <w:rPr>
          <w:rFonts w:cs="Arial"/>
          <w:lang w:val="ru-RU"/>
        </w:rPr>
        <w:instrText xml:space="preserve"> </w:instrText>
      </w:r>
      <w:r w:rsidR="009A55A5" w:rsidRPr="001640D6">
        <w:rPr>
          <w:rFonts w:cs="Arial"/>
          <w:lang w:val="en-US"/>
        </w:rPr>
        <w:instrText>REF</w:instrText>
      </w:r>
      <w:r w:rsidR="009A55A5" w:rsidRPr="00C32C8A">
        <w:rPr>
          <w:rFonts w:cs="Arial"/>
          <w:lang w:val="ru-RU"/>
        </w:rPr>
        <w:instrText xml:space="preserve"> _</w:instrText>
      </w:r>
      <w:r w:rsidR="009A55A5" w:rsidRPr="001640D6">
        <w:rPr>
          <w:rFonts w:cs="Arial"/>
          <w:lang w:val="en-US"/>
        </w:rPr>
        <w:instrText>Ref</w:instrText>
      </w:r>
      <w:r w:rsidR="009A55A5" w:rsidRPr="00C32C8A">
        <w:rPr>
          <w:rFonts w:cs="Arial"/>
          <w:lang w:val="ru-RU"/>
        </w:rPr>
        <w:instrText>177033441 \</w:instrText>
      </w:r>
      <w:r w:rsidR="009A55A5" w:rsidRPr="001640D6">
        <w:rPr>
          <w:rFonts w:cs="Arial"/>
          <w:lang w:val="en-US"/>
        </w:rPr>
        <w:instrText>h</w:instrText>
      </w:r>
      <w:r w:rsidR="009A55A5" w:rsidRPr="00C32C8A">
        <w:rPr>
          <w:rFonts w:cs="Arial"/>
          <w:lang w:val="ru-RU"/>
        </w:rPr>
        <w:instrText xml:space="preserve"> </w:instrText>
      </w:r>
      <w:r w:rsidR="009A55A5" w:rsidRPr="001640D6">
        <w:rPr>
          <w:rFonts w:cs="Arial"/>
          <w:lang w:val="en-US"/>
        </w:rPr>
      </w:r>
      <w:r w:rsidR="009A55A5" w:rsidRPr="001640D6">
        <w:rPr>
          <w:rFonts w:cs="Arial"/>
          <w:lang w:val="en-US"/>
        </w:rPr>
        <w:fldChar w:fldCharType="separate"/>
      </w:r>
      <w:r w:rsidR="009A55A5" w:rsidRPr="00C32C8A">
        <w:rPr>
          <w:rFonts w:cs="Arial"/>
          <w:i/>
          <w:iCs/>
          <w:lang w:val="ru-RU"/>
        </w:rPr>
        <w:t xml:space="preserve"> Рисунок</w:t>
      </w:r>
      <w:r w:rsidR="004B3251">
        <w:rPr>
          <w:rFonts w:cs="Arial"/>
          <w:i/>
          <w:iCs/>
          <w:lang w:val="ru-RU"/>
        </w:rPr>
        <w:t xml:space="preserve"> </w:t>
      </w:r>
      <w:r w:rsidR="00EE0418" w:rsidRPr="00C32C8A">
        <w:rPr>
          <w:rFonts w:cs="Arial"/>
          <w:i/>
          <w:iCs/>
          <w:lang w:val="ru-RU"/>
        </w:rPr>
        <w:t>1</w:t>
      </w:r>
      <w:r w:rsidR="009A55A5" w:rsidRPr="001640D6">
        <w:rPr>
          <w:rFonts w:cs="Arial"/>
          <w:lang w:val="en-US"/>
        </w:rPr>
        <w:fldChar w:fldCharType="end"/>
      </w:r>
      <w:r w:rsidRPr="00C32C8A">
        <w:rPr>
          <w:rFonts w:cs="Arial"/>
          <w:lang w:val="ru-RU"/>
        </w:rPr>
        <w:t xml:space="preserve">3). У них есть инспекционный лист; они измеряют уровень шума каждую неделю. </w:t>
      </w:r>
    </w:p>
    <w:tbl>
      <w:tblPr>
        <w:tblStyle w:val="TableGrid"/>
        <w:tblW w:w="0" w:type="auto"/>
        <w:jc w:val="center"/>
        <w:tblInd w:w="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6"/>
        <w:gridCol w:w="4381"/>
      </w:tblGrid>
      <w:tr w:rsidR="001C052D" w:rsidRPr="002F4519" w14:paraId="2BD05B39" w14:textId="77777777" w:rsidTr="000951C9">
        <w:trPr>
          <w:trHeight w:val="4985"/>
          <w:jc w:val="center"/>
        </w:trPr>
        <w:tc>
          <w:tcPr>
            <w:tcW w:w="4686" w:type="dxa"/>
            <w:hideMark/>
          </w:tcPr>
          <w:p w14:paraId="4E92DB89" w14:textId="73018261" w:rsidR="001C052D" w:rsidRPr="001640D6" w:rsidRDefault="001C052D" w:rsidP="009C5415">
            <w:pPr>
              <w:tabs>
                <w:tab w:val="left" w:pos="9214"/>
              </w:tabs>
              <w:spacing w:after="120"/>
              <w:ind w:right="36"/>
              <w:jc w:val="center"/>
              <w:rPr>
                <w:rFonts w:ascii="Arial" w:hAnsi="Arial" w:cs="Arial"/>
                <w:lang w:val="en-US"/>
              </w:rPr>
            </w:pPr>
            <w:r w:rsidRPr="00E12F23">
              <w:rPr>
                <w:rFonts w:ascii="Arial" w:hAnsi="Arial" w:cs="Arial"/>
                <w:noProof/>
                <w:lang w:val="en-US"/>
              </w:rPr>
              <w:lastRenderedPageBreak/>
              <w:drawing>
                <wp:inline distT="0" distB="0" distL="0" distR="0" wp14:anchorId="167A953A" wp14:editId="3B06709D">
                  <wp:extent cx="2062480" cy="1435100"/>
                  <wp:effectExtent l="0" t="0" r="0" b="0"/>
                  <wp:docPr id="2077108132" name="Рисунок 2077108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48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FD0702" w14:textId="25D9DF93" w:rsidR="001C052D" w:rsidRPr="001640D6" w:rsidRDefault="001C052D">
            <w:pPr>
              <w:tabs>
                <w:tab w:val="left" w:pos="9214"/>
              </w:tabs>
              <w:spacing w:after="120"/>
              <w:ind w:right="36"/>
              <w:rPr>
                <w:rFonts w:ascii="Arial" w:hAnsi="Arial" w:cs="Arial"/>
                <w:lang w:val="en-US"/>
              </w:rPr>
            </w:pPr>
            <w:r w:rsidRPr="00E12F23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77BB9534" wp14:editId="2B1E0DDC">
                  <wp:extent cx="2094865" cy="1435100"/>
                  <wp:effectExtent l="0" t="0" r="635" b="0"/>
                  <wp:docPr id="2077108131" name="Рисунок 2077108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65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1" w:type="dxa"/>
          </w:tcPr>
          <w:p w14:paraId="7002DBAC" w14:textId="6C090C72" w:rsidR="001C052D" w:rsidRPr="001640D6" w:rsidRDefault="005F4E0C">
            <w:pPr>
              <w:tabs>
                <w:tab w:val="left" w:pos="9214"/>
              </w:tabs>
              <w:spacing w:after="120"/>
              <w:jc w:val="center"/>
              <w:rPr>
                <w:rFonts w:ascii="Arial" w:hAnsi="Arial" w:cs="Arial"/>
                <w:lang w:val="en-US" w:eastAsia="ru-RU"/>
              </w:rPr>
            </w:pPr>
            <w:r w:rsidRPr="0065211F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658262" behindDoc="1" locked="0" layoutInCell="1" allowOverlap="1" wp14:anchorId="000337A6" wp14:editId="1A7239BF">
                  <wp:simplePos x="0" y="0"/>
                  <wp:positionH relativeFrom="column">
                    <wp:posOffset>690245</wp:posOffset>
                  </wp:positionH>
                  <wp:positionV relativeFrom="paragraph">
                    <wp:posOffset>1644650</wp:posOffset>
                  </wp:positionV>
                  <wp:extent cx="2023110" cy="1439545"/>
                  <wp:effectExtent l="0" t="0" r="0" b="8255"/>
                  <wp:wrapTight wrapText="bothSides">
                    <wp:wrapPolygon edited="0">
                      <wp:start x="0" y="0"/>
                      <wp:lineTo x="0" y="21438"/>
                      <wp:lineTo x="21356" y="21438"/>
                      <wp:lineTo x="21356" y="0"/>
                      <wp:lineTo x="0" y="0"/>
                    </wp:wrapPolygon>
                  </wp:wrapTight>
                  <wp:docPr id="2077108133" name="Рисунок 2077108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1439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5415" w:rsidRPr="00E12F23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0A2EA0D4" wp14:editId="71A32292">
                  <wp:extent cx="1924685" cy="1435100"/>
                  <wp:effectExtent l="0" t="0" r="0" b="0"/>
                  <wp:docPr id="2077108130" name="Рисунок 2077108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685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B250BE" w14:textId="50BFE034" w:rsidR="001C052D" w:rsidRPr="002F4519" w:rsidRDefault="001C052D" w:rsidP="005F4E0C">
            <w:pPr>
              <w:tabs>
                <w:tab w:val="left" w:pos="9214"/>
              </w:tabs>
              <w:spacing w:after="120"/>
              <w:ind w:left="0"/>
              <w:rPr>
                <w:rFonts w:ascii="Arial" w:hAnsi="Arial" w:cs="Arial"/>
                <w:lang w:val="en-US"/>
              </w:rPr>
            </w:pPr>
          </w:p>
        </w:tc>
      </w:tr>
    </w:tbl>
    <w:p w14:paraId="115F773C" w14:textId="0614AECF" w:rsidR="00393AC7" w:rsidRPr="00C32C8A" w:rsidRDefault="00393AC7" w:rsidP="000951C9">
      <w:pPr>
        <w:pStyle w:val="Caption"/>
        <w:spacing w:before="120" w:after="120" w:line="240" w:lineRule="auto"/>
        <w:ind w:left="567"/>
        <w:rPr>
          <w:lang w:val="ru-RU"/>
        </w:rPr>
      </w:pPr>
      <w:bookmarkStart w:id="204" w:name="_Ref177033441"/>
      <w:bookmarkStart w:id="205" w:name="_Toc197829813"/>
      <w:r w:rsidRPr="00C32C8A">
        <w:rPr>
          <w:lang w:val="ru-RU"/>
        </w:rPr>
        <w:t>Рисунок</w:t>
      </w:r>
      <w:r w:rsidRPr="001640D6">
        <w:rPr>
          <w:lang w:val="en-US"/>
        </w:rPr>
        <w:fldChar w:fldCharType="begin"/>
      </w:r>
      <w:r w:rsidRPr="00C32C8A">
        <w:rPr>
          <w:lang w:val="ru-RU"/>
        </w:rPr>
        <w:instrText xml:space="preserve"> </w:instrText>
      </w:r>
      <w:r w:rsidRPr="001640D6">
        <w:rPr>
          <w:lang w:val="en-US"/>
        </w:rPr>
        <w:instrText>SEQ</w:instrText>
      </w:r>
      <w:r w:rsidRPr="00C32C8A">
        <w:rPr>
          <w:lang w:val="ru-RU"/>
        </w:rPr>
        <w:instrText xml:space="preserve"> </w:instrText>
      </w:r>
      <w:r w:rsidRPr="001640D6">
        <w:rPr>
          <w:lang w:val="en-US"/>
        </w:rPr>
        <w:instrText>Figure</w:instrText>
      </w:r>
      <w:r w:rsidRPr="00C32C8A">
        <w:rPr>
          <w:lang w:val="ru-RU"/>
        </w:rPr>
        <w:instrText xml:space="preserve"> \* </w:instrText>
      </w:r>
      <w:r w:rsidRPr="001640D6">
        <w:rPr>
          <w:lang w:val="en-US"/>
        </w:rPr>
        <w:instrText>ARABIC</w:instrText>
      </w:r>
      <w:r w:rsidRPr="00C32C8A">
        <w:rPr>
          <w:lang w:val="ru-RU"/>
        </w:rPr>
        <w:instrText xml:space="preserve"> </w:instrText>
      </w:r>
      <w:r w:rsidRPr="001640D6">
        <w:rPr>
          <w:lang w:val="en-US"/>
        </w:rPr>
        <w:fldChar w:fldCharType="separate"/>
      </w:r>
      <w:r w:rsidR="00E32A25" w:rsidRPr="00C32C8A">
        <w:rPr>
          <w:noProof/>
          <w:lang w:val="ru-RU"/>
        </w:rPr>
        <w:t>13</w:t>
      </w:r>
      <w:r w:rsidRPr="001640D6">
        <w:rPr>
          <w:lang w:val="en-US"/>
        </w:rPr>
        <w:fldChar w:fldCharType="end"/>
      </w:r>
      <w:bookmarkEnd w:id="204"/>
      <w:r w:rsidRPr="00C32C8A">
        <w:rPr>
          <w:lang w:val="ru-RU"/>
        </w:rPr>
        <w:t xml:space="preserve"> . Карты шума </w:t>
      </w:r>
      <w:r w:rsidRPr="001640D6">
        <w:rPr>
          <w:lang w:val="en-US"/>
        </w:rPr>
        <w:t>GE</w:t>
      </w:r>
      <w:r w:rsidRPr="00C32C8A">
        <w:rPr>
          <w:lang w:val="ru-RU"/>
        </w:rPr>
        <w:t xml:space="preserve"> для каждой высоты (</w:t>
      </w:r>
      <w:r w:rsidR="00DD242D" w:rsidRPr="00C32C8A">
        <w:rPr>
          <w:lang w:val="ru-RU"/>
        </w:rPr>
        <w:t xml:space="preserve">состояние на декабрь </w:t>
      </w:r>
      <w:r w:rsidRPr="00C32C8A">
        <w:rPr>
          <w:lang w:val="ru-RU"/>
        </w:rPr>
        <w:t>2024 года)</w:t>
      </w:r>
      <w:bookmarkEnd w:id="205"/>
    </w:p>
    <w:p w14:paraId="49A1C4FA" w14:textId="1EEBCAA6" w:rsidR="00026450" w:rsidRPr="001640D6" w:rsidRDefault="00026450" w:rsidP="000951C9">
      <w:pPr>
        <w:pStyle w:val="Heading2"/>
        <w:spacing w:before="120" w:after="120" w:line="240" w:lineRule="auto"/>
        <w:jc w:val="both"/>
      </w:pPr>
      <w:bookmarkStart w:id="206" w:name="_Toc177029290"/>
      <w:bookmarkStart w:id="207" w:name="_Toc177034704"/>
      <w:bookmarkStart w:id="208" w:name="_Toc177034805"/>
      <w:bookmarkStart w:id="209" w:name="_Toc505241666"/>
      <w:bookmarkStart w:id="210" w:name="_Toc13211006"/>
      <w:bookmarkStart w:id="211" w:name="_Toc197829570"/>
      <w:bookmarkEnd w:id="206"/>
      <w:bookmarkEnd w:id="207"/>
      <w:bookmarkEnd w:id="208"/>
      <w:r w:rsidRPr="001640D6">
        <w:t>Здоровье и безопасность</w:t>
      </w:r>
      <w:bookmarkEnd w:id="209"/>
      <w:bookmarkEnd w:id="210"/>
      <w:bookmarkEnd w:id="211"/>
    </w:p>
    <w:p w14:paraId="680AFCB0" w14:textId="2F9434B3" w:rsidR="0009415E" w:rsidRPr="001640D6" w:rsidRDefault="0009415E" w:rsidP="000951C9">
      <w:pPr>
        <w:pStyle w:val="Heading3"/>
        <w:tabs>
          <w:tab w:val="clear" w:pos="2410"/>
        </w:tabs>
        <w:spacing w:before="120" w:after="120" w:line="240" w:lineRule="auto"/>
        <w:ind w:left="851" w:hanging="425"/>
        <w:jc w:val="both"/>
        <w:rPr>
          <w:rFonts w:ascii="Arial" w:hAnsi="Arial"/>
          <w:b/>
          <w:bCs w:val="0"/>
          <w:sz w:val="24"/>
          <w:szCs w:val="24"/>
          <w:lang w:val="en-US"/>
        </w:rPr>
      </w:pPr>
      <w:bookmarkStart w:id="212" w:name="_Toc197829571"/>
      <w:bookmarkStart w:id="213" w:name="_Ref192756548"/>
      <w:bookmarkStart w:id="214" w:name="_Ref192756584"/>
      <w:bookmarkStart w:id="215" w:name="_Ref192756595"/>
      <w:r w:rsidRPr="001640D6">
        <w:rPr>
          <w:rFonts w:ascii="Arial" w:hAnsi="Arial"/>
          <w:b/>
          <w:bCs w:val="0"/>
          <w:sz w:val="24"/>
          <w:szCs w:val="24"/>
          <w:lang w:val="en-US"/>
        </w:rPr>
        <w:t>Здоровье и безопасность сообщества</w:t>
      </w:r>
      <w:bookmarkEnd w:id="212"/>
      <w:r w:rsidRPr="001640D6">
        <w:rPr>
          <w:rFonts w:ascii="Arial" w:hAnsi="Arial"/>
          <w:b/>
          <w:bCs w:val="0"/>
          <w:sz w:val="24"/>
          <w:szCs w:val="24"/>
          <w:lang w:val="en-US"/>
        </w:rPr>
        <w:t xml:space="preserve"> </w:t>
      </w:r>
      <w:bookmarkEnd w:id="213"/>
      <w:bookmarkEnd w:id="214"/>
      <w:bookmarkEnd w:id="215"/>
    </w:p>
    <w:p w14:paraId="2E9C4635" w14:textId="06F2D35A" w:rsidR="0035731B" w:rsidRPr="00A137FA" w:rsidRDefault="0035731B" w:rsidP="000951C9">
      <w:pPr>
        <w:pStyle w:val="SCBody"/>
        <w:spacing w:before="120" w:line="240" w:lineRule="auto"/>
        <w:ind w:left="426"/>
        <w:jc w:val="both"/>
        <w:rPr>
          <w:rFonts w:cs="Arial"/>
          <w:sz w:val="24"/>
          <w:szCs w:val="24"/>
          <w:lang w:val="ru-RU"/>
        </w:rPr>
      </w:pPr>
      <w:r w:rsidRPr="00C32C8A">
        <w:rPr>
          <w:rFonts w:cs="Arial"/>
          <w:lang w:val="ru-RU"/>
        </w:rPr>
        <w:t xml:space="preserve">С середины января 2024 года на </w:t>
      </w:r>
      <w:r w:rsidR="004B3251">
        <w:rPr>
          <w:rFonts w:cs="Arial"/>
          <w:lang w:val="ru-RU"/>
        </w:rPr>
        <w:t>объекте</w:t>
      </w:r>
      <w:r w:rsidRPr="00C32C8A">
        <w:rPr>
          <w:rFonts w:cs="Arial"/>
          <w:lang w:val="ru-RU"/>
        </w:rPr>
        <w:t xml:space="preserve"> работает врач Международной службы спасения (</w:t>
      </w:r>
      <w:r w:rsidRPr="0035731B">
        <w:rPr>
          <w:rFonts w:cs="Arial"/>
          <w:lang w:val="en-US"/>
        </w:rPr>
        <w:t>Save</w:t>
      </w:r>
      <w:r w:rsidRPr="00C32C8A">
        <w:rPr>
          <w:rFonts w:cs="Arial"/>
          <w:lang w:val="ru-RU"/>
        </w:rPr>
        <w:t xml:space="preserve"> </w:t>
      </w:r>
      <w:r w:rsidRPr="0035731B">
        <w:rPr>
          <w:rFonts w:cs="Arial"/>
          <w:lang w:val="en-US"/>
        </w:rPr>
        <w:t>Our</w:t>
      </w:r>
      <w:r w:rsidRPr="00C32C8A">
        <w:rPr>
          <w:rFonts w:cs="Arial"/>
          <w:lang w:val="ru-RU"/>
        </w:rPr>
        <w:t xml:space="preserve"> </w:t>
      </w:r>
      <w:r w:rsidRPr="0035731B">
        <w:rPr>
          <w:rFonts w:cs="Arial"/>
          <w:lang w:val="en-US"/>
        </w:rPr>
        <w:t>Ship</w:t>
      </w:r>
      <w:r w:rsidRPr="00C32C8A">
        <w:rPr>
          <w:rFonts w:cs="Arial"/>
          <w:lang w:val="ru-RU"/>
        </w:rPr>
        <w:t xml:space="preserve"> - </w:t>
      </w:r>
      <w:r w:rsidRPr="0035731B">
        <w:rPr>
          <w:rFonts w:cs="Arial"/>
          <w:lang w:val="en-US"/>
        </w:rPr>
        <w:t>ISOS</w:t>
      </w:r>
      <w:r w:rsidRPr="00C32C8A">
        <w:rPr>
          <w:rFonts w:cs="Arial"/>
          <w:lang w:val="ru-RU"/>
        </w:rPr>
        <w:t xml:space="preserve">), нанятый </w:t>
      </w:r>
      <w:r w:rsidRPr="0035731B">
        <w:rPr>
          <w:rFonts w:cs="Arial"/>
          <w:lang w:val="en-US"/>
        </w:rPr>
        <w:t>GE</w:t>
      </w:r>
      <w:r w:rsidRPr="00C32C8A">
        <w:rPr>
          <w:rFonts w:cs="Arial"/>
          <w:lang w:val="ru-RU"/>
        </w:rPr>
        <w:t xml:space="preserve">. В соответствии с Соглашением о финансировании были завершены подготовительные работы, </w:t>
      </w:r>
      <w:r w:rsidRPr="00A137FA">
        <w:rPr>
          <w:rFonts w:cs="Arial"/>
          <w:lang w:val="ru-RU"/>
        </w:rPr>
        <w:t>связанные с медицинской структурой. Возобновилась программа информирования о ВИЧ/</w:t>
      </w:r>
      <w:r w:rsidR="00A137FA" w:rsidRPr="00A137FA">
        <w:rPr>
          <w:rFonts w:cs="Arial"/>
          <w:lang w:val="ru-RU"/>
        </w:rPr>
        <w:t>З</w:t>
      </w:r>
      <w:r w:rsidRPr="00A137FA">
        <w:rPr>
          <w:rFonts w:cs="Arial"/>
          <w:lang w:val="ru-RU"/>
        </w:rPr>
        <w:t>ППП, первыми слушателями курсов повышения квалификации стали сотрудники Заказчика, персонал Подрядчика и представители местного населения</w:t>
      </w:r>
      <w:r w:rsidR="0009415E" w:rsidRPr="00A137FA">
        <w:rPr>
          <w:rFonts w:cs="Arial"/>
          <w:lang w:val="ru-RU"/>
        </w:rPr>
        <w:t xml:space="preserve">. </w:t>
      </w:r>
    </w:p>
    <w:p w14:paraId="7D239C06" w14:textId="7F92943A" w:rsidR="00782453" w:rsidRPr="00A137FA" w:rsidRDefault="0009415E" w:rsidP="000951C9">
      <w:pPr>
        <w:pStyle w:val="SCBody"/>
        <w:spacing w:before="120" w:line="240" w:lineRule="auto"/>
        <w:ind w:left="426"/>
        <w:jc w:val="both"/>
        <w:rPr>
          <w:rFonts w:cs="Arial"/>
          <w:sz w:val="24"/>
          <w:szCs w:val="24"/>
          <w:lang w:val="en-US"/>
        </w:rPr>
      </w:pPr>
      <w:r w:rsidRPr="00A137FA">
        <w:rPr>
          <w:rFonts w:cs="Arial"/>
          <w:lang w:val="ru-RU"/>
        </w:rPr>
        <w:t xml:space="preserve">За этот период </w:t>
      </w:r>
      <w:r w:rsidRPr="00A137FA">
        <w:rPr>
          <w:rFonts w:cs="Arial"/>
          <w:lang w:val="en-US"/>
        </w:rPr>
        <w:t>ISOS</w:t>
      </w:r>
      <w:r w:rsidRPr="00A137FA">
        <w:rPr>
          <w:rFonts w:cs="Arial"/>
          <w:lang w:val="ru-RU"/>
        </w:rPr>
        <w:t xml:space="preserve"> провела </w:t>
      </w:r>
      <w:r w:rsidR="00C066AF" w:rsidRPr="00A137FA">
        <w:rPr>
          <w:rFonts w:cs="Arial"/>
          <w:lang w:val="ru-RU"/>
        </w:rPr>
        <w:t xml:space="preserve">4 </w:t>
      </w:r>
      <w:r w:rsidR="007A5BEE" w:rsidRPr="00A137FA">
        <w:rPr>
          <w:rFonts w:cs="Arial"/>
          <w:lang w:val="ru-RU"/>
        </w:rPr>
        <w:t>лекции</w:t>
      </w:r>
      <w:r w:rsidRPr="00A137FA">
        <w:rPr>
          <w:rFonts w:cs="Arial"/>
          <w:lang w:val="ru-RU"/>
        </w:rPr>
        <w:t xml:space="preserve">, которые посетили </w:t>
      </w:r>
      <w:r w:rsidR="00C066AF" w:rsidRPr="00A137FA">
        <w:rPr>
          <w:rFonts w:cs="Arial"/>
          <w:lang w:val="ru-RU"/>
        </w:rPr>
        <w:t xml:space="preserve">130 </w:t>
      </w:r>
      <w:r w:rsidRPr="00A137FA">
        <w:rPr>
          <w:rFonts w:cs="Arial"/>
          <w:lang w:val="ru-RU"/>
        </w:rPr>
        <w:t xml:space="preserve">человек и получили всю необходимую информацию о мерах предосторожности при ИППП, ЗППП и ВИЧ/СПИДе. </w:t>
      </w:r>
      <w:r w:rsidRPr="00A137FA">
        <w:rPr>
          <w:rFonts w:cs="Arial"/>
          <w:lang w:val="en-US"/>
        </w:rPr>
        <w:t>Были распространены информационные материалы (</w:t>
      </w:r>
      <w:r w:rsidR="00D001A9" w:rsidRPr="00A137FA">
        <w:rPr>
          <w:rFonts w:cs="Arial"/>
          <w:lang w:val="en-US"/>
        </w:rPr>
        <w:fldChar w:fldCharType="begin"/>
      </w:r>
      <w:r w:rsidR="00D001A9" w:rsidRPr="00A137FA">
        <w:rPr>
          <w:rFonts w:cs="Arial"/>
          <w:lang w:val="en-US"/>
        </w:rPr>
        <w:instrText xml:space="preserve"> REF _Ref177033500 \h </w:instrText>
      </w:r>
      <w:r w:rsidR="00A137FA">
        <w:rPr>
          <w:rFonts w:cs="Arial"/>
          <w:lang w:val="en-US"/>
        </w:rPr>
        <w:instrText xml:space="preserve"> \* MERGEFORMAT </w:instrText>
      </w:r>
      <w:r w:rsidR="00D001A9" w:rsidRPr="00A137FA">
        <w:rPr>
          <w:rFonts w:cs="Arial"/>
          <w:lang w:val="en-US"/>
        </w:rPr>
      </w:r>
      <w:r w:rsidR="00D001A9" w:rsidRPr="00A137FA">
        <w:rPr>
          <w:rFonts w:cs="Arial"/>
          <w:lang w:val="en-US"/>
        </w:rPr>
        <w:fldChar w:fldCharType="separate"/>
      </w:r>
      <w:r w:rsidR="00D001A9" w:rsidRPr="00A137FA">
        <w:rPr>
          <w:rFonts w:cs="Arial"/>
          <w:i/>
          <w:iCs/>
          <w:lang w:val="en-US"/>
        </w:rPr>
        <w:t xml:space="preserve"> Рисунок </w:t>
      </w:r>
      <w:r w:rsidR="00CD31E7" w:rsidRPr="00A137FA">
        <w:rPr>
          <w:rFonts w:cs="Arial"/>
          <w:i/>
          <w:iCs/>
          <w:lang w:val="en-US"/>
        </w:rPr>
        <w:t>14</w:t>
      </w:r>
      <w:r w:rsidR="00D001A9" w:rsidRPr="00A137FA">
        <w:rPr>
          <w:rFonts w:cs="Arial"/>
          <w:lang w:val="en-US"/>
        </w:rPr>
        <w:fldChar w:fldCharType="end"/>
      </w:r>
      <w:r w:rsidR="004B3251" w:rsidRPr="00A137FA">
        <w:rPr>
          <w:rFonts w:cs="Arial"/>
          <w:lang w:val="ru-RU"/>
        </w:rPr>
        <w:t>,</w:t>
      </w:r>
      <w:r w:rsidR="00D001A9" w:rsidRPr="00A137FA">
        <w:rPr>
          <w:rFonts w:cs="Arial"/>
          <w:lang w:val="en-US"/>
        </w:rPr>
        <w:fldChar w:fldCharType="begin"/>
      </w:r>
      <w:r w:rsidR="00D001A9" w:rsidRPr="00A137FA">
        <w:rPr>
          <w:rFonts w:cs="Arial"/>
          <w:lang w:val="en-US"/>
        </w:rPr>
        <w:instrText xml:space="preserve"> REF _Ref177033466 \h </w:instrText>
      </w:r>
      <w:r w:rsidR="00A137FA">
        <w:rPr>
          <w:rFonts w:cs="Arial"/>
          <w:lang w:val="en-US"/>
        </w:rPr>
        <w:instrText xml:space="preserve"> \* MERGEFORMAT </w:instrText>
      </w:r>
      <w:r w:rsidR="00D001A9" w:rsidRPr="00A137FA">
        <w:rPr>
          <w:rFonts w:cs="Arial"/>
          <w:lang w:val="en-US"/>
        </w:rPr>
      </w:r>
      <w:r w:rsidR="00D001A9" w:rsidRPr="00A137FA">
        <w:rPr>
          <w:rFonts w:cs="Arial"/>
          <w:lang w:val="en-US"/>
        </w:rPr>
        <w:fldChar w:fldCharType="separate"/>
      </w:r>
      <w:r w:rsidR="00D001A9" w:rsidRPr="00A137FA">
        <w:rPr>
          <w:rFonts w:cs="Arial"/>
          <w:lang w:val="en-US"/>
        </w:rPr>
        <w:t xml:space="preserve"> Таблица</w:t>
      </w:r>
      <w:r w:rsidR="00D001A9" w:rsidRPr="00A137FA">
        <w:rPr>
          <w:rFonts w:cs="Arial"/>
          <w:lang w:val="en-US"/>
        </w:rPr>
        <w:fldChar w:fldCharType="end"/>
      </w:r>
      <w:r w:rsidRPr="00A137FA">
        <w:rPr>
          <w:rFonts w:cs="Arial"/>
          <w:lang w:val="en-US"/>
        </w:rPr>
        <w:t xml:space="preserve"> 6)</w:t>
      </w:r>
    </w:p>
    <w:p w14:paraId="604C7A83" w14:textId="7177634C" w:rsidR="0009415E" w:rsidRPr="00C32C8A" w:rsidRDefault="0009415E" w:rsidP="000951C9">
      <w:pPr>
        <w:pStyle w:val="SCBody"/>
        <w:spacing w:before="120" w:line="240" w:lineRule="auto"/>
        <w:ind w:left="426"/>
        <w:jc w:val="both"/>
        <w:rPr>
          <w:rStyle w:val="fontstyle01"/>
          <w:rFonts w:ascii="Arial" w:hAnsi="Arial" w:cs="Arial"/>
          <w:color w:val="auto"/>
          <w:sz w:val="22"/>
          <w:szCs w:val="22"/>
          <w:lang w:val="ru-RU"/>
        </w:rPr>
      </w:pPr>
      <w:r w:rsidRPr="00C32C8A">
        <w:rPr>
          <w:rStyle w:val="fontstyle01"/>
          <w:rFonts w:ascii="Arial" w:hAnsi="Arial" w:cs="Arial"/>
          <w:sz w:val="22"/>
          <w:szCs w:val="22"/>
          <w:lang w:val="ru-RU"/>
        </w:rPr>
        <w:t xml:space="preserve">В качестве дополнительной профилактической программы по обучению местного населения оказанию первой помощи в случае </w:t>
      </w:r>
      <w:r w:rsidRPr="00A137FA">
        <w:rPr>
          <w:rStyle w:val="fontstyle01"/>
          <w:rFonts w:ascii="Arial" w:hAnsi="Arial" w:cs="Arial"/>
          <w:sz w:val="22"/>
          <w:szCs w:val="22"/>
          <w:lang w:val="ru-RU"/>
        </w:rPr>
        <w:t>бытовых или повседневных происшествий были проведены общие занятия по оказанию первой помощи для учащихся и учителей в школе. Эта возможность была выявлена для повышения уровня подготовки местного населения, и</w:t>
      </w:r>
      <w:r w:rsidRPr="00C32C8A">
        <w:rPr>
          <w:rStyle w:val="fontstyle01"/>
          <w:rFonts w:ascii="Arial" w:hAnsi="Arial" w:cs="Arial"/>
          <w:sz w:val="22"/>
          <w:szCs w:val="22"/>
          <w:lang w:val="ru-RU"/>
        </w:rPr>
        <w:t xml:space="preserve"> лекции были проведены с практическими занятиями непосредственно в школе.</w:t>
      </w:r>
    </w:p>
    <w:p w14:paraId="1696B645" w14:textId="18F88869" w:rsidR="0009415E" w:rsidRPr="00C32C8A" w:rsidRDefault="00BD0893" w:rsidP="000951C9">
      <w:pPr>
        <w:pStyle w:val="Caption"/>
        <w:spacing w:before="120" w:after="120" w:line="240" w:lineRule="auto"/>
        <w:rPr>
          <w:lang w:val="ru-RU"/>
        </w:rPr>
      </w:pPr>
      <w:bookmarkStart w:id="216" w:name="_Ref177033466"/>
      <w:bookmarkStart w:id="217" w:name="_Toc197829900"/>
      <w:r w:rsidRPr="00C32C8A">
        <w:rPr>
          <w:lang w:val="ru-RU"/>
        </w:rPr>
        <w:t>Таблица</w:t>
      </w:r>
      <w:r w:rsidRPr="001640D6">
        <w:rPr>
          <w:lang w:val="en-US"/>
        </w:rPr>
        <w:fldChar w:fldCharType="begin"/>
      </w:r>
      <w:r w:rsidRPr="00C32C8A">
        <w:rPr>
          <w:lang w:val="ru-RU"/>
        </w:rPr>
        <w:instrText xml:space="preserve"> </w:instrText>
      </w:r>
      <w:r w:rsidRPr="001640D6">
        <w:rPr>
          <w:lang w:val="en-US"/>
        </w:rPr>
        <w:instrText>SEQ</w:instrText>
      </w:r>
      <w:r w:rsidRPr="00C32C8A">
        <w:rPr>
          <w:lang w:val="ru-RU"/>
        </w:rPr>
        <w:instrText xml:space="preserve"> </w:instrText>
      </w:r>
      <w:r w:rsidRPr="001640D6">
        <w:rPr>
          <w:lang w:val="en-US"/>
        </w:rPr>
        <w:instrText>Table</w:instrText>
      </w:r>
      <w:r w:rsidRPr="00C32C8A">
        <w:rPr>
          <w:lang w:val="ru-RU"/>
        </w:rPr>
        <w:instrText xml:space="preserve"> \* </w:instrText>
      </w:r>
      <w:r w:rsidRPr="001640D6">
        <w:rPr>
          <w:lang w:val="en-US"/>
        </w:rPr>
        <w:instrText>ARABIC</w:instrText>
      </w:r>
      <w:r w:rsidRPr="00C32C8A">
        <w:rPr>
          <w:lang w:val="ru-RU"/>
        </w:rPr>
        <w:instrText xml:space="preserve"> </w:instrText>
      </w:r>
      <w:r w:rsidRPr="001640D6">
        <w:rPr>
          <w:lang w:val="en-US"/>
        </w:rPr>
        <w:fldChar w:fldCharType="separate"/>
      </w:r>
      <w:r w:rsidR="009D005E" w:rsidRPr="00C32C8A">
        <w:rPr>
          <w:noProof/>
          <w:lang w:val="ru-RU"/>
        </w:rPr>
        <w:t>6</w:t>
      </w:r>
      <w:r w:rsidRPr="001640D6">
        <w:rPr>
          <w:lang w:val="en-US"/>
        </w:rPr>
        <w:fldChar w:fldCharType="end"/>
      </w:r>
      <w:bookmarkEnd w:id="216"/>
      <w:r w:rsidRPr="00C32C8A">
        <w:rPr>
          <w:lang w:val="ru-RU"/>
        </w:rPr>
        <w:t xml:space="preserve"> . Список проведенных тренингов по повышению осведомленности о ВИЧ/СПИДе</w:t>
      </w:r>
      <w:bookmarkEnd w:id="217"/>
    </w:p>
    <w:tbl>
      <w:tblPr>
        <w:tblStyle w:val="TableGrid"/>
        <w:tblW w:w="9355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4111"/>
        <w:gridCol w:w="2551"/>
        <w:gridCol w:w="2268"/>
      </w:tblGrid>
      <w:tr w:rsidR="000951C9" w:rsidRPr="000951C9" w14:paraId="352B290D" w14:textId="77777777" w:rsidTr="000951C9">
        <w:trPr>
          <w:trHeight w:val="495"/>
        </w:trPr>
        <w:tc>
          <w:tcPr>
            <w:tcW w:w="425" w:type="dxa"/>
            <w:shd w:val="clear" w:color="auto" w:fill="DEEAF6" w:themeFill="accent1" w:themeFillTint="33"/>
            <w:vAlign w:val="center"/>
          </w:tcPr>
          <w:p w14:paraId="2EDB337C" w14:textId="77777777" w:rsidR="0009415E" w:rsidRPr="000951C9" w:rsidRDefault="0009415E" w:rsidP="000951C9">
            <w:pPr>
              <w:spacing w:after="60" w:line="240" w:lineRule="auto"/>
              <w:ind w:left="23" w:right="-244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51C9">
              <w:rPr>
                <w:rFonts w:ascii="Arial" w:hAnsi="Arial" w:cs="Arial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4111" w:type="dxa"/>
            <w:shd w:val="clear" w:color="auto" w:fill="DEEAF6" w:themeFill="accent1" w:themeFillTint="33"/>
            <w:vAlign w:val="center"/>
          </w:tcPr>
          <w:p w14:paraId="2A52DB4A" w14:textId="77777777" w:rsidR="0009415E" w:rsidRPr="000951C9" w:rsidRDefault="0009415E" w:rsidP="000951C9">
            <w:pPr>
              <w:spacing w:after="60" w:line="240" w:lineRule="auto"/>
              <w:ind w:left="23" w:right="-244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51C9">
              <w:rPr>
                <w:rFonts w:ascii="Arial" w:hAnsi="Arial" w:cs="Arial"/>
                <w:b/>
                <w:bCs/>
                <w:sz w:val="20"/>
                <w:szCs w:val="20"/>
              </w:rPr>
              <w:t>Ознакомительные тренинги для:</w:t>
            </w:r>
          </w:p>
        </w:tc>
        <w:tc>
          <w:tcPr>
            <w:tcW w:w="2551" w:type="dxa"/>
            <w:shd w:val="clear" w:color="auto" w:fill="DEEAF6" w:themeFill="accent1" w:themeFillTint="33"/>
            <w:vAlign w:val="center"/>
          </w:tcPr>
          <w:p w14:paraId="47B3650C" w14:textId="77777777" w:rsidR="0009415E" w:rsidRPr="000951C9" w:rsidRDefault="0009415E" w:rsidP="000951C9">
            <w:pPr>
              <w:spacing w:after="60" w:line="240" w:lineRule="auto"/>
              <w:ind w:left="23" w:right="-244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51C9">
              <w:rPr>
                <w:rFonts w:ascii="Arial" w:hAnsi="Arial" w:cs="Arial"/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14:paraId="48385BEB" w14:textId="77777777" w:rsidR="0009415E" w:rsidRPr="000951C9" w:rsidRDefault="0009415E" w:rsidP="000951C9">
            <w:pPr>
              <w:spacing w:after="60" w:line="240" w:lineRule="auto"/>
              <w:ind w:left="23" w:right="-244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51C9">
              <w:rPr>
                <w:rFonts w:ascii="Arial" w:hAnsi="Arial" w:cs="Arial"/>
                <w:b/>
                <w:bCs/>
                <w:sz w:val="20"/>
                <w:szCs w:val="20"/>
              </w:rPr>
              <w:t>Количество участников</w:t>
            </w:r>
          </w:p>
        </w:tc>
      </w:tr>
      <w:tr w:rsidR="000951C9" w:rsidRPr="000951C9" w14:paraId="322D3BA7" w14:textId="77777777" w:rsidTr="000951C9">
        <w:trPr>
          <w:trHeight w:val="495"/>
        </w:trPr>
        <w:tc>
          <w:tcPr>
            <w:tcW w:w="425" w:type="dxa"/>
            <w:vAlign w:val="center"/>
          </w:tcPr>
          <w:p w14:paraId="2C87B7FA" w14:textId="2CD0BA52" w:rsidR="007A5BEE" w:rsidRPr="000951C9" w:rsidRDefault="007A5BEE" w:rsidP="000951C9">
            <w:pPr>
              <w:spacing w:after="60" w:line="240" w:lineRule="auto"/>
              <w:ind w:left="23" w:right="-244"/>
              <w:rPr>
                <w:rFonts w:ascii="Arial" w:hAnsi="Arial" w:cs="Arial"/>
                <w:sz w:val="20"/>
                <w:szCs w:val="20"/>
              </w:rPr>
            </w:pPr>
            <w:r w:rsidRPr="000951C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111" w:type="dxa"/>
            <w:vAlign w:val="center"/>
          </w:tcPr>
          <w:p w14:paraId="6DA9AD50" w14:textId="2AD88833" w:rsidR="007A5BEE" w:rsidRPr="000951C9" w:rsidRDefault="00D41C5A" w:rsidP="000951C9">
            <w:pPr>
              <w:spacing w:after="60" w:line="240" w:lineRule="auto"/>
              <w:ind w:left="23" w:right="-244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951C9">
              <w:rPr>
                <w:rFonts w:ascii="Arial" w:hAnsi="Arial" w:cs="Arial"/>
                <w:sz w:val="20"/>
                <w:szCs w:val="20"/>
              </w:rPr>
              <w:t>Подрядчик/субподрядчики</w:t>
            </w:r>
          </w:p>
        </w:tc>
        <w:tc>
          <w:tcPr>
            <w:tcW w:w="2551" w:type="dxa"/>
            <w:vAlign w:val="center"/>
          </w:tcPr>
          <w:p w14:paraId="216AB872" w14:textId="10CC1543" w:rsidR="007A5BEE" w:rsidRPr="000951C9" w:rsidRDefault="005F4E0C" w:rsidP="000951C9">
            <w:pPr>
              <w:spacing w:after="60" w:line="240" w:lineRule="auto"/>
              <w:ind w:left="23" w:right="-24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51C9">
              <w:rPr>
                <w:rFonts w:ascii="Arial" w:hAnsi="Arial" w:cs="Arial"/>
                <w:sz w:val="20"/>
                <w:szCs w:val="20"/>
              </w:rPr>
              <w:t>12</w:t>
            </w:r>
            <w:r w:rsidR="007A5BEE" w:rsidRPr="000951C9">
              <w:rPr>
                <w:rFonts w:ascii="Arial" w:hAnsi="Arial" w:cs="Arial"/>
                <w:sz w:val="20"/>
                <w:szCs w:val="20"/>
              </w:rPr>
              <w:t>.</w:t>
            </w:r>
            <w:r w:rsidRPr="000951C9">
              <w:rPr>
                <w:rFonts w:ascii="Arial" w:hAnsi="Arial" w:cs="Arial"/>
                <w:sz w:val="20"/>
                <w:szCs w:val="20"/>
              </w:rPr>
              <w:t>07</w:t>
            </w:r>
            <w:r w:rsidR="007A5BEE" w:rsidRPr="000951C9">
              <w:rPr>
                <w:rFonts w:ascii="Arial" w:hAnsi="Arial" w:cs="Arial"/>
                <w:sz w:val="20"/>
                <w:szCs w:val="20"/>
              </w:rPr>
              <w:t>.2024</w:t>
            </w:r>
          </w:p>
        </w:tc>
        <w:tc>
          <w:tcPr>
            <w:tcW w:w="2268" w:type="dxa"/>
            <w:vAlign w:val="center"/>
          </w:tcPr>
          <w:p w14:paraId="1632B3ED" w14:textId="5938370A" w:rsidR="007A5BEE" w:rsidRPr="000951C9" w:rsidRDefault="005F4E0C" w:rsidP="000951C9">
            <w:pPr>
              <w:spacing w:after="60" w:line="240" w:lineRule="auto"/>
              <w:ind w:left="23" w:right="-24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51C9">
              <w:rPr>
                <w:rFonts w:ascii="Arial" w:hAnsi="Arial" w:cs="Arial"/>
                <w:sz w:val="20"/>
                <w:szCs w:val="20"/>
              </w:rPr>
              <w:t>44</w:t>
            </w:r>
          </w:p>
        </w:tc>
      </w:tr>
      <w:tr w:rsidR="000951C9" w:rsidRPr="000951C9" w14:paraId="3BC745F5" w14:textId="77777777" w:rsidTr="000951C9">
        <w:tc>
          <w:tcPr>
            <w:tcW w:w="425" w:type="dxa"/>
            <w:vAlign w:val="center"/>
          </w:tcPr>
          <w:p w14:paraId="53D2BA07" w14:textId="3B4B4E94" w:rsidR="0009415E" w:rsidRPr="000951C9" w:rsidRDefault="007A5BEE" w:rsidP="000951C9">
            <w:pPr>
              <w:spacing w:after="60" w:line="240" w:lineRule="auto"/>
              <w:ind w:left="23" w:right="-244"/>
              <w:rPr>
                <w:rFonts w:ascii="Arial" w:hAnsi="Arial" w:cs="Arial"/>
                <w:sz w:val="20"/>
                <w:szCs w:val="20"/>
              </w:rPr>
            </w:pPr>
            <w:r w:rsidRPr="000951C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111" w:type="dxa"/>
            <w:vAlign w:val="center"/>
          </w:tcPr>
          <w:p w14:paraId="5637845F" w14:textId="77777777" w:rsidR="0009415E" w:rsidRPr="000951C9" w:rsidRDefault="0009415E" w:rsidP="000951C9">
            <w:pPr>
              <w:spacing w:after="60" w:line="240" w:lineRule="auto"/>
              <w:ind w:left="23" w:right="-244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951C9">
              <w:rPr>
                <w:rFonts w:ascii="Arial" w:hAnsi="Arial" w:cs="Arial"/>
                <w:sz w:val="20"/>
                <w:szCs w:val="20"/>
              </w:rPr>
              <w:t>Местное сообщество</w:t>
            </w:r>
          </w:p>
        </w:tc>
        <w:tc>
          <w:tcPr>
            <w:tcW w:w="2551" w:type="dxa"/>
            <w:vAlign w:val="center"/>
          </w:tcPr>
          <w:p w14:paraId="2ADE0495" w14:textId="674D8F4A" w:rsidR="0009415E" w:rsidRPr="000951C9" w:rsidRDefault="00827161" w:rsidP="000951C9">
            <w:pPr>
              <w:spacing w:after="60" w:line="240" w:lineRule="auto"/>
              <w:ind w:left="23" w:right="-24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51C9">
              <w:rPr>
                <w:rFonts w:ascii="Arial" w:hAnsi="Arial" w:cs="Arial"/>
                <w:sz w:val="20"/>
                <w:szCs w:val="20"/>
              </w:rPr>
              <w:t>05</w:t>
            </w:r>
            <w:r w:rsidR="0009415E" w:rsidRPr="000951C9">
              <w:rPr>
                <w:rFonts w:ascii="Arial" w:hAnsi="Arial" w:cs="Arial"/>
                <w:sz w:val="20"/>
                <w:szCs w:val="20"/>
              </w:rPr>
              <w:t>.</w:t>
            </w:r>
            <w:r w:rsidR="003213F4" w:rsidRPr="000951C9">
              <w:rPr>
                <w:rFonts w:ascii="Arial" w:hAnsi="Arial" w:cs="Arial"/>
                <w:sz w:val="20"/>
                <w:szCs w:val="20"/>
              </w:rPr>
              <w:t>09</w:t>
            </w:r>
            <w:r w:rsidR="0009415E" w:rsidRPr="000951C9">
              <w:rPr>
                <w:rFonts w:ascii="Arial" w:hAnsi="Arial" w:cs="Arial"/>
                <w:sz w:val="20"/>
                <w:szCs w:val="20"/>
              </w:rPr>
              <w:t>.</w:t>
            </w:r>
            <w:r w:rsidRPr="000951C9">
              <w:rPr>
                <w:rFonts w:ascii="Arial" w:hAnsi="Arial" w:cs="Arial"/>
                <w:sz w:val="20"/>
                <w:szCs w:val="20"/>
              </w:rPr>
              <w:t>2024</w:t>
            </w:r>
          </w:p>
        </w:tc>
        <w:tc>
          <w:tcPr>
            <w:tcW w:w="2268" w:type="dxa"/>
            <w:vAlign w:val="center"/>
          </w:tcPr>
          <w:p w14:paraId="22629A54" w14:textId="7E509A51" w:rsidR="0009415E" w:rsidRPr="000951C9" w:rsidRDefault="003213F4" w:rsidP="000951C9">
            <w:pPr>
              <w:spacing w:after="60" w:line="240" w:lineRule="auto"/>
              <w:ind w:left="23" w:right="-24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51C9">
              <w:rPr>
                <w:rFonts w:ascii="Arial" w:hAnsi="Arial" w:cs="Arial"/>
                <w:sz w:val="20"/>
                <w:szCs w:val="20"/>
              </w:rPr>
              <w:t>17</w:t>
            </w:r>
          </w:p>
        </w:tc>
      </w:tr>
      <w:tr w:rsidR="000951C9" w:rsidRPr="000951C9" w14:paraId="1CAFD662" w14:textId="77777777" w:rsidTr="000951C9">
        <w:tc>
          <w:tcPr>
            <w:tcW w:w="425" w:type="dxa"/>
            <w:vAlign w:val="center"/>
          </w:tcPr>
          <w:p w14:paraId="2C02502B" w14:textId="4A695E0B" w:rsidR="003213F4" w:rsidRPr="000951C9" w:rsidRDefault="003213F4" w:rsidP="000951C9">
            <w:pPr>
              <w:spacing w:after="60" w:line="240" w:lineRule="auto"/>
              <w:ind w:left="23" w:right="-244"/>
              <w:rPr>
                <w:rFonts w:ascii="Arial" w:hAnsi="Arial" w:cs="Arial"/>
                <w:sz w:val="20"/>
                <w:szCs w:val="20"/>
              </w:rPr>
            </w:pPr>
            <w:r w:rsidRPr="000951C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111" w:type="dxa"/>
            <w:vAlign w:val="center"/>
          </w:tcPr>
          <w:p w14:paraId="6FCA5623" w14:textId="1C90EDE6" w:rsidR="003213F4" w:rsidRPr="000951C9" w:rsidRDefault="003213F4" w:rsidP="000951C9">
            <w:pPr>
              <w:spacing w:after="60" w:line="240" w:lineRule="auto"/>
              <w:ind w:left="23" w:right="-244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951C9">
              <w:rPr>
                <w:rFonts w:ascii="Arial" w:hAnsi="Arial" w:cs="Arial"/>
                <w:sz w:val="20"/>
                <w:szCs w:val="20"/>
              </w:rPr>
              <w:t>Местное</w:t>
            </w:r>
          </w:p>
        </w:tc>
        <w:tc>
          <w:tcPr>
            <w:tcW w:w="2551" w:type="dxa"/>
            <w:vAlign w:val="center"/>
          </w:tcPr>
          <w:p w14:paraId="405778B9" w14:textId="593D5F64" w:rsidR="003213F4" w:rsidRPr="000951C9" w:rsidRDefault="003213F4" w:rsidP="000951C9">
            <w:pPr>
              <w:spacing w:after="60" w:line="240" w:lineRule="auto"/>
              <w:ind w:left="23" w:right="-24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51C9">
              <w:rPr>
                <w:rFonts w:ascii="Arial" w:hAnsi="Arial" w:cs="Arial"/>
                <w:sz w:val="20"/>
                <w:szCs w:val="20"/>
              </w:rPr>
              <w:t>14.09.2024</w:t>
            </w:r>
          </w:p>
        </w:tc>
        <w:tc>
          <w:tcPr>
            <w:tcW w:w="2268" w:type="dxa"/>
            <w:vAlign w:val="center"/>
          </w:tcPr>
          <w:p w14:paraId="76BF1C5B" w14:textId="6B3E0541" w:rsidR="003213F4" w:rsidRPr="000951C9" w:rsidRDefault="003213F4" w:rsidP="000951C9">
            <w:pPr>
              <w:spacing w:after="60" w:line="240" w:lineRule="auto"/>
              <w:ind w:left="23" w:right="-24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51C9">
              <w:rPr>
                <w:rFonts w:ascii="Arial" w:hAnsi="Arial" w:cs="Arial"/>
                <w:sz w:val="20"/>
                <w:szCs w:val="20"/>
              </w:rPr>
              <w:t>60</w:t>
            </w:r>
          </w:p>
        </w:tc>
      </w:tr>
      <w:tr w:rsidR="000951C9" w:rsidRPr="000951C9" w14:paraId="3660F091" w14:textId="77777777" w:rsidTr="000951C9">
        <w:tc>
          <w:tcPr>
            <w:tcW w:w="425" w:type="dxa"/>
            <w:vAlign w:val="center"/>
          </w:tcPr>
          <w:p w14:paraId="7C572A1F" w14:textId="2A2A9F8A" w:rsidR="003213F4" w:rsidRPr="000951C9" w:rsidRDefault="00CF4438" w:rsidP="000951C9">
            <w:pPr>
              <w:spacing w:after="60" w:line="240" w:lineRule="auto"/>
              <w:ind w:left="23" w:right="-244"/>
              <w:rPr>
                <w:rFonts w:ascii="Arial" w:hAnsi="Arial" w:cs="Arial"/>
                <w:sz w:val="20"/>
                <w:szCs w:val="20"/>
              </w:rPr>
            </w:pPr>
            <w:r w:rsidRPr="000951C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111" w:type="dxa"/>
            <w:vAlign w:val="center"/>
          </w:tcPr>
          <w:p w14:paraId="36F7E0B9" w14:textId="7F035BB4" w:rsidR="003213F4" w:rsidRPr="000951C9" w:rsidRDefault="000B21E4" w:rsidP="000951C9">
            <w:pPr>
              <w:spacing w:after="60" w:line="240" w:lineRule="auto"/>
              <w:ind w:left="23" w:right="-244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951C9">
              <w:rPr>
                <w:rFonts w:ascii="Arial" w:hAnsi="Arial" w:cs="Arial"/>
                <w:sz w:val="20"/>
                <w:szCs w:val="20"/>
              </w:rPr>
              <w:t>Для сотрудников заказчика</w:t>
            </w:r>
          </w:p>
        </w:tc>
        <w:tc>
          <w:tcPr>
            <w:tcW w:w="2551" w:type="dxa"/>
            <w:vAlign w:val="center"/>
          </w:tcPr>
          <w:p w14:paraId="5E74DD9D" w14:textId="51C609A6" w:rsidR="003213F4" w:rsidRPr="000951C9" w:rsidRDefault="000B21E4" w:rsidP="000951C9">
            <w:pPr>
              <w:spacing w:after="60" w:line="240" w:lineRule="auto"/>
              <w:ind w:left="23" w:right="-24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51C9">
              <w:rPr>
                <w:rFonts w:ascii="Arial" w:hAnsi="Arial" w:cs="Arial"/>
                <w:sz w:val="20"/>
                <w:szCs w:val="20"/>
              </w:rPr>
              <w:t>14.11.2024</w:t>
            </w:r>
          </w:p>
        </w:tc>
        <w:tc>
          <w:tcPr>
            <w:tcW w:w="2268" w:type="dxa"/>
            <w:vAlign w:val="center"/>
          </w:tcPr>
          <w:p w14:paraId="4466CA05" w14:textId="356D092F" w:rsidR="003213F4" w:rsidRPr="000951C9" w:rsidRDefault="000B21E4" w:rsidP="000951C9">
            <w:pPr>
              <w:spacing w:after="60" w:line="240" w:lineRule="auto"/>
              <w:ind w:left="23" w:right="-24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51C9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0951C9" w:rsidRPr="000951C9" w14:paraId="183DCBE7" w14:textId="77777777" w:rsidTr="000951C9">
        <w:tc>
          <w:tcPr>
            <w:tcW w:w="425" w:type="dxa"/>
            <w:vAlign w:val="center"/>
          </w:tcPr>
          <w:p w14:paraId="4770DCE5" w14:textId="77777777" w:rsidR="003213F4" w:rsidRPr="000951C9" w:rsidRDefault="003213F4" w:rsidP="000951C9">
            <w:pPr>
              <w:spacing w:after="60" w:line="240" w:lineRule="auto"/>
              <w:ind w:left="23" w:right="-24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vAlign w:val="bottom"/>
          </w:tcPr>
          <w:p w14:paraId="4FD71010" w14:textId="6687D2BA" w:rsidR="003213F4" w:rsidRPr="000951C9" w:rsidRDefault="003213F4" w:rsidP="000951C9">
            <w:pPr>
              <w:spacing w:after="60" w:line="240" w:lineRule="auto"/>
              <w:ind w:left="23" w:right="-244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951C9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2551" w:type="dxa"/>
            <w:vAlign w:val="center"/>
          </w:tcPr>
          <w:p w14:paraId="08900B9C" w14:textId="77777777" w:rsidR="003213F4" w:rsidRPr="000951C9" w:rsidRDefault="003213F4" w:rsidP="000951C9">
            <w:pPr>
              <w:spacing w:after="60" w:line="240" w:lineRule="auto"/>
              <w:ind w:left="23" w:right="-244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191A1253" w14:textId="4A141A7E" w:rsidR="003213F4" w:rsidRPr="000951C9" w:rsidRDefault="000B21E4" w:rsidP="000951C9">
            <w:pPr>
              <w:spacing w:after="60" w:line="240" w:lineRule="auto"/>
              <w:ind w:left="0" w:right="-24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51C9">
              <w:rPr>
                <w:rFonts w:ascii="Arial" w:hAnsi="Arial" w:cs="Arial"/>
                <w:sz w:val="20"/>
                <w:szCs w:val="20"/>
              </w:rPr>
              <w:t>130</w:t>
            </w:r>
          </w:p>
        </w:tc>
      </w:tr>
    </w:tbl>
    <w:p w14:paraId="3525B45E" w14:textId="55E6D700" w:rsidR="0065411D" w:rsidRPr="000951C9" w:rsidRDefault="005A0812" w:rsidP="000951C9">
      <w:pPr>
        <w:pStyle w:val="SCBody"/>
        <w:numPr>
          <w:ilvl w:val="0"/>
          <w:numId w:val="0"/>
        </w:numPr>
        <w:spacing w:after="0"/>
        <w:ind w:left="426"/>
        <w:rPr>
          <w:rStyle w:val="fontstyle01"/>
          <w:rFonts w:ascii="Arial" w:hAnsi="Arial" w:cs="Arial"/>
          <w:sz w:val="24"/>
          <w:szCs w:val="24"/>
          <w:lang w:val="ru-RU"/>
        </w:rPr>
      </w:pPr>
      <w:r>
        <w:rPr>
          <w:noProof/>
          <w:lang w:val="en-US"/>
        </w:rPr>
        <w:lastRenderedPageBreak/>
        <w:drawing>
          <wp:inline distT="0" distB="0" distL="0" distR="0" wp14:anchorId="2035E272" wp14:editId="356EAB01">
            <wp:extent cx="2766324" cy="2766324"/>
            <wp:effectExtent l="0" t="0" r="2540" b="2540"/>
            <wp:docPr id="2077108139" name="Рисунок 2077108139" descr="C:\Users\User\AppData\Local\Microsoft\Windows\INetCache\Content.Word\1737369829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173736982979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744" cy="279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1C9">
        <w:rPr>
          <w:noProof/>
          <w:lang w:val="ru-RU"/>
        </w:rPr>
        <w:t xml:space="preserve">  </w:t>
      </w:r>
      <w:r w:rsidR="000951C9">
        <w:rPr>
          <w:noProof/>
          <w:lang w:val="en-US"/>
        </w:rPr>
        <w:drawing>
          <wp:inline distT="0" distB="0" distL="0" distR="0" wp14:anchorId="5FEC1CA5" wp14:editId="4C535EF5">
            <wp:extent cx="2707005" cy="2768687"/>
            <wp:effectExtent l="0" t="0" r="0" b="0"/>
            <wp:docPr id="28" name="Рисунок 28" descr="C:\Users\User\AppData\Local\Microsoft\Windows\INetCache\Content.Word\1737369867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173736986716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22" cy="28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1C9">
        <w:rPr>
          <w:noProof/>
          <w:lang w:val="ru-RU"/>
        </w:rPr>
        <w:t xml:space="preserve"> </w:t>
      </w:r>
      <w:r>
        <w:rPr>
          <w:noProof/>
          <w:lang w:val="en-US"/>
        </w:rPr>
        <w:drawing>
          <wp:inline distT="0" distB="0" distL="0" distR="0" wp14:anchorId="14BBA9C2" wp14:editId="07BF2DF9">
            <wp:extent cx="2766060" cy="2074546"/>
            <wp:effectExtent l="0" t="0" r="2540" b="0"/>
            <wp:docPr id="2077108135" name="Рисунок 2077108135" descr="C:\Users\User\AppData\Local\Microsoft\Windows\INetCache\Content.Word\IMG-2024071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-20240716-WA000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447" cy="209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51C9">
        <w:rPr>
          <w:noProof/>
          <w:lang w:val="ru-RU"/>
        </w:rPr>
        <w:t xml:space="preserve"> </w:t>
      </w:r>
      <w:r>
        <w:rPr>
          <w:noProof/>
          <w:lang w:val="en-US"/>
        </w:rPr>
        <w:drawing>
          <wp:inline distT="0" distB="0" distL="0" distR="0" wp14:anchorId="7E6C240E" wp14:editId="4B93FF8A">
            <wp:extent cx="2742631" cy="2080912"/>
            <wp:effectExtent l="0" t="0" r="635" b="1905"/>
            <wp:docPr id="2077108134" name="Рисунок 2077108134" descr="C:\Users\User\AppData\Local\Microsoft\Windows\INetCache\Content.Word\IMG-2024071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G-20240716-WA000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4" cy="209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1C9">
        <w:rPr>
          <w:noProof/>
          <w:lang w:val="en-US"/>
        </w:rPr>
        <w:drawing>
          <wp:inline distT="0" distB="0" distL="0" distR="0" wp14:anchorId="45D59521" wp14:editId="3F9ED667">
            <wp:extent cx="5557083" cy="2564807"/>
            <wp:effectExtent l="0" t="0" r="5715" b="635"/>
            <wp:docPr id="2077108136" name="Рисунок 2077108136" descr="C:\Users\User\AppData\Local\Microsoft\Windows\INetCache\Content.Word\IMG-20240905-WA002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-20240905-WA0026(1)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32" cy="258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762ED" w14:textId="7F975AF5" w:rsidR="007A5BEE" w:rsidRPr="00C32C8A" w:rsidRDefault="00393AC7" w:rsidP="000951C9">
      <w:pPr>
        <w:pStyle w:val="Caption"/>
        <w:spacing w:before="120" w:after="120" w:line="240" w:lineRule="auto"/>
        <w:ind w:left="426"/>
        <w:rPr>
          <w:rStyle w:val="fontstyle01"/>
          <w:rFonts w:ascii="Arial" w:hAnsi="Arial" w:cs="Arial"/>
          <w:i w:val="0"/>
          <w:iCs w:val="0"/>
          <w:sz w:val="24"/>
          <w:szCs w:val="24"/>
          <w:lang w:val="ru-RU"/>
        </w:rPr>
      </w:pPr>
      <w:bookmarkStart w:id="218" w:name="_Ref177033500"/>
      <w:bookmarkStart w:id="219" w:name="_Ref177033483"/>
      <w:bookmarkStart w:id="220" w:name="_Toc197829814"/>
      <w:r w:rsidRPr="00A137FA">
        <w:rPr>
          <w:lang w:val="ru-RU"/>
        </w:rPr>
        <w:t>Рисунок</w:t>
      </w:r>
      <w:r w:rsidR="000951C9">
        <w:rPr>
          <w:lang w:val="ru-RU"/>
        </w:rPr>
        <w:t xml:space="preserve"> </w:t>
      </w:r>
      <w:r w:rsidRPr="00A137FA">
        <w:rPr>
          <w:lang w:val="en-US"/>
        </w:rPr>
        <w:fldChar w:fldCharType="begin"/>
      </w:r>
      <w:r w:rsidRPr="00A137FA">
        <w:rPr>
          <w:lang w:val="ru-RU"/>
        </w:rPr>
        <w:instrText xml:space="preserve"> </w:instrText>
      </w:r>
      <w:r w:rsidRPr="00A137FA">
        <w:rPr>
          <w:lang w:val="en-US"/>
        </w:rPr>
        <w:instrText>SEQ</w:instrText>
      </w:r>
      <w:r w:rsidRPr="00A137FA">
        <w:rPr>
          <w:lang w:val="ru-RU"/>
        </w:rPr>
        <w:instrText xml:space="preserve"> </w:instrText>
      </w:r>
      <w:r w:rsidRPr="00A137FA">
        <w:rPr>
          <w:lang w:val="en-US"/>
        </w:rPr>
        <w:instrText>Figure</w:instrText>
      </w:r>
      <w:r w:rsidRPr="00A137FA">
        <w:rPr>
          <w:lang w:val="ru-RU"/>
        </w:rPr>
        <w:instrText xml:space="preserve"> \* </w:instrText>
      </w:r>
      <w:r w:rsidRPr="00A137FA">
        <w:rPr>
          <w:lang w:val="en-US"/>
        </w:rPr>
        <w:instrText>ARABIC</w:instrText>
      </w:r>
      <w:r w:rsidRPr="00A137FA">
        <w:rPr>
          <w:lang w:val="ru-RU"/>
        </w:rPr>
        <w:instrText xml:space="preserve"> </w:instrText>
      </w:r>
      <w:r w:rsidRPr="00A137FA">
        <w:rPr>
          <w:lang w:val="en-US"/>
        </w:rPr>
        <w:fldChar w:fldCharType="separate"/>
      </w:r>
      <w:r w:rsidR="00E32A25" w:rsidRPr="00A137FA">
        <w:rPr>
          <w:noProof/>
          <w:lang w:val="ru-RU"/>
        </w:rPr>
        <w:t>14</w:t>
      </w:r>
      <w:r w:rsidRPr="00A137FA">
        <w:rPr>
          <w:lang w:val="en-US"/>
        </w:rPr>
        <w:fldChar w:fldCharType="end"/>
      </w:r>
      <w:bookmarkEnd w:id="218"/>
      <w:r w:rsidRPr="00A137FA">
        <w:rPr>
          <w:lang w:val="ru-RU"/>
        </w:rPr>
        <w:t xml:space="preserve"> </w:t>
      </w:r>
      <w:r w:rsidR="00A137FA" w:rsidRPr="00A137FA">
        <w:rPr>
          <w:lang w:val="ru-RU"/>
        </w:rPr>
        <w:t>Т</w:t>
      </w:r>
      <w:r w:rsidRPr="00A137FA">
        <w:rPr>
          <w:lang w:val="ru-RU"/>
        </w:rPr>
        <w:t>ренинги по оказанию первой помощи</w:t>
      </w:r>
      <w:r w:rsidR="00A137FA" w:rsidRPr="00A137FA">
        <w:rPr>
          <w:lang w:val="ru-RU"/>
        </w:rPr>
        <w:t xml:space="preserve"> и вопросам ВИЧ</w:t>
      </w:r>
      <w:r w:rsidRPr="00A137FA">
        <w:rPr>
          <w:lang w:val="ru-RU"/>
        </w:rPr>
        <w:t xml:space="preserve"> для местного населения (статус в </w:t>
      </w:r>
      <w:r w:rsidR="005A0812" w:rsidRPr="00A137FA">
        <w:rPr>
          <w:lang w:val="ru-RU"/>
        </w:rPr>
        <w:t xml:space="preserve">июле-декабре </w:t>
      </w:r>
      <w:r w:rsidRPr="00A137FA">
        <w:rPr>
          <w:lang w:val="ru-RU"/>
        </w:rPr>
        <w:t>2024 года).</w:t>
      </w:r>
      <w:bookmarkEnd w:id="219"/>
      <w:bookmarkEnd w:id="220"/>
    </w:p>
    <w:p w14:paraId="76ADD2A8" w14:textId="64079F8D" w:rsidR="0009415E" w:rsidRPr="001640D6" w:rsidRDefault="0009415E" w:rsidP="000951C9">
      <w:pPr>
        <w:pStyle w:val="Heading3"/>
        <w:spacing w:before="120" w:after="120" w:line="240" w:lineRule="auto"/>
        <w:ind w:left="1560"/>
        <w:rPr>
          <w:rFonts w:ascii="Arial" w:hAnsi="Arial"/>
          <w:b/>
          <w:sz w:val="24"/>
          <w:szCs w:val="24"/>
          <w:lang w:val="en-US"/>
        </w:rPr>
      </w:pPr>
      <w:bookmarkStart w:id="221" w:name="_Toc197829572"/>
      <w:r w:rsidRPr="305EE64E">
        <w:rPr>
          <w:rFonts w:ascii="Arial" w:hAnsi="Arial"/>
          <w:b/>
          <w:sz w:val="24"/>
          <w:szCs w:val="24"/>
          <w:lang w:val="en-US"/>
        </w:rPr>
        <w:t>Здоровье и безопасность работников</w:t>
      </w:r>
      <w:bookmarkEnd w:id="221"/>
    </w:p>
    <w:p w14:paraId="14989CDF" w14:textId="76DDF313" w:rsidR="008F4E66" w:rsidRDefault="008F4E66" w:rsidP="000951C9">
      <w:pPr>
        <w:pStyle w:val="SCBody"/>
        <w:spacing w:before="120" w:line="240" w:lineRule="auto"/>
        <w:ind w:left="425" w:hanging="357"/>
        <w:jc w:val="both"/>
        <w:rPr>
          <w:rFonts w:cs="Arial"/>
          <w:lang w:val="en-US"/>
        </w:rPr>
      </w:pPr>
      <w:r w:rsidRPr="00C32C8A">
        <w:rPr>
          <w:rFonts w:cs="Arial"/>
          <w:lang w:val="ru-RU"/>
        </w:rPr>
        <w:t xml:space="preserve">Рабочая зона внутри Токтогульской ГЭС показала, что все требования безопасности соблюдаются рабочим персоналом. </w:t>
      </w:r>
      <w:r w:rsidRPr="4AFB8C3B">
        <w:rPr>
          <w:rFonts w:cs="Arial"/>
          <w:lang w:val="en-US"/>
        </w:rPr>
        <w:t xml:space="preserve">Строительные площадки выглядели чистыми и хорошо организованными. </w:t>
      </w:r>
    </w:p>
    <w:p w14:paraId="67283CF1" w14:textId="74F6789F" w:rsidR="00E32A25" w:rsidRDefault="00152BC3" w:rsidP="000951C9">
      <w:pPr>
        <w:pStyle w:val="Caption"/>
        <w:keepLines w:val="0"/>
        <w:spacing w:before="120" w:after="120" w:line="240" w:lineRule="auto"/>
        <w:ind w:left="426"/>
        <w:jc w:val="left"/>
        <w:rPr>
          <w:noProof/>
          <w:lang w:val="en-US"/>
        </w:rPr>
      </w:pPr>
      <w:r w:rsidRPr="00152BC3">
        <w:rPr>
          <w:noProof/>
          <w:lang w:val="en-US"/>
        </w:rPr>
        <w:lastRenderedPageBreak/>
        <w:drawing>
          <wp:inline distT="0" distB="0" distL="0" distR="0" wp14:anchorId="5057F9F6" wp14:editId="044AAB6B">
            <wp:extent cx="2885704" cy="2789233"/>
            <wp:effectExtent l="0" t="0" r="0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801" cy="281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1C33">
        <w:rPr>
          <w:noProof/>
          <w:lang w:val="en-US"/>
        </w:rPr>
        <w:t xml:space="preserve">  </w:t>
      </w:r>
      <w:r w:rsidR="001360F7">
        <w:rPr>
          <w:noProof/>
          <w:lang w:val="en-US"/>
        </w:rPr>
        <w:drawing>
          <wp:inline distT="0" distB="0" distL="0" distR="0" wp14:anchorId="60B385F7" wp14:editId="5953F0D3">
            <wp:extent cx="2090057" cy="2784629"/>
            <wp:effectExtent l="0" t="0" r="571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WhatsApp Image 2025-03-13 at 10.18.34 (1).jpe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282" cy="285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30F06" w14:textId="0DB6D394" w:rsidR="00CD31E7" w:rsidRPr="00C32C8A" w:rsidRDefault="00E32A25" w:rsidP="000951C9">
      <w:pPr>
        <w:pStyle w:val="Caption"/>
        <w:spacing w:before="120" w:after="120" w:line="240" w:lineRule="auto"/>
        <w:ind w:left="426"/>
        <w:rPr>
          <w:noProof/>
          <w:lang w:val="ru-RU"/>
        </w:rPr>
      </w:pPr>
      <w:bookmarkStart w:id="222" w:name="_Toc197829815"/>
      <w:r w:rsidRPr="00C32C8A">
        <w:rPr>
          <w:lang w:val="ru-RU"/>
        </w:rPr>
        <w:t>Рисунок</w:t>
      </w:r>
      <w:r w:rsidRPr="00E32A25">
        <w:fldChar w:fldCharType="begin"/>
      </w:r>
      <w:r w:rsidRPr="00C32C8A">
        <w:rPr>
          <w:lang w:val="ru-RU"/>
        </w:rPr>
        <w:instrText xml:space="preserve"> </w:instrText>
      </w:r>
      <w:r w:rsidRPr="00E32A25">
        <w:instrText>SEQ</w:instrText>
      </w:r>
      <w:r w:rsidRPr="00C32C8A">
        <w:rPr>
          <w:lang w:val="ru-RU"/>
        </w:rPr>
        <w:instrText xml:space="preserve"> </w:instrText>
      </w:r>
      <w:r w:rsidRPr="00E32A25">
        <w:instrText>Figure</w:instrText>
      </w:r>
      <w:r w:rsidRPr="00C32C8A">
        <w:rPr>
          <w:lang w:val="ru-RU"/>
        </w:rPr>
        <w:instrText xml:space="preserve"> \* </w:instrText>
      </w:r>
      <w:r w:rsidRPr="00E32A25">
        <w:instrText>ARABIC</w:instrText>
      </w:r>
      <w:r w:rsidRPr="00C32C8A">
        <w:rPr>
          <w:lang w:val="ru-RU"/>
        </w:rPr>
        <w:instrText xml:space="preserve"> </w:instrText>
      </w:r>
      <w:r w:rsidRPr="00E32A25">
        <w:fldChar w:fldCharType="separate"/>
      </w:r>
      <w:r w:rsidRPr="00C32C8A">
        <w:rPr>
          <w:noProof/>
          <w:lang w:val="ru-RU"/>
        </w:rPr>
        <w:t>15</w:t>
      </w:r>
      <w:r w:rsidRPr="00E32A25">
        <w:fldChar w:fldCharType="end"/>
      </w:r>
      <w:r w:rsidRPr="00C32C8A">
        <w:rPr>
          <w:lang w:val="ru-RU"/>
        </w:rPr>
        <w:t xml:space="preserve"> . Во время проведения работ рабочий персонал был обеспечен СИЗ на месте.</w:t>
      </w:r>
      <w:bookmarkEnd w:id="222"/>
    </w:p>
    <w:p w14:paraId="75A43165" w14:textId="67DAACE8" w:rsidR="00E32A25" w:rsidRPr="00C32C8A" w:rsidRDefault="006E7075" w:rsidP="000951C9">
      <w:pPr>
        <w:pStyle w:val="Caption"/>
        <w:spacing w:before="120" w:after="120" w:line="240" w:lineRule="auto"/>
        <w:ind w:left="426"/>
        <w:rPr>
          <w:noProof/>
          <w:lang w:val="ru-RU"/>
        </w:rPr>
      </w:pPr>
      <w:r>
        <w:rPr>
          <w:noProof/>
          <w:lang w:val="en-US"/>
        </w:rPr>
        <w:pict w14:anchorId="395822F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91.25pt;height:259.3pt;mso-width-percent:0;mso-height-percent:0;mso-width-percent:0;mso-height-percent:0">
            <v:imagedata r:id="rId53" o:title="WhatsApp Image 2025-03-13 at 10"/>
          </v:shape>
        </w:pict>
      </w:r>
      <w:r w:rsidR="00301C33" w:rsidRPr="00C32C8A">
        <w:rPr>
          <w:noProof/>
          <w:lang w:val="ru-RU"/>
        </w:rPr>
        <w:t xml:space="preserve">  </w:t>
      </w:r>
      <w:r w:rsidR="001360F7">
        <w:rPr>
          <w:noProof/>
          <w:lang w:val="en-US"/>
        </w:rPr>
        <w:drawing>
          <wp:inline distT="0" distB="0" distL="0" distR="0" wp14:anchorId="6784D23D" wp14:editId="1E797575">
            <wp:extent cx="2636322" cy="3288893"/>
            <wp:effectExtent l="0" t="0" r="5715" b="63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WhatsApp Image 2025-03-13 at 10.18.34.jpe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942" cy="3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A1AD7" w14:textId="3707DA64" w:rsidR="006A1D96" w:rsidRPr="00C32C8A" w:rsidRDefault="00E32A25" w:rsidP="000951C9">
      <w:pPr>
        <w:pStyle w:val="Caption"/>
        <w:spacing w:before="120" w:after="120" w:line="240" w:lineRule="auto"/>
        <w:ind w:left="426"/>
        <w:rPr>
          <w:lang w:val="ru-RU"/>
        </w:rPr>
      </w:pPr>
      <w:bookmarkStart w:id="223" w:name="_Toc197829816"/>
      <w:r w:rsidRPr="00C32C8A">
        <w:rPr>
          <w:lang w:val="ru-RU"/>
        </w:rPr>
        <w:t>Рисунок</w:t>
      </w:r>
      <w:r w:rsidRPr="00E32A25">
        <w:fldChar w:fldCharType="begin"/>
      </w:r>
      <w:r w:rsidRPr="00C32C8A">
        <w:rPr>
          <w:lang w:val="ru-RU"/>
        </w:rPr>
        <w:instrText xml:space="preserve"> </w:instrText>
      </w:r>
      <w:r w:rsidRPr="00E32A25">
        <w:instrText>SEQ</w:instrText>
      </w:r>
      <w:r w:rsidRPr="00C32C8A">
        <w:rPr>
          <w:lang w:val="ru-RU"/>
        </w:rPr>
        <w:instrText xml:space="preserve"> </w:instrText>
      </w:r>
      <w:r w:rsidRPr="00E32A25">
        <w:instrText>Figure</w:instrText>
      </w:r>
      <w:r w:rsidRPr="00C32C8A">
        <w:rPr>
          <w:lang w:val="ru-RU"/>
        </w:rPr>
        <w:instrText xml:space="preserve"> \* </w:instrText>
      </w:r>
      <w:r w:rsidRPr="00E32A25">
        <w:instrText>ARABIC</w:instrText>
      </w:r>
      <w:r w:rsidRPr="00C32C8A">
        <w:rPr>
          <w:lang w:val="ru-RU"/>
        </w:rPr>
        <w:instrText xml:space="preserve"> </w:instrText>
      </w:r>
      <w:r w:rsidRPr="00E32A25">
        <w:fldChar w:fldCharType="separate"/>
      </w:r>
      <w:r w:rsidRPr="00C32C8A">
        <w:rPr>
          <w:noProof/>
          <w:lang w:val="ru-RU"/>
        </w:rPr>
        <w:t>16</w:t>
      </w:r>
      <w:r w:rsidRPr="00E32A25">
        <w:fldChar w:fldCharType="end"/>
      </w:r>
      <w:r w:rsidRPr="00C32C8A">
        <w:rPr>
          <w:lang w:val="ru-RU"/>
        </w:rPr>
        <w:t xml:space="preserve"> . Рабочий персонал продемонстрировал соблюдение требований безопасности в рабочей зоне</w:t>
      </w:r>
      <w:bookmarkEnd w:id="223"/>
    </w:p>
    <w:p w14:paraId="3DC6DF78" w14:textId="72CDF04A" w:rsidR="008F4E66" w:rsidRPr="00C32C8A" w:rsidRDefault="008F4E66" w:rsidP="000951C9">
      <w:pPr>
        <w:pStyle w:val="SCBody"/>
        <w:spacing w:before="120" w:line="240" w:lineRule="auto"/>
        <w:ind w:left="425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За отчетный период </w:t>
      </w:r>
      <w:r w:rsidR="00AF7488" w:rsidRPr="00C32C8A">
        <w:rPr>
          <w:rFonts w:cs="Arial"/>
          <w:lang w:val="ru-RU"/>
        </w:rPr>
        <w:t xml:space="preserve">351 </w:t>
      </w:r>
      <w:r w:rsidRPr="00C32C8A">
        <w:rPr>
          <w:rFonts w:cs="Arial"/>
          <w:lang w:val="ru-RU"/>
        </w:rPr>
        <w:t xml:space="preserve">сотрудник обратился за медицинской помощью по различным причинам, не связанным с травмами на рабочем месте. </w:t>
      </w:r>
    </w:p>
    <w:p w14:paraId="3DE373E1" w14:textId="2D45997B" w:rsidR="008F4E66" w:rsidRDefault="008F4E66" w:rsidP="000951C9">
      <w:pPr>
        <w:pStyle w:val="SCBody"/>
        <w:spacing w:before="120" w:line="240" w:lineRule="auto"/>
        <w:ind w:left="425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>Для поддержания психо-морального состояния сотрудников и снятия стресса команда периодически проводит тренировки по йоге вместе с врачом и инструктором по йоге на площадке после работы.</w:t>
      </w:r>
    </w:p>
    <w:p w14:paraId="6D1D3BDB" w14:textId="77777777" w:rsidR="000951C9" w:rsidRPr="001640D6" w:rsidRDefault="000951C9" w:rsidP="000951C9">
      <w:pPr>
        <w:pStyle w:val="Heading2"/>
        <w:spacing w:before="120" w:after="120" w:line="240" w:lineRule="auto"/>
      </w:pPr>
      <w:bookmarkStart w:id="224" w:name="_Toc13211009"/>
      <w:bookmarkStart w:id="225" w:name="_Toc197829573"/>
      <w:r w:rsidRPr="001640D6">
        <w:t>Обучение</w:t>
      </w:r>
      <w:bookmarkEnd w:id="224"/>
      <w:bookmarkEnd w:id="225"/>
    </w:p>
    <w:p w14:paraId="41EA84F4" w14:textId="410153BE" w:rsidR="00782453" w:rsidRPr="000951C9" w:rsidRDefault="000951C9" w:rsidP="000951C9">
      <w:pPr>
        <w:pStyle w:val="SCBody"/>
        <w:spacing w:before="120" w:line="240" w:lineRule="auto"/>
        <w:ind w:left="425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Информация о мероприятиях </w:t>
      </w:r>
      <w:r w:rsidRPr="001640D6">
        <w:rPr>
          <w:rFonts w:cs="Arial"/>
          <w:lang w:val="en-US"/>
        </w:rPr>
        <w:t>GE</w:t>
      </w:r>
      <w:r w:rsidRPr="00C32C8A">
        <w:rPr>
          <w:rFonts w:cs="Arial"/>
          <w:lang w:val="ru-RU"/>
        </w:rPr>
        <w:t xml:space="preserve"> по обучению </w:t>
      </w:r>
      <w:r>
        <w:rPr>
          <w:rFonts w:cs="Arial"/>
          <w:lang w:val="ru-RU"/>
        </w:rPr>
        <w:t>ОТиТБ</w:t>
      </w:r>
      <w:r w:rsidRPr="00C32C8A">
        <w:rPr>
          <w:rFonts w:cs="Arial"/>
          <w:lang w:val="ru-RU"/>
        </w:rPr>
        <w:t xml:space="preserve"> представлена в таблицах ниже.</w:t>
      </w:r>
    </w:p>
    <w:tbl>
      <w:tblPr>
        <w:tblW w:w="1047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3"/>
        <w:gridCol w:w="1316"/>
        <w:gridCol w:w="1202"/>
        <w:gridCol w:w="283"/>
        <w:gridCol w:w="1100"/>
        <w:gridCol w:w="235"/>
        <w:gridCol w:w="48"/>
        <w:gridCol w:w="1411"/>
        <w:gridCol w:w="283"/>
        <w:gridCol w:w="1606"/>
        <w:gridCol w:w="244"/>
        <w:gridCol w:w="50"/>
        <w:gridCol w:w="694"/>
      </w:tblGrid>
      <w:tr w:rsidR="000951C9" w:rsidRPr="000951C9" w14:paraId="1558D859" w14:textId="77777777" w:rsidTr="000951C9">
        <w:trPr>
          <w:trHeight w:val="838"/>
        </w:trPr>
        <w:tc>
          <w:tcPr>
            <w:tcW w:w="3319" w:type="dxa"/>
            <w:gridSpan w:val="2"/>
            <w:shd w:val="clear" w:color="auto" w:fill="FFC000" w:themeFill="accent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B41B03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bookmarkStart w:id="226" w:name="_Hlk190181498"/>
            <w:r w:rsidRPr="000951C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lastRenderedPageBreak/>
              <w:t>ОБУЧЕНИЕ ОБЩАЯ СУММА</w:t>
            </w:r>
          </w:p>
        </w:tc>
        <w:tc>
          <w:tcPr>
            <w:tcW w:w="1202" w:type="dxa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7D078D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</w:p>
        </w:tc>
        <w:tc>
          <w:tcPr>
            <w:tcW w:w="1383" w:type="dxa"/>
            <w:gridSpan w:val="2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976E50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694" w:type="dxa"/>
            <w:gridSpan w:val="3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6FAE7C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889" w:type="dxa"/>
            <w:gridSpan w:val="2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858018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88" w:type="dxa"/>
            <w:gridSpan w:val="3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9009A2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951C9" w:rsidRPr="000951C9" w14:paraId="02C7360B" w14:textId="77777777" w:rsidTr="000951C9">
        <w:trPr>
          <w:trHeight w:val="1037"/>
        </w:trPr>
        <w:tc>
          <w:tcPr>
            <w:tcW w:w="2003" w:type="dxa"/>
            <w:shd w:val="clear" w:color="auto" w:fill="DA969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7098BD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Всего присутствовало</w:t>
            </w:r>
          </w:p>
        </w:tc>
        <w:tc>
          <w:tcPr>
            <w:tcW w:w="1316" w:type="dxa"/>
            <w:shd w:val="clear" w:color="auto" w:fill="C4D79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A04C4C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Всего человеко-часов</w:t>
            </w:r>
          </w:p>
        </w:tc>
        <w:tc>
          <w:tcPr>
            <w:tcW w:w="1202" w:type="dxa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9BDDF1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</w:p>
        </w:tc>
        <w:tc>
          <w:tcPr>
            <w:tcW w:w="1383" w:type="dxa"/>
            <w:gridSpan w:val="2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9E5AB1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694" w:type="dxa"/>
            <w:gridSpan w:val="3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0A009C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889" w:type="dxa"/>
            <w:gridSpan w:val="2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C61F03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88" w:type="dxa"/>
            <w:gridSpan w:val="3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A094BA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951C9" w:rsidRPr="000951C9" w14:paraId="254E8BC4" w14:textId="77777777" w:rsidTr="000951C9">
        <w:trPr>
          <w:trHeight w:val="276"/>
        </w:trPr>
        <w:tc>
          <w:tcPr>
            <w:tcW w:w="2003" w:type="dxa"/>
            <w:shd w:val="clear" w:color="auto" w:fill="DA9694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7104A9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127</w:t>
            </w:r>
          </w:p>
        </w:tc>
        <w:tc>
          <w:tcPr>
            <w:tcW w:w="1316" w:type="dxa"/>
            <w:shd w:val="clear" w:color="auto" w:fill="C4D79B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CC97DF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402</w:t>
            </w:r>
          </w:p>
        </w:tc>
        <w:tc>
          <w:tcPr>
            <w:tcW w:w="1202" w:type="dxa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EB13A3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</w:p>
        </w:tc>
        <w:tc>
          <w:tcPr>
            <w:tcW w:w="1383" w:type="dxa"/>
            <w:gridSpan w:val="2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5D34F2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694" w:type="dxa"/>
            <w:gridSpan w:val="3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C514DD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889" w:type="dxa"/>
            <w:gridSpan w:val="2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BE19F4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88" w:type="dxa"/>
            <w:gridSpan w:val="3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F6A445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951C9" w:rsidRPr="000951C9" w14:paraId="25E1C74D" w14:textId="77777777" w:rsidTr="000951C9">
        <w:trPr>
          <w:trHeight w:val="276"/>
        </w:trPr>
        <w:tc>
          <w:tcPr>
            <w:tcW w:w="2003" w:type="dxa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54A490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3A084C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02" w:type="dxa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5D193C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83" w:type="dxa"/>
            <w:gridSpan w:val="2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9DF388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694" w:type="dxa"/>
            <w:gridSpan w:val="3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946EFD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889" w:type="dxa"/>
            <w:gridSpan w:val="2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72BDCC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88" w:type="dxa"/>
            <w:gridSpan w:val="3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E80571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951C9" w:rsidRPr="000951C9" w14:paraId="392990DD" w14:textId="77777777" w:rsidTr="000951C9">
        <w:trPr>
          <w:trHeight w:val="276"/>
        </w:trPr>
        <w:tc>
          <w:tcPr>
            <w:tcW w:w="3319" w:type="dxa"/>
            <w:gridSpan w:val="2"/>
            <w:vMerge w:val="restart"/>
            <w:shd w:val="clear" w:color="auto" w:fill="00206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A7A25F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n-US"/>
              </w:rPr>
              <w:t>Тех. Посещенные тренинги Всего</w:t>
            </w:r>
          </w:p>
        </w:tc>
        <w:tc>
          <w:tcPr>
            <w:tcW w:w="1202" w:type="dxa"/>
            <w:vMerge w:val="restart"/>
            <w:shd w:val="clear" w:color="auto" w:fill="00206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0D08B3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n-US"/>
              </w:rPr>
              <w:t>126</w:t>
            </w:r>
          </w:p>
        </w:tc>
        <w:tc>
          <w:tcPr>
            <w:tcW w:w="1383" w:type="dxa"/>
            <w:gridSpan w:val="2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13B456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</w:p>
        </w:tc>
        <w:tc>
          <w:tcPr>
            <w:tcW w:w="3583" w:type="dxa"/>
            <w:gridSpan w:val="5"/>
            <w:vMerge w:val="restart"/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FA2413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ru-RU"/>
              </w:rPr>
            </w:pPr>
            <w:r w:rsidRPr="000951C9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ru-RU"/>
              </w:rPr>
              <w:t>Вводный инструктаж для новых сотрудников+обновление для новых сотрудников+присутствие посетителей Всего</w:t>
            </w:r>
          </w:p>
        </w:tc>
        <w:tc>
          <w:tcPr>
            <w:tcW w:w="988" w:type="dxa"/>
            <w:gridSpan w:val="3"/>
            <w:vMerge w:val="restart"/>
            <w:shd w:val="clear" w:color="auto" w:fill="C00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46EF21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n-US"/>
              </w:rPr>
              <w:t>26</w:t>
            </w:r>
          </w:p>
        </w:tc>
      </w:tr>
      <w:tr w:rsidR="000951C9" w:rsidRPr="000951C9" w14:paraId="18D98AC2" w14:textId="77777777" w:rsidTr="000951C9">
        <w:trPr>
          <w:trHeight w:val="535"/>
        </w:trPr>
        <w:tc>
          <w:tcPr>
            <w:tcW w:w="3319" w:type="dxa"/>
            <w:gridSpan w:val="2"/>
            <w:vMerge/>
            <w:vAlign w:val="center"/>
            <w:hideMark/>
          </w:tcPr>
          <w:p w14:paraId="0AA73E63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14:paraId="4D11161C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</w:p>
        </w:tc>
        <w:tc>
          <w:tcPr>
            <w:tcW w:w="1383" w:type="dxa"/>
            <w:gridSpan w:val="2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8A0837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583" w:type="dxa"/>
            <w:gridSpan w:val="5"/>
            <w:vMerge/>
            <w:vAlign w:val="center"/>
            <w:hideMark/>
          </w:tcPr>
          <w:p w14:paraId="0169E9DF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</w:p>
        </w:tc>
        <w:tc>
          <w:tcPr>
            <w:tcW w:w="988" w:type="dxa"/>
            <w:gridSpan w:val="3"/>
            <w:vMerge/>
            <w:vAlign w:val="center"/>
            <w:hideMark/>
          </w:tcPr>
          <w:p w14:paraId="573DB2DA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</w:p>
        </w:tc>
      </w:tr>
      <w:tr w:rsidR="000951C9" w:rsidRPr="000951C9" w14:paraId="6C021BE6" w14:textId="77777777" w:rsidTr="000951C9">
        <w:trPr>
          <w:trHeight w:val="276"/>
        </w:trPr>
        <w:tc>
          <w:tcPr>
            <w:tcW w:w="2003" w:type="dxa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ACF43D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22B81A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02" w:type="dxa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FDA5AC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,</w:t>
            </w:r>
          </w:p>
        </w:tc>
        <w:tc>
          <w:tcPr>
            <w:tcW w:w="1383" w:type="dxa"/>
            <w:gridSpan w:val="2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C9845C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</w:p>
        </w:tc>
        <w:tc>
          <w:tcPr>
            <w:tcW w:w="1694" w:type="dxa"/>
            <w:gridSpan w:val="3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E7A532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889" w:type="dxa"/>
            <w:gridSpan w:val="2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B95EF4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88" w:type="dxa"/>
            <w:gridSpan w:val="3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7CB725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951C9" w:rsidRPr="000951C9" w14:paraId="260E36D4" w14:textId="77777777" w:rsidTr="000951C9">
        <w:trPr>
          <w:trHeight w:val="276"/>
        </w:trPr>
        <w:tc>
          <w:tcPr>
            <w:tcW w:w="3319" w:type="dxa"/>
            <w:gridSpan w:val="2"/>
            <w:vMerge w:val="restart"/>
            <w:shd w:val="clear" w:color="auto" w:fill="00206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F53886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ru-RU"/>
              </w:rPr>
            </w:pPr>
            <w:r w:rsidRPr="000951C9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ru-RU"/>
              </w:rPr>
              <w:t>Техника. Обучение Количество человеко-часов Всего</w:t>
            </w:r>
          </w:p>
        </w:tc>
        <w:tc>
          <w:tcPr>
            <w:tcW w:w="1202" w:type="dxa"/>
            <w:vMerge w:val="restart"/>
            <w:shd w:val="clear" w:color="auto" w:fill="00206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862ACD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n-US"/>
              </w:rPr>
              <w:t>226</w:t>
            </w:r>
          </w:p>
        </w:tc>
        <w:tc>
          <w:tcPr>
            <w:tcW w:w="1383" w:type="dxa"/>
            <w:gridSpan w:val="2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249DD8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</w:p>
        </w:tc>
        <w:tc>
          <w:tcPr>
            <w:tcW w:w="3583" w:type="dxa"/>
            <w:gridSpan w:val="5"/>
            <w:vMerge w:val="restart"/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C810C2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ru-RU"/>
              </w:rPr>
            </w:pPr>
            <w:r w:rsidRPr="000951C9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ru-RU"/>
              </w:rPr>
              <w:t>Вводный инструктаж для новых сотрудников+обновление для новых сотрудников+присутствие посетителей Всего</w:t>
            </w:r>
          </w:p>
        </w:tc>
        <w:tc>
          <w:tcPr>
            <w:tcW w:w="988" w:type="dxa"/>
            <w:gridSpan w:val="3"/>
            <w:vMerge w:val="restart"/>
            <w:shd w:val="clear" w:color="auto" w:fill="C00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37992C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n-US"/>
              </w:rPr>
              <w:t>201</w:t>
            </w:r>
          </w:p>
        </w:tc>
      </w:tr>
      <w:tr w:rsidR="000951C9" w:rsidRPr="000951C9" w14:paraId="07C27230" w14:textId="77777777" w:rsidTr="000951C9">
        <w:trPr>
          <w:trHeight w:val="276"/>
        </w:trPr>
        <w:tc>
          <w:tcPr>
            <w:tcW w:w="3319" w:type="dxa"/>
            <w:gridSpan w:val="2"/>
            <w:vMerge/>
            <w:vAlign w:val="center"/>
            <w:hideMark/>
          </w:tcPr>
          <w:p w14:paraId="0A5A21F6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14:paraId="3ED57DA9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</w:p>
        </w:tc>
        <w:tc>
          <w:tcPr>
            <w:tcW w:w="1383" w:type="dxa"/>
            <w:gridSpan w:val="2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428514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583" w:type="dxa"/>
            <w:gridSpan w:val="5"/>
            <w:vMerge/>
            <w:vAlign w:val="center"/>
            <w:hideMark/>
          </w:tcPr>
          <w:p w14:paraId="55F80B15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</w:p>
        </w:tc>
        <w:tc>
          <w:tcPr>
            <w:tcW w:w="988" w:type="dxa"/>
            <w:gridSpan w:val="3"/>
            <w:vMerge/>
            <w:vAlign w:val="center"/>
            <w:hideMark/>
          </w:tcPr>
          <w:p w14:paraId="27CE1506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</w:p>
        </w:tc>
      </w:tr>
      <w:tr w:rsidR="000951C9" w:rsidRPr="000951C9" w14:paraId="1D7C2F66" w14:textId="77777777" w:rsidTr="000951C9">
        <w:trPr>
          <w:trHeight w:val="285"/>
        </w:trPr>
        <w:tc>
          <w:tcPr>
            <w:tcW w:w="2003" w:type="dxa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A340FA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0090BD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02" w:type="dxa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BD54F1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83" w:type="dxa"/>
            <w:gridSpan w:val="2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705074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694" w:type="dxa"/>
            <w:gridSpan w:val="3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CB671A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889" w:type="dxa"/>
            <w:gridSpan w:val="2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3F3F1D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88" w:type="dxa"/>
            <w:gridSpan w:val="3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65203E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951C9" w:rsidRPr="000951C9" w14:paraId="67B0F504" w14:textId="77777777" w:rsidTr="000951C9">
        <w:trPr>
          <w:gridAfter w:val="2"/>
          <w:wAfter w:w="744" w:type="dxa"/>
          <w:trHeight w:val="285"/>
        </w:trPr>
        <w:tc>
          <w:tcPr>
            <w:tcW w:w="9731" w:type="dxa"/>
            <w:gridSpan w:val="11"/>
            <w:shd w:val="clear" w:color="auto" w:fill="F7964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3313E0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ru-RU"/>
              </w:rPr>
            </w:pPr>
            <w:r w:rsidRPr="000951C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СТАТИСТИКА ОБУЧЕНИЯ ПО ОХРАНЕ ТРУДА</w:t>
            </w:r>
          </w:p>
        </w:tc>
      </w:tr>
      <w:tr w:rsidR="000951C9" w:rsidRPr="000951C9" w14:paraId="1F6960D0" w14:textId="77777777" w:rsidTr="000951C9">
        <w:trPr>
          <w:trHeight w:val="276"/>
        </w:trPr>
        <w:tc>
          <w:tcPr>
            <w:tcW w:w="2003" w:type="dxa"/>
            <w:shd w:val="clear" w:color="auto" w:fill="FFC000" w:themeFill="accent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B49723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n-US"/>
              </w:rPr>
              <w:t>Цель</w:t>
            </w:r>
          </w:p>
        </w:tc>
        <w:tc>
          <w:tcPr>
            <w:tcW w:w="2801" w:type="dxa"/>
            <w:gridSpan w:val="3"/>
            <w:vMerge w:val="restart"/>
            <w:shd w:val="clear" w:color="auto" w:fill="96363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16D6C8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righ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n-US"/>
              </w:rPr>
              <w:t>Июль/24</w:t>
            </w:r>
          </w:p>
        </w:tc>
        <w:tc>
          <w:tcPr>
            <w:tcW w:w="1383" w:type="dxa"/>
            <w:gridSpan w:val="3"/>
            <w:vMerge w:val="restar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3A91EC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b/>
                <w:bCs/>
                <w:color w:val="C00000"/>
                <w:sz w:val="20"/>
                <w:szCs w:val="20"/>
                <w:lang w:val="en-US"/>
              </w:rPr>
              <w:t>          0.565</w:t>
            </w:r>
          </w:p>
        </w:tc>
        <w:tc>
          <w:tcPr>
            <w:tcW w:w="1694" w:type="dxa"/>
            <w:gridSpan w:val="2"/>
            <w:vMerge w:val="restar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FCC75A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vMerge w:val="restar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789F83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</w:p>
        </w:tc>
        <w:tc>
          <w:tcPr>
            <w:tcW w:w="694" w:type="dxa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8C4851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</w:p>
        </w:tc>
      </w:tr>
      <w:tr w:rsidR="000951C9" w:rsidRPr="000951C9" w14:paraId="3A3534EA" w14:textId="77777777" w:rsidTr="000951C9">
        <w:trPr>
          <w:trHeight w:val="285"/>
        </w:trPr>
        <w:tc>
          <w:tcPr>
            <w:tcW w:w="2003" w:type="dxa"/>
            <w:shd w:val="clear" w:color="auto" w:fill="FFC000" w:themeFill="accent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B3BE84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n-US"/>
              </w:rPr>
              <w:t>0.005</w:t>
            </w:r>
          </w:p>
        </w:tc>
        <w:tc>
          <w:tcPr>
            <w:tcW w:w="2801" w:type="dxa"/>
            <w:gridSpan w:val="3"/>
            <w:vMerge/>
            <w:vAlign w:val="center"/>
            <w:hideMark/>
          </w:tcPr>
          <w:p w14:paraId="12A09537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</w:p>
        </w:tc>
        <w:tc>
          <w:tcPr>
            <w:tcW w:w="1383" w:type="dxa"/>
            <w:gridSpan w:val="3"/>
            <w:vMerge/>
            <w:vAlign w:val="center"/>
            <w:hideMark/>
          </w:tcPr>
          <w:p w14:paraId="3589087E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</w:p>
        </w:tc>
        <w:tc>
          <w:tcPr>
            <w:tcW w:w="1694" w:type="dxa"/>
            <w:gridSpan w:val="2"/>
            <w:vMerge/>
            <w:vAlign w:val="center"/>
            <w:hideMark/>
          </w:tcPr>
          <w:p w14:paraId="65179560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vMerge/>
            <w:vAlign w:val="center"/>
            <w:hideMark/>
          </w:tcPr>
          <w:p w14:paraId="54CA6847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</w:p>
        </w:tc>
        <w:tc>
          <w:tcPr>
            <w:tcW w:w="694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0F54EA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</w:p>
        </w:tc>
      </w:tr>
      <w:tr w:rsidR="000951C9" w:rsidRPr="000951C9" w14:paraId="326C4671" w14:textId="77777777" w:rsidTr="000951C9">
        <w:trPr>
          <w:trHeight w:val="294"/>
        </w:trPr>
        <w:tc>
          <w:tcPr>
            <w:tcW w:w="2003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3BD0DF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C8C903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gridSpan w:val="2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D4554D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</w:p>
        </w:tc>
        <w:tc>
          <w:tcPr>
            <w:tcW w:w="1383" w:type="dxa"/>
            <w:gridSpan w:val="3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D94350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n-US"/>
              </w:rPr>
              <w:t>Посетили</w:t>
            </w:r>
          </w:p>
        </w:tc>
        <w:tc>
          <w:tcPr>
            <w:tcW w:w="1694" w:type="dxa"/>
            <w:gridSpan w:val="2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F833D2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n-US"/>
              </w:rPr>
              <w:t>Время обучения</w:t>
            </w:r>
          </w:p>
        </w:tc>
        <w:tc>
          <w:tcPr>
            <w:tcW w:w="1900" w:type="dxa"/>
            <w:gridSpan w:val="3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E8DE61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n-US"/>
              </w:rPr>
              <w:t>Человекочасы</w:t>
            </w:r>
          </w:p>
        </w:tc>
        <w:tc>
          <w:tcPr>
            <w:tcW w:w="694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A7CF9B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</w:p>
        </w:tc>
      </w:tr>
      <w:tr w:rsidR="000951C9" w:rsidRPr="000951C9" w14:paraId="2FB99AE2" w14:textId="77777777" w:rsidTr="000951C9">
        <w:trPr>
          <w:gridAfter w:val="2"/>
          <w:wAfter w:w="744" w:type="dxa"/>
          <w:trHeight w:val="285"/>
        </w:trPr>
        <w:tc>
          <w:tcPr>
            <w:tcW w:w="9731" w:type="dxa"/>
            <w:gridSpan w:val="11"/>
            <w:shd w:val="clear" w:color="auto" w:fill="C00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D735C3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ru-RU"/>
              </w:rPr>
            </w:pPr>
            <w:r w:rsidRPr="000951C9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ru-RU"/>
              </w:rPr>
              <w:t>ОБУЧЕНИЕ В ОБЛАСТИ ОХРАНЫ ТРУДА И ТЕХНИКИ БЕЗОПАСНОСТИ</w:t>
            </w:r>
          </w:p>
        </w:tc>
      </w:tr>
      <w:tr w:rsidR="000951C9" w:rsidRPr="000951C9" w14:paraId="684ABCD6" w14:textId="77777777" w:rsidTr="000951C9">
        <w:trPr>
          <w:trHeight w:val="276"/>
        </w:trPr>
        <w:tc>
          <w:tcPr>
            <w:tcW w:w="4804" w:type="dxa"/>
            <w:gridSpan w:val="4"/>
            <w:shd w:val="clear" w:color="auto" w:fill="00206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77A631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ru-RU"/>
              </w:rPr>
            </w:pPr>
            <w:r w:rsidRPr="000951C9">
              <w:rPr>
                <w:rFonts w:ascii="Arial" w:hAnsi="Arial" w:cs="Arial"/>
                <w:color w:val="FFFFFF"/>
                <w:sz w:val="20"/>
                <w:szCs w:val="20"/>
                <w:lang w:val="ru-RU"/>
              </w:rPr>
              <w:t>ВВОДНЫЙ ИНСТРУКТАЖ ДЛЯ НОВЫХ СОТРУДНИКОВ</w:t>
            </w:r>
          </w:p>
        </w:tc>
        <w:tc>
          <w:tcPr>
            <w:tcW w:w="1383" w:type="dxa"/>
            <w:gridSpan w:val="3"/>
            <w:shd w:val="clear" w:color="auto" w:fill="00206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2F9AB0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color w:val="FFFFFF"/>
                <w:sz w:val="20"/>
                <w:szCs w:val="20"/>
                <w:lang w:val="en-US"/>
              </w:rPr>
              <w:t>             </w:t>
            </w:r>
            <w:r w:rsidRPr="000951C9">
              <w:rPr>
                <w:rFonts w:ascii="Arial" w:hAnsi="Arial" w:cs="Arial"/>
                <w:color w:val="FFFFFF"/>
                <w:sz w:val="20"/>
                <w:szCs w:val="20"/>
                <w:lang w:val="ru-RU"/>
              </w:rPr>
              <w:t xml:space="preserve"> </w:t>
            </w:r>
            <w:r w:rsidRPr="000951C9">
              <w:rPr>
                <w:rFonts w:ascii="Arial" w:hAnsi="Arial" w:cs="Arial"/>
                <w:color w:val="FFFFFF"/>
                <w:sz w:val="20"/>
                <w:szCs w:val="20"/>
                <w:lang w:val="en-US"/>
              </w:rPr>
              <w:t>25</w:t>
            </w:r>
          </w:p>
        </w:tc>
        <w:tc>
          <w:tcPr>
            <w:tcW w:w="1694" w:type="dxa"/>
            <w:gridSpan w:val="2"/>
            <w:shd w:val="clear" w:color="auto" w:fill="00206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4E3990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color w:val="FFFFFF"/>
                <w:sz w:val="20"/>
                <w:szCs w:val="20"/>
                <w:lang w:val="en-US"/>
              </w:rPr>
              <w:t>                      8</w:t>
            </w:r>
          </w:p>
        </w:tc>
        <w:tc>
          <w:tcPr>
            <w:tcW w:w="1900" w:type="dxa"/>
            <w:gridSpan w:val="3"/>
            <w:shd w:val="clear" w:color="auto" w:fill="00206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032B2C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color w:val="FFFFFF"/>
                <w:sz w:val="20"/>
                <w:szCs w:val="20"/>
                <w:lang w:val="en-US"/>
              </w:rPr>
              <w:t>           200</w:t>
            </w:r>
          </w:p>
        </w:tc>
        <w:tc>
          <w:tcPr>
            <w:tcW w:w="694" w:type="dxa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9BF328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</w:p>
        </w:tc>
      </w:tr>
      <w:tr w:rsidR="000951C9" w:rsidRPr="000951C9" w14:paraId="5B7F91BC" w14:textId="77777777" w:rsidTr="000951C9">
        <w:trPr>
          <w:trHeight w:val="276"/>
        </w:trPr>
        <w:tc>
          <w:tcPr>
            <w:tcW w:w="4804" w:type="dxa"/>
            <w:gridSpan w:val="4"/>
            <w:shd w:val="clear" w:color="auto" w:fill="00206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3B576E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color w:val="FFFFFF"/>
                <w:sz w:val="20"/>
                <w:szCs w:val="20"/>
                <w:lang w:val="en-US"/>
              </w:rPr>
              <w:t>ВВОДНЫЙ ИНСТРУКТАЖ ДЛЯ ПОСЕТИТЕЛЕЙ</w:t>
            </w:r>
          </w:p>
        </w:tc>
        <w:tc>
          <w:tcPr>
            <w:tcW w:w="1383" w:type="dxa"/>
            <w:gridSpan w:val="3"/>
            <w:shd w:val="clear" w:color="auto" w:fill="00206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95C9D5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color w:val="FFFFFF"/>
                <w:sz w:val="20"/>
                <w:szCs w:val="20"/>
                <w:lang w:val="en-US"/>
              </w:rPr>
              <w:t>                1</w:t>
            </w:r>
          </w:p>
        </w:tc>
        <w:tc>
          <w:tcPr>
            <w:tcW w:w="1694" w:type="dxa"/>
            <w:gridSpan w:val="2"/>
            <w:shd w:val="clear" w:color="auto" w:fill="00206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6CFD64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color w:val="FFFFFF"/>
                <w:sz w:val="20"/>
                <w:szCs w:val="20"/>
                <w:lang w:val="en-US"/>
              </w:rPr>
              <w:t>                      1</w:t>
            </w:r>
          </w:p>
        </w:tc>
        <w:tc>
          <w:tcPr>
            <w:tcW w:w="1900" w:type="dxa"/>
            <w:gridSpan w:val="3"/>
            <w:shd w:val="clear" w:color="auto" w:fill="00206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41DFD6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color w:val="FFFFFF"/>
                <w:sz w:val="20"/>
                <w:szCs w:val="20"/>
                <w:lang w:val="en-US"/>
              </w:rPr>
              <w:t>               1</w:t>
            </w:r>
          </w:p>
        </w:tc>
        <w:tc>
          <w:tcPr>
            <w:tcW w:w="694" w:type="dxa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34EDFB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</w:p>
        </w:tc>
      </w:tr>
      <w:tr w:rsidR="000951C9" w:rsidRPr="000951C9" w14:paraId="72ADCCE6" w14:textId="77777777" w:rsidTr="000951C9">
        <w:trPr>
          <w:trHeight w:val="276"/>
        </w:trPr>
        <w:tc>
          <w:tcPr>
            <w:tcW w:w="3319" w:type="dxa"/>
            <w:gridSpan w:val="2"/>
            <w:shd w:val="clear" w:color="auto" w:fill="F7964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06CAE3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РУЧНАЯ ОБРАБОТКА</w:t>
            </w:r>
          </w:p>
        </w:tc>
        <w:tc>
          <w:tcPr>
            <w:tcW w:w="1485" w:type="dxa"/>
            <w:gridSpan w:val="2"/>
            <w:shd w:val="clear" w:color="auto" w:fill="F7964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A24E64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</w:p>
        </w:tc>
        <w:tc>
          <w:tcPr>
            <w:tcW w:w="1383" w:type="dxa"/>
            <w:gridSpan w:val="3"/>
            <w:shd w:val="clear" w:color="auto" w:fill="F7964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A629B2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              -  </w:t>
            </w:r>
          </w:p>
        </w:tc>
        <w:tc>
          <w:tcPr>
            <w:tcW w:w="1694" w:type="dxa"/>
            <w:gridSpan w:val="2"/>
            <w:shd w:val="clear" w:color="auto" w:fill="F7964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9A638F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                     2</w:t>
            </w:r>
          </w:p>
        </w:tc>
        <w:tc>
          <w:tcPr>
            <w:tcW w:w="1900" w:type="dxa"/>
            <w:gridSpan w:val="3"/>
            <w:shd w:val="clear" w:color="auto" w:fill="F7964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EA533F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            -  </w:t>
            </w:r>
          </w:p>
        </w:tc>
        <w:tc>
          <w:tcPr>
            <w:tcW w:w="694" w:type="dxa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8859C0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</w:p>
        </w:tc>
      </w:tr>
      <w:tr w:rsidR="000951C9" w:rsidRPr="000951C9" w14:paraId="7402B45D" w14:textId="77777777" w:rsidTr="000951C9">
        <w:trPr>
          <w:trHeight w:val="276"/>
        </w:trPr>
        <w:tc>
          <w:tcPr>
            <w:tcW w:w="4804" w:type="dxa"/>
            <w:gridSpan w:val="4"/>
            <w:shd w:val="clear" w:color="auto" w:fill="F7964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9A835A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ЖИЗНЕННО ВАЖНЫЕ МЕРОПРИЯТИЯ</w:t>
            </w:r>
          </w:p>
        </w:tc>
        <w:tc>
          <w:tcPr>
            <w:tcW w:w="1383" w:type="dxa"/>
            <w:gridSpan w:val="3"/>
            <w:shd w:val="clear" w:color="auto" w:fill="F7964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ADC779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righ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694" w:type="dxa"/>
            <w:gridSpan w:val="2"/>
            <w:shd w:val="clear" w:color="auto" w:fill="F7964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CA3424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                     1</w:t>
            </w:r>
          </w:p>
        </w:tc>
        <w:tc>
          <w:tcPr>
            <w:tcW w:w="1900" w:type="dxa"/>
            <w:gridSpan w:val="3"/>
            <w:shd w:val="clear" w:color="auto" w:fill="F7964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3F11FB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            -  </w:t>
            </w:r>
          </w:p>
        </w:tc>
        <w:tc>
          <w:tcPr>
            <w:tcW w:w="694" w:type="dxa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A1C045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</w:p>
        </w:tc>
      </w:tr>
      <w:tr w:rsidR="000951C9" w:rsidRPr="000951C9" w14:paraId="4ACB9D55" w14:textId="77777777" w:rsidTr="000951C9">
        <w:trPr>
          <w:trHeight w:val="276"/>
        </w:trPr>
        <w:tc>
          <w:tcPr>
            <w:tcW w:w="4804" w:type="dxa"/>
            <w:gridSpan w:val="4"/>
            <w:shd w:val="clear" w:color="auto" w:fill="F7964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CE3C2A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РАБОТА НА ВЫСОТЕ</w:t>
            </w:r>
          </w:p>
        </w:tc>
        <w:tc>
          <w:tcPr>
            <w:tcW w:w="1383" w:type="dxa"/>
            <w:gridSpan w:val="3"/>
            <w:shd w:val="clear" w:color="auto" w:fill="F7964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E6D752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righ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1694" w:type="dxa"/>
            <w:gridSpan w:val="2"/>
            <w:shd w:val="clear" w:color="auto" w:fill="F7964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DF4A3E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                     4</w:t>
            </w:r>
          </w:p>
        </w:tc>
        <w:tc>
          <w:tcPr>
            <w:tcW w:w="1900" w:type="dxa"/>
            <w:gridSpan w:val="3"/>
            <w:shd w:val="clear" w:color="auto" w:fill="F7964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30041E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          100</w:t>
            </w:r>
          </w:p>
        </w:tc>
        <w:tc>
          <w:tcPr>
            <w:tcW w:w="694" w:type="dxa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1AB356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</w:p>
        </w:tc>
      </w:tr>
      <w:tr w:rsidR="000951C9" w:rsidRPr="000951C9" w14:paraId="301C36EF" w14:textId="77777777" w:rsidTr="000951C9">
        <w:trPr>
          <w:trHeight w:val="276"/>
        </w:trPr>
        <w:tc>
          <w:tcPr>
            <w:tcW w:w="4804" w:type="dxa"/>
            <w:gridSpan w:val="4"/>
            <w:shd w:val="clear" w:color="auto" w:fill="F7964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5FAE8F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ru-RU"/>
              </w:rPr>
            </w:pPr>
            <w:r w:rsidRPr="000951C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КУЛЬТУРНОЕ РАЗНООБРАЗИЕ И ОБЩИЕ ПРАВИЛА</w:t>
            </w:r>
          </w:p>
        </w:tc>
        <w:tc>
          <w:tcPr>
            <w:tcW w:w="1383" w:type="dxa"/>
            <w:gridSpan w:val="3"/>
            <w:shd w:val="clear" w:color="auto" w:fill="F7964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B84DE8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righ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694" w:type="dxa"/>
            <w:gridSpan w:val="2"/>
            <w:shd w:val="clear" w:color="auto" w:fill="F7964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91B2B2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                     1</w:t>
            </w:r>
          </w:p>
        </w:tc>
        <w:tc>
          <w:tcPr>
            <w:tcW w:w="1900" w:type="dxa"/>
            <w:gridSpan w:val="3"/>
            <w:shd w:val="clear" w:color="auto" w:fill="F7964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8130CD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            -  </w:t>
            </w:r>
          </w:p>
        </w:tc>
        <w:tc>
          <w:tcPr>
            <w:tcW w:w="694" w:type="dxa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3A1605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</w:p>
        </w:tc>
      </w:tr>
      <w:tr w:rsidR="000951C9" w:rsidRPr="000951C9" w14:paraId="3EE09E44" w14:textId="77777777" w:rsidTr="000951C9">
        <w:trPr>
          <w:trHeight w:val="276"/>
        </w:trPr>
        <w:tc>
          <w:tcPr>
            <w:tcW w:w="3319" w:type="dxa"/>
            <w:gridSpan w:val="2"/>
            <w:shd w:val="clear" w:color="auto" w:fill="F7964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742C7D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ЗАМКНУТОЕ ПРОСТРАНСТВО</w:t>
            </w:r>
          </w:p>
        </w:tc>
        <w:tc>
          <w:tcPr>
            <w:tcW w:w="1485" w:type="dxa"/>
            <w:gridSpan w:val="2"/>
            <w:shd w:val="clear" w:color="auto" w:fill="F7964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DBA40F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</w:p>
        </w:tc>
        <w:tc>
          <w:tcPr>
            <w:tcW w:w="1383" w:type="dxa"/>
            <w:gridSpan w:val="3"/>
            <w:shd w:val="clear" w:color="auto" w:fill="F7964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319576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righ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1694" w:type="dxa"/>
            <w:gridSpan w:val="2"/>
            <w:shd w:val="clear" w:color="auto" w:fill="F7964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3FAAAF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                     2</w:t>
            </w:r>
          </w:p>
        </w:tc>
        <w:tc>
          <w:tcPr>
            <w:tcW w:w="1900" w:type="dxa"/>
            <w:gridSpan w:val="3"/>
            <w:shd w:val="clear" w:color="auto" w:fill="F7964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83B4BF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            50</w:t>
            </w:r>
          </w:p>
        </w:tc>
        <w:tc>
          <w:tcPr>
            <w:tcW w:w="694" w:type="dxa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B9CD91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</w:p>
        </w:tc>
      </w:tr>
      <w:tr w:rsidR="000951C9" w:rsidRPr="000951C9" w14:paraId="220242B7" w14:textId="77777777" w:rsidTr="000951C9">
        <w:trPr>
          <w:trHeight w:val="276"/>
        </w:trPr>
        <w:tc>
          <w:tcPr>
            <w:tcW w:w="3319" w:type="dxa"/>
            <w:gridSpan w:val="2"/>
            <w:shd w:val="clear" w:color="auto" w:fill="F7964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24635B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ЖАРА И СОЛНЦЕ</w:t>
            </w:r>
          </w:p>
        </w:tc>
        <w:tc>
          <w:tcPr>
            <w:tcW w:w="1485" w:type="dxa"/>
            <w:gridSpan w:val="2"/>
            <w:shd w:val="clear" w:color="auto" w:fill="F7964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046CED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</w:p>
        </w:tc>
        <w:tc>
          <w:tcPr>
            <w:tcW w:w="1383" w:type="dxa"/>
            <w:gridSpan w:val="3"/>
            <w:shd w:val="clear" w:color="auto" w:fill="F7964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D3BC41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righ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694" w:type="dxa"/>
            <w:gridSpan w:val="2"/>
            <w:shd w:val="clear" w:color="auto" w:fill="F7964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E9E2B4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                     1</w:t>
            </w:r>
          </w:p>
        </w:tc>
        <w:tc>
          <w:tcPr>
            <w:tcW w:w="1900" w:type="dxa"/>
            <w:gridSpan w:val="3"/>
            <w:shd w:val="clear" w:color="auto" w:fill="F7964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AAEC1C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            -  </w:t>
            </w:r>
          </w:p>
        </w:tc>
        <w:tc>
          <w:tcPr>
            <w:tcW w:w="694" w:type="dxa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30A40C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</w:p>
        </w:tc>
      </w:tr>
      <w:tr w:rsidR="000951C9" w:rsidRPr="000951C9" w14:paraId="26F361F2" w14:textId="77777777" w:rsidTr="000951C9">
        <w:trPr>
          <w:trHeight w:val="276"/>
        </w:trPr>
        <w:tc>
          <w:tcPr>
            <w:tcW w:w="4804" w:type="dxa"/>
            <w:gridSpan w:val="4"/>
            <w:shd w:val="clear" w:color="auto" w:fill="F7964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C61A55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ru-RU"/>
              </w:rPr>
            </w:pPr>
            <w:r w:rsidRPr="000951C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РУКОВОДСТВО ПО ОХРАНЕ ТРУДА УРОВЕНЬ </w:t>
            </w:r>
            <w:r w:rsidRPr="000951C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III</w:t>
            </w:r>
          </w:p>
        </w:tc>
        <w:tc>
          <w:tcPr>
            <w:tcW w:w="1383" w:type="dxa"/>
            <w:gridSpan w:val="3"/>
            <w:shd w:val="clear" w:color="auto" w:fill="F7964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ECFD08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righ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694" w:type="dxa"/>
            <w:gridSpan w:val="2"/>
            <w:shd w:val="clear" w:color="auto" w:fill="F7964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B3E0B0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                     8</w:t>
            </w:r>
          </w:p>
        </w:tc>
        <w:tc>
          <w:tcPr>
            <w:tcW w:w="1900" w:type="dxa"/>
            <w:gridSpan w:val="3"/>
            <w:shd w:val="clear" w:color="auto" w:fill="F7964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BFB667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            -  </w:t>
            </w:r>
          </w:p>
        </w:tc>
        <w:tc>
          <w:tcPr>
            <w:tcW w:w="694" w:type="dxa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C54791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</w:p>
        </w:tc>
      </w:tr>
      <w:tr w:rsidR="000951C9" w:rsidRPr="000951C9" w14:paraId="0DF812CF" w14:textId="77777777" w:rsidTr="000951C9">
        <w:trPr>
          <w:trHeight w:val="276"/>
        </w:trPr>
        <w:tc>
          <w:tcPr>
            <w:tcW w:w="4804" w:type="dxa"/>
            <w:gridSpan w:val="4"/>
            <w:shd w:val="clear" w:color="auto" w:fill="F7964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014A1E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ru-RU"/>
              </w:rPr>
            </w:pPr>
            <w:r w:rsidRPr="000951C9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РУКОВОДСТВО ПО ОХРАНЕ ТРУДА УРОВНЯ </w:t>
            </w:r>
            <w:r w:rsidRPr="000951C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II</w:t>
            </w:r>
          </w:p>
        </w:tc>
        <w:tc>
          <w:tcPr>
            <w:tcW w:w="1383" w:type="dxa"/>
            <w:gridSpan w:val="3"/>
            <w:shd w:val="clear" w:color="auto" w:fill="F7964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854C7E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righ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694" w:type="dxa"/>
            <w:gridSpan w:val="2"/>
            <w:shd w:val="clear" w:color="auto" w:fill="F7964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D477AF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                     8</w:t>
            </w:r>
          </w:p>
        </w:tc>
        <w:tc>
          <w:tcPr>
            <w:tcW w:w="1900" w:type="dxa"/>
            <w:gridSpan w:val="3"/>
            <w:shd w:val="clear" w:color="auto" w:fill="F7964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003C5B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            -  </w:t>
            </w:r>
          </w:p>
        </w:tc>
        <w:tc>
          <w:tcPr>
            <w:tcW w:w="694" w:type="dxa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184959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</w:p>
        </w:tc>
      </w:tr>
      <w:tr w:rsidR="000951C9" w:rsidRPr="000951C9" w14:paraId="37AFB2BE" w14:textId="77777777" w:rsidTr="000951C9">
        <w:trPr>
          <w:trHeight w:val="276"/>
        </w:trPr>
        <w:tc>
          <w:tcPr>
            <w:tcW w:w="4804" w:type="dxa"/>
            <w:gridSpan w:val="4"/>
            <w:shd w:val="clear" w:color="auto" w:fill="F7964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F63963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РУЧНЫЕ И ЭЛЕКТРОИНСТРУМЕНТЫ</w:t>
            </w:r>
          </w:p>
        </w:tc>
        <w:tc>
          <w:tcPr>
            <w:tcW w:w="1383" w:type="dxa"/>
            <w:gridSpan w:val="3"/>
            <w:shd w:val="clear" w:color="auto" w:fill="F7964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04488F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righ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694" w:type="dxa"/>
            <w:gridSpan w:val="2"/>
            <w:shd w:val="clear" w:color="auto" w:fill="F7964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605544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                     2</w:t>
            </w:r>
          </w:p>
        </w:tc>
        <w:tc>
          <w:tcPr>
            <w:tcW w:w="1900" w:type="dxa"/>
            <w:gridSpan w:val="3"/>
            <w:shd w:val="clear" w:color="auto" w:fill="F7964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B3E356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            -  </w:t>
            </w:r>
          </w:p>
        </w:tc>
        <w:tc>
          <w:tcPr>
            <w:tcW w:w="694" w:type="dxa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252C54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</w:p>
        </w:tc>
      </w:tr>
      <w:tr w:rsidR="000951C9" w:rsidRPr="000951C9" w14:paraId="4FE3AC9F" w14:textId="77777777" w:rsidTr="000951C9">
        <w:trPr>
          <w:trHeight w:val="276"/>
        </w:trPr>
        <w:tc>
          <w:tcPr>
            <w:tcW w:w="2003" w:type="dxa"/>
            <w:shd w:val="clear" w:color="auto" w:fill="00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690614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ДРУГОЕ</w:t>
            </w:r>
          </w:p>
        </w:tc>
        <w:tc>
          <w:tcPr>
            <w:tcW w:w="1316" w:type="dxa"/>
            <w:shd w:val="clear" w:color="auto" w:fill="00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1B0C0C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gridSpan w:val="2"/>
            <w:shd w:val="clear" w:color="auto" w:fill="00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AA1FF2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</w:p>
        </w:tc>
        <w:tc>
          <w:tcPr>
            <w:tcW w:w="1383" w:type="dxa"/>
            <w:gridSpan w:val="3"/>
            <w:shd w:val="clear" w:color="auto" w:fill="00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985CDB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              76</w:t>
            </w:r>
          </w:p>
        </w:tc>
        <w:tc>
          <w:tcPr>
            <w:tcW w:w="1694" w:type="dxa"/>
            <w:gridSpan w:val="2"/>
            <w:shd w:val="clear" w:color="auto" w:fill="00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2F2483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shd w:val="clear" w:color="auto" w:fill="00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987F18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             76</w:t>
            </w:r>
          </w:p>
        </w:tc>
        <w:tc>
          <w:tcPr>
            <w:tcW w:w="694" w:type="dxa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509CD3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</w:p>
        </w:tc>
      </w:tr>
      <w:tr w:rsidR="000951C9" w:rsidRPr="000951C9" w14:paraId="31807DF1" w14:textId="77777777" w:rsidTr="000951C9">
        <w:trPr>
          <w:trHeight w:val="285"/>
        </w:trPr>
        <w:tc>
          <w:tcPr>
            <w:tcW w:w="2003" w:type="dxa"/>
            <w:shd w:val="clear" w:color="auto" w:fill="C00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6222EE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n-US"/>
              </w:rPr>
              <w:t>ВСЕ</w:t>
            </w:r>
          </w:p>
        </w:tc>
        <w:tc>
          <w:tcPr>
            <w:tcW w:w="2801" w:type="dxa"/>
            <w:gridSpan w:val="3"/>
            <w:shd w:val="clear" w:color="auto" w:fill="C00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E2F621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n-US"/>
              </w:rPr>
              <w:t>ТЕХ. ОБУЧЕНИЕ</w:t>
            </w:r>
          </w:p>
        </w:tc>
        <w:tc>
          <w:tcPr>
            <w:tcW w:w="1383" w:type="dxa"/>
            <w:gridSpan w:val="3"/>
            <w:shd w:val="clear" w:color="auto" w:fill="C00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091899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n-US"/>
              </w:rPr>
              <w:t>            126</w:t>
            </w:r>
          </w:p>
        </w:tc>
        <w:tc>
          <w:tcPr>
            <w:tcW w:w="1694" w:type="dxa"/>
            <w:gridSpan w:val="2"/>
            <w:shd w:val="clear" w:color="auto" w:fill="C00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015970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shd w:val="clear" w:color="auto" w:fill="C00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D0C57A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n-US"/>
              </w:rPr>
              <w:t>           226</w:t>
            </w:r>
          </w:p>
        </w:tc>
        <w:tc>
          <w:tcPr>
            <w:tcW w:w="694" w:type="dxa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349E1C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</w:p>
        </w:tc>
      </w:tr>
      <w:tr w:rsidR="000951C9" w:rsidRPr="000951C9" w14:paraId="2F3FB0C9" w14:textId="77777777" w:rsidTr="000951C9">
        <w:trPr>
          <w:trHeight w:val="276"/>
        </w:trPr>
        <w:tc>
          <w:tcPr>
            <w:tcW w:w="2003" w:type="dxa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6C4FA5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383AE8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gridSpan w:val="2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389CD3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83" w:type="dxa"/>
            <w:gridSpan w:val="3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E53832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694" w:type="dxa"/>
            <w:gridSpan w:val="2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A9C595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0DC2CA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94" w:type="dxa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F69B2C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951C9" w:rsidRPr="000951C9" w14:paraId="000D65D8" w14:textId="77777777" w:rsidTr="000951C9">
        <w:trPr>
          <w:trHeight w:val="285"/>
        </w:trPr>
        <w:tc>
          <w:tcPr>
            <w:tcW w:w="2003" w:type="dxa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6DE6FC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4334D4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gridSpan w:val="2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4E7657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83" w:type="dxa"/>
            <w:gridSpan w:val="3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1ED2D4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694" w:type="dxa"/>
            <w:gridSpan w:val="2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8AE615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gridSpan w:val="3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A99004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94" w:type="dxa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06C1DE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951C9" w:rsidRPr="000951C9" w14:paraId="32C83F3B" w14:textId="77777777" w:rsidTr="000951C9">
        <w:trPr>
          <w:gridAfter w:val="2"/>
          <w:wAfter w:w="744" w:type="dxa"/>
          <w:trHeight w:val="285"/>
        </w:trPr>
        <w:tc>
          <w:tcPr>
            <w:tcW w:w="3319" w:type="dxa"/>
            <w:gridSpan w:val="2"/>
            <w:shd w:val="clear" w:color="auto" w:fill="C0504D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08B037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Декабрь 2019 года</w:t>
            </w:r>
          </w:p>
        </w:tc>
        <w:tc>
          <w:tcPr>
            <w:tcW w:w="2820" w:type="dxa"/>
            <w:gridSpan w:val="4"/>
            <w:shd w:val="clear" w:color="auto" w:fill="76933C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5CEFEB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2020 ТОПЛАМ</w:t>
            </w:r>
          </w:p>
        </w:tc>
        <w:tc>
          <w:tcPr>
            <w:tcW w:w="3592" w:type="dxa"/>
            <w:gridSpan w:val="5"/>
            <w:shd w:val="clear" w:color="auto" w:fill="00B0F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6CEBDB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center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С момента начала проекта</w:t>
            </w:r>
          </w:p>
        </w:tc>
      </w:tr>
      <w:tr w:rsidR="000951C9" w:rsidRPr="000951C9" w14:paraId="67DFD90C" w14:textId="77777777" w:rsidTr="000951C9">
        <w:trPr>
          <w:trHeight w:val="276"/>
        </w:trPr>
        <w:tc>
          <w:tcPr>
            <w:tcW w:w="2003" w:type="dxa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2E78A0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righ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GE</w:t>
            </w:r>
          </w:p>
        </w:tc>
        <w:tc>
          <w:tcPr>
            <w:tcW w:w="1316" w:type="dxa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D662D2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righ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200</w:t>
            </w:r>
          </w:p>
        </w:tc>
        <w:tc>
          <w:tcPr>
            <w:tcW w:w="1485" w:type="dxa"/>
            <w:gridSpan w:val="2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9A042F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righ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GE</w:t>
            </w:r>
          </w:p>
        </w:tc>
        <w:tc>
          <w:tcPr>
            <w:tcW w:w="1383" w:type="dxa"/>
            <w:gridSpan w:val="3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9F3625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righ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1,547</w:t>
            </w:r>
          </w:p>
        </w:tc>
        <w:tc>
          <w:tcPr>
            <w:tcW w:w="1694" w:type="dxa"/>
            <w:gridSpan w:val="2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ED16B0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righ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GE</w:t>
            </w:r>
          </w:p>
        </w:tc>
        <w:tc>
          <w:tcPr>
            <w:tcW w:w="1900" w:type="dxa"/>
            <w:gridSpan w:val="3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8C3156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righ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       1,747</w:t>
            </w:r>
          </w:p>
        </w:tc>
        <w:tc>
          <w:tcPr>
            <w:tcW w:w="694" w:type="dxa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4D6A16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</w:p>
        </w:tc>
      </w:tr>
      <w:tr w:rsidR="000951C9" w:rsidRPr="000951C9" w14:paraId="369853A7" w14:textId="77777777" w:rsidTr="000951C9">
        <w:trPr>
          <w:trHeight w:val="276"/>
        </w:trPr>
        <w:tc>
          <w:tcPr>
            <w:tcW w:w="2003" w:type="dxa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968F6F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righ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Subcon</w:t>
            </w:r>
          </w:p>
        </w:tc>
        <w:tc>
          <w:tcPr>
            <w:tcW w:w="1316" w:type="dxa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094248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righ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200</w:t>
            </w:r>
          </w:p>
        </w:tc>
        <w:tc>
          <w:tcPr>
            <w:tcW w:w="1485" w:type="dxa"/>
            <w:gridSpan w:val="2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409D65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righ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Subcon</w:t>
            </w:r>
          </w:p>
        </w:tc>
        <w:tc>
          <w:tcPr>
            <w:tcW w:w="1383" w:type="dxa"/>
            <w:gridSpan w:val="3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E31258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righ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</w:p>
        </w:tc>
        <w:tc>
          <w:tcPr>
            <w:tcW w:w="1694" w:type="dxa"/>
            <w:gridSpan w:val="2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438E1D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righ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Subcon</w:t>
            </w:r>
          </w:p>
        </w:tc>
        <w:tc>
          <w:tcPr>
            <w:tcW w:w="1900" w:type="dxa"/>
            <w:gridSpan w:val="3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AFC7B3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righ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</w:p>
        </w:tc>
        <w:tc>
          <w:tcPr>
            <w:tcW w:w="694" w:type="dxa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8CFDB5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</w:p>
        </w:tc>
      </w:tr>
      <w:tr w:rsidR="000951C9" w:rsidRPr="000951C9" w14:paraId="4FA0872F" w14:textId="77777777" w:rsidTr="000951C9">
        <w:trPr>
          <w:trHeight w:val="285"/>
        </w:trPr>
        <w:tc>
          <w:tcPr>
            <w:tcW w:w="2003" w:type="dxa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CDF2C1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righ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Топлам</w:t>
            </w:r>
          </w:p>
        </w:tc>
        <w:tc>
          <w:tcPr>
            <w:tcW w:w="1316" w:type="dxa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E69BB9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righ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b/>
                <w:bCs/>
                <w:color w:val="C00000"/>
                <w:sz w:val="20"/>
                <w:szCs w:val="20"/>
                <w:lang w:val="en-US"/>
              </w:rPr>
              <w:t>         400</w:t>
            </w:r>
          </w:p>
        </w:tc>
        <w:tc>
          <w:tcPr>
            <w:tcW w:w="1485" w:type="dxa"/>
            <w:gridSpan w:val="2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F0D83B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righ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Кюмюле</w:t>
            </w:r>
          </w:p>
        </w:tc>
        <w:tc>
          <w:tcPr>
            <w:tcW w:w="1383" w:type="dxa"/>
            <w:gridSpan w:val="3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A428F9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righ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b/>
                <w:bCs/>
                <w:color w:val="C00000"/>
                <w:sz w:val="20"/>
                <w:szCs w:val="20"/>
                <w:lang w:val="en-US"/>
              </w:rPr>
              <w:t>          1,547</w:t>
            </w:r>
          </w:p>
        </w:tc>
        <w:tc>
          <w:tcPr>
            <w:tcW w:w="1694" w:type="dxa"/>
            <w:gridSpan w:val="2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C4B49F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righ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Кюмюле</w:t>
            </w:r>
          </w:p>
        </w:tc>
        <w:tc>
          <w:tcPr>
            <w:tcW w:w="1900" w:type="dxa"/>
            <w:gridSpan w:val="3"/>
            <w:shd w:val="clear" w:color="auto" w:fill="FFFFFF" w:themeFill="background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51FB46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right"/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r w:rsidRPr="000951C9">
              <w:rPr>
                <w:rFonts w:ascii="Arial" w:hAnsi="Arial" w:cs="Arial"/>
                <w:b/>
                <w:bCs/>
                <w:color w:val="C00000"/>
                <w:sz w:val="20"/>
                <w:szCs w:val="20"/>
                <w:lang w:val="en-US"/>
              </w:rPr>
              <w:t>        1,747</w:t>
            </w:r>
          </w:p>
        </w:tc>
        <w:tc>
          <w:tcPr>
            <w:tcW w:w="694" w:type="dxa"/>
            <w:shd w:val="clear" w:color="auto" w:fill="FFFFFF" w:themeFill="background1"/>
            <w:vAlign w:val="center"/>
            <w:hideMark/>
          </w:tcPr>
          <w:p w14:paraId="23217929" w14:textId="77777777" w:rsidR="000951C9" w:rsidRPr="000951C9" w:rsidRDefault="000951C9" w:rsidP="00710657">
            <w:pPr>
              <w:keepNext/>
              <w:spacing w:after="0" w:line="240" w:lineRule="auto"/>
              <w:ind w:left="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275BF5C2" w14:textId="6BFFDD8C" w:rsidR="00DD227B" w:rsidRDefault="00DD227B" w:rsidP="00710657">
      <w:pPr>
        <w:keepNext/>
        <w:spacing w:after="160" w:line="257" w:lineRule="auto"/>
        <w:ind w:left="0"/>
        <w:rPr>
          <w:rFonts w:ascii="Arial" w:eastAsia="Arial" w:hAnsi="Arial" w:cs="Arial"/>
          <w:b/>
          <w:bCs/>
          <w:lang w:val="en-US"/>
        </w:rPr>
      </w:pPr>
    </w:p>
    <w:p w14:paraId="43B304AC" w14:textId="77777777" w:rsidR="00DD227B" w:rsidRDefault="00DD227B">
      <w:pPr>
        <w:keepLines w:val="0"/>
        <w:spacing w:after="0" w:line="240" w:lineRule="auto"/>
        <w:ind w:left="0"/>
        <w:jc w:val="left"/>
        <w:rPr>
          <w:rFonts w:ascii="Arial" w:eastAsia="Arial" w:hAnsi="Arial" w:cs="Arial"/>
          <w:b/>
          <w:bCs/>
          <w:lang w:val="en-US"/>
        </w:rPr>
      </w:pPr>
      <w:r>
        <w:rPr>
          <w:rFonts w:ascii="Arial" w:eastAsia="Arial" w:hAnsi="Arial" w:cs="Arial"/>
          <w:b/>
          <w:bCs/>
          <w:lang w:val="en-US"/>
        </w:rPr>
        <w:br w:type="page"/>
      </w:r>
    </w:p>
    <w:p w14:paraId="747CFB1F" w14:textId="77777777" w:rsidR="00DD227B" w:rsidRDefault="00DD227B" w:rsidP="00DA151B">
      <w:pPr>
        <w:spacing w:after="160" w:line="257" w:lineRule="auto"/>
        <w:ind w:left="0"/>
        <w:rPr>
          <w:rFonts w:ascii="Arial" w:eastAsia="Arial" w:hAnsi="Arial" w:cs="Arial"/>
          <w:b/>
          <w:bCs/>
          <w:lang w:val="en-US"/>
        </w:rPr>
        <w:sectPr w:rsidR="00DD227B" w:rsidSect="00CC2722">
          <w:pgSz w:w="11900" w:h="16840" w:code="9"/>
          <w:pgMar w:top="720" w:right="851" w:bottom="567" w:left="1134" w:header="567" w:footer="284" w:gutter="0"/>
          <w:cols w:space="720"/>
          <w:titlePg/>
          <w:docGrid w:linePitch="299"/>
        </w:sectPr>
      </w:pPr>
    </w:p>
    <w:p w14:paraId="2B928600" w14:textId="5DAC193C" w:rsidR="001058EA" w:rsidRPr="00306E28" w:rsidRDefault="001058EA" w:rsidP="00306E28">
      <w:pPr>
        <w:pStyle w:val="Heading2"/>
        <w:tabs>
          <w:tab w:val="clear" w:pos="5245"/>
          <w:tab w:val="num" w:pos="5244"/>
        </w:tabs>
        <w:spacing w:before="0" w:after="0" w:line="240" w:lineRule="auto"/>
        <w:rPr>
          <w:rFonts w:eastAsia="Calibri"/>
          <w:sz w:val="20"/>
          <w:szCs w:val="20"/>
          <w:lang w:val="ru-RU"/>
        </w:rPr>
      </w:pPr>
      <w:bookmarkStart w:id="227" w:name="_Toc197829574"/>
      <w:bookmarkStart w:id="228" w:name="_Hlk193793452"/>
      <w:r w:rsidRPr="00306E28">
        <w:rPr>
          <w:rFonts w:eastAsia="Calibri"/>
          <w:sz w:val="20"/>
          <w:szCs w:val="20"/>
          <w:lang w:val="ru-RU"/>
        </w:rPr>
        <w:lastRenderedPageBreak/>
        <w:t xml:space="preserve">Соответствие проекта 3-й фазы реабилитации Токтогульской ГЭС экологическим гарантиям в соответствии с соглашениями о займах/грантах, </w:t>
      </w:r>
      <w:r w:rsidR="0062510E">
        <w:rPr>
          <w:rFonts w:eastAsia="Calibri"/>
          <w:sz w:val="20"/>
          <w:szCs w:val="20"/>
          <w:lang w:val="ru-RU"/>
        </w:rPr>
        <w:t>П</w:t>
      </w:r>
      <w:r w:rsidRPr="00306E28">
        <w:rPr>
          <w:rFonts w:eastAsia="Calibri"/>
          <w:sz w:val="20"/>
          <w:szCs w:val="20"/>
          <w:lang w:val="ru-RU"/>
        </w:rPr>
        <w:t xml:space="preserve">амятная записка 5-8 ноября 2024 г. </w:t>
      </w:r>
      <w:r w:rsidR="004357CC" w:rsidRPr="00306E28">
        <w:rPr>
          <w:rFonts w:eastAsia="Calibri"/>
          <w:sz w:val="20"/>
          <w:szCs w:val="20"/>
          <w:lang w:val="ru-RU"/>
        </w:rPr>
        <w:t>(Приложение 3)</w:t>
      </w:r>
      <w:r w:rsidRPr="00306E28">
        <w:rPr>
          <w:rFonts w:eastAsia="Calibri"/>
          <w:sz w:val="20"/>
          <w:szCs w:val="20"/>
          <w:lang w:val="ru-RU"/>
        </w:rPr>
        <w:t>.</w:t>
      </w:r>
      <w:bookmarkEnd w:id="227"/>
    </w:p>
    <w:tbl>
      <w:tblPr>
        <w:tblStyle w:val="TableNormal4"/>
        <w:tblW w:w="15855" w:type="dxa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68"/>
        <w:gridCol w:w="5670"/>
        <w:gridCol w:w="17"/>
      </w:tblGrid>
      <w:tr w:rsidR="00E4078C" w:rsidRPr="00306E28" w14:paraId="6AF7067E" w14:textId="747333AE" w:rsidTr="00306E28">
        <w:trPr>
          <w:gridAfter w:val="1"/>
          <w:wAfter w:w="17" w:type="dxa"/>
          <w:trHeight w:val="209"/>
        </w:trPr>
        <w:tc>
          <w:tcPr>
            <w:tcW w:w="10168" w:type="dxa"/>
          </w:tcPr>
          <w:p w14:paraId="5D0A3097" w14:textId="77777777" w:rsidR="00E4078C" w:rsidRPr="00306E28" w:rsidRDefault="00E4078C" w:rsidP="00306E28">
            <w:pPr>
              <w:pStyle w:val="TableParagraph"/>
              <w:ind w:left="105" w:right="127"/>
              <w:jc w:val="both"/>
              <w:rPr>
                <w:sz w:val="20"/>
                <w:szCs w:val="20"/>
                <w:lang w:val="ru-RU"/>
              </w:rPr>
            </w:pPr>
            <w:r w:rsidRPr="00306E28">
              <w:rPr>
                <w:spacing w:val="-2"/>
                <w:sz w:val="20"/>
                <w:szCs w:val="20"/>
                <w:lang w:val="ru-RU"/>
              </w:rPr>
              <w:t xml:space="preserve">Соглашение о финансировании: </w:t>
            </w:r>
            <w:hyperlink r:id="rId55">
              <w:r w:rsidRPr="00306E28">
                <w:rPr>
                  <w:color w:val="0000FF"/>
                  <w:spacing w:val="-2"/>
                  <w:sz w:val="20"/>
                  <w:szCs w:val="20"/>
                  <w:u w:val="single" w:color="0000FF"/>
                </w:rPr>
                <w:t>https</w:t>
              </w:r>
              <w:r w:rsidRPr="00306E28">
                <w:rPr>
                  <w:color w:val="0000FF"/>
                  <w:spacing w:val="-2"/>
                  <w:sz w:val="20"/>
                  <w:szCs w:val="20"/>
                  <w:u w:val="single" w:color="0000FF"/>
                  <w:lang w:val="ru-RU"/>
                </w:rPr>
                <w:t>://</w:t>
              </w:r>
              <w:r w:rsidRPr="00306E28">
                <w:rPr>
                  <w:color w:val="0000FF"/>
                  <w:spacing w:val="-2"/>
                  <w:sz w:val="20"/>
                  <w:szCs w:val="20"/>
                  <w:u w:val="single" w:color="0000FF"/>
                </w:rPr>
                <w:t>www</w:t>
              </w:r>
              <w:r w:rsidRPr="00306E28">
                <w:rPr>
                  <w:color w:val="0000FF"/>
                  <w:spacing w:val="-2"/>
                  <w:sz w:val="20"/>
                  <w:szCs w:val="20"/>
                  <w:u w:val="single" w:color="0000FF"/>
                  <w:lang w:val="ru-RU"/>
                </w:rPr>
                <w:t>.</w:t>
              </w:r>
              <w:r w:rsidRPr="00306E28">
                <w:rPr>
                  <w:color w:val="0000FF"/>
                  <w:spacing w:val="-2"/>
                  <w:sz w:val="20"/>
                  <w:szCs w:val="20"/>
                  <w:u w:val="single" w:color="0000FF"/>
                </w:rPr>
                <w:t>adb</w:t>
              </w:r>
              <w:r w:rsidRPr="00306E28">
                <w:rPr>
                  <w:color w:val="0000FF"/>
                  <w:spacing w:val="-2"/>
                  <w:sz w:val="20"/>
                  <w:szCs w:val="20"/>
                  <w:u w:val="single" w:color="0000FF"/>
                  <w:lang w:val="ru-RU"/>
                </w:rPr>
                <w:t>.</w:t>
              </w:r>
              <w:r w:rsidRPr="00306E28">
                <w:rPr>
                  <w:color w:val="0000FF"/>
                  <w:spacing w:val="-2"/>
                  <w:sz w:val="20"/>
                  <w:szCs w:val="20"/>
                  <w:u w:val="single" w:color="0000FF"/>
                </w:rPr>
                <w:t>org</w:t>
              </w:r>
              <w:r w:rsidRPr="00306E28">
                <w:rPr>
                  <w:color w:val="0000FF"/>
                  <w:spacing w:val="-2"/>
                  <w:sz w:val="20"/>
                  <w:szCs w:val="20"/>
                  <w:u w:val="single" w:color="0000FF"/>
                  <w:lang w:val="ru-RU"/>
                </w:rPr>
                <w:t>/</w:t>
              </w:r>
              <w:r w:rsidRPr="00306E28">
                <w:rPr>
                  <w:color w:val="0000FF"/>
                  <w:spacing w:val="-2"/>
                  <w:sz w:val="20"/>
                  <w:szCs w:val="20"/>
                  <w:u w:val="single" w:color="0000FF"/>
                </w:rPr>
                <w:t>sites</w:t>
              </w:r>
              <w:r w:rsidRPr="00306E28">
                <w:rPr>
                  <w:color w:val="0000FF"/>
                  <w:spacing w:val="-2"/>
                  <w:sz w:val="20"/>
                  <w:szCs w:val="20"/>
                  <w:u w:val="single" w:color="0000FF"/>
                  <w:lang w:val="ru-RU"/>
                </w:rPr>
                <w:t>/</w:t>
              </w:r>
              <w:r w:rsidRPr="00306E28">
                <w:rPr>
                  <w:color w:val="0000FF"/>
                  <w:spacing w:val="-2"/>
                  <w:sz w:val="20"/>
                  <w:szCs w:val="20"/>
                  <w:u w:val="single" w:color="0000FF"/>
                </w:rPr>
                <w:t>default</w:t>
              </w:r>
              <w:r w:rsidRPr="00306E28">
                <w:rPr>
                  <w:color w:val="0000FF"/>
                  <w:spacing w:val="-2"/>
                  <w:sz w:val="20"/>
                  <w:szCs w:val="20"/>
                  <w:u w:val="single" w:color="0000FF"/>
                  <w:lang w:val="ru-RU"/>
                </w:rPr>
                <w:t>/</w:t>
              </w:r>
              <w:r w:rsidRPr="00306E28">
                <w:rPr>
                  <w:color w:val="0000FF"/>
                  <w:spacing w:val="-2"/>
                  <w:sz w:val="20"/>
                  <w:szCs w:val="20"/>
                  <w:u w:val="single" w:color="0000FF"/>
                </w:rPr>
                <w:t>files</w:t>
              </w:r>
              <w:r w:rsidRPr="00306E28">
                <w:rPr>
                  <w:color w:val="0000FF"/>
                  <w:spacing w:val="-2"/>
                  <w:sz w:val="20"/>
                  <w:szCs w:val="20"/>
                  <w:u w:val="single" w:color="0000FF"/>
                  <w:lang w:val="ru-RU"/>
                </w:rPr>
                <w:t>/</w:t>
              </w:r>
              <w:r w:rsidRPr="00306E28">
                <w:rPr>
                  <w:color w:val="0000FF"/>
                  <w:spacing w:val="-2"/>
                  <w:sz w:val="20"/>
                  <w:szCs w:val="20"/>
                  <w:u w:val="single" w:color="0000FF"/>
                </w:rPr>
                <w:t>project</w:t>
              </w:r>
              <w:r w:rsidRPr="00306E28">
                <w:rPr>
                  <w:color w:val="0000FF"/>
                  <w:spacing w:val="-2"/>
                  <w:sz w:val="20"/>
                  <w:szCs w:val="20"/>
                  <w:u w:val="single" w:color="0000FF"/>
                  <w:lang w:val="ru-RU"/>
                </w:rPr>
                <w:t>-</w:t>
              </w:r>
              <w:r w:rsidRPr="00306E28">
                <w:rPr>
                  <w:color w:val="0000FF"/>
                  <w:spacing w:val="-2"/>
                  <w:sz w:val="20"/>
                  <w:szCs w:val="20"/>
                  <w:u w:val="single" w:color="0000FF"/>
                </w:rPr>
                <w:t>documents</w:t>
              </w:r>
              <w:r w:rsidRPr="00306E28">
                <w:rPr>
                  <w:color w:val="0000FF"/>
                  <w:spacing w:val="-2"/>
                  <w:sz w:val="20"/>
                  <w:szCs w:val="20"/>
                  <w:u w:val="single" w:color="0000FF"/>
                  <w:lang w:val="ru-RU"/>
                </w:rPr>
                <w:t>/49013-002-</w:t>
              </w:r>
              <w:r w:rsidRPr="00306E28">
                <w:rPr>
                  <w:color w:val="0000FF"/>
                  <w:spacing w:val="-2"/>
                  <w:sz w:val="20"/>
                  <w:szCs w:val="20"/>
                  <w:u w:val="single" w:color="0000FF"/>
                </w:rPr>
                <w:t>fa</w:t>
              </w:r>
              <w:r w:rsidRPr="00306E28">
                <w:rPr>
                  <w:color w:val="0000FF"/>
                  <w:spacing w:val="-2"/>
                  <w:sz w:val="20"/>
                  <w:szCs w:val="20"/>
                  <w:u w:val="single" w:color="0000FF"/>
                  <w:lang w:val="ru-RU"/>
                </w:rPr>
                <w:t>1.</w:t>
              </w:r>
              <w:r w:rsidRPr="00306E28">
                <w:rPr>
                  <w:color w:val="0000FF"/>
                  <w:spacing w:val="-2"/>
                  <w:sz w:val="20"/>
                  <w:szCs w:val="20"/>
                  <w:u w:val="single" w:color="0000FF"/>
                </w:rPr>
                <w:t>pdf</w:t>
              </w:r>
            </w:hyperlink>
          </w:p>
        </w:tc>
        <w:tc>
          <w:tcPr>
            <w:tcW w:w="5670" w:type="dxa"/>
            <w:vMerge w:val="restart"/>
            <w:shd w:val="clear" w:color="auto" w:fill="E2EFD9" w:themeFill="accent6" w:themeFillTint="33"/>
            <w:vAlign w:val="center"/>
          </w:tcPr>
          <w:p w14:paraId="02928CDB" w14:textId="5661D879" w:rsidR="00E4078C" w:rsidRPr="00306E28" w:rsidRDefault="00E4078C" w:rsidP="00306E28">
            <w:pPr>
              <w:pStyle w:val="TableParagraph"/>
              <w:ind w:left="105" w:right="127"/>
              <w:jc w:val="both"/>
              <w:rPr>
                <w:b/>
                <w:bCs/>
                <w:spacing w:val="-2"/>
                <w:sz w:val="20"/>
                <w:szCs w:val="20"/>
              </w:rPr>
            </w:pPr>
            <w:r w:rsidRPr="00306E28">
              <w:rPr>
                <w:b/>
                <w:bCs/>
                <w:spacing w:val="-2"/>
                <w:sz w:val="20"/>
                <w:szCs w:val="20"/>
              </w:rPr>
              <w:t>Статус реализации</w:t>
            </w:r>
          </w:p>
        </w:tc>
      </w:tr>
      <w:tr w:rsidR="00E4078C" w:rsidRPr="00306E28" w14:paraId="01D1B226" w14:textId="4B325DBD" w:rsidTr="00306E28">
        <w:trPr>
          <w:gridAfter w:val="1"/>
          <w:wAfter w:w="17" w:type="dxa"/>
          <w:trHeight w:val="209"/>
        </w:trPr>
        <w:tc>
          <w:tcPr>
            <w:tcW w:w="10168" w:type="dxa"/>
          </w:tcPr>
          <w:p w14:paraId="21C0F05C" w14:textId="77777777" w:rsidR="00E4078C" w:rsidRPr="00306E28" w:rsidRDefault="00E4078C" w:rsidP="00306E28">
            <w:pPr>
              <w:pStyle w:val="TableParagraph"/>
              <w:ind w:left="105" w:right="127"/>
              <w:jc w:val="both"/>
              <w:rPr>
                <w:sz w:val="20"/>
                <w:szCs w:val="20"/>
              </w:rPr>
            </w:pPr>
            <w:r w:rsidRPr="00306E28">
              <w:rPr>
                <w:spacing w:val="-2"/>
                <w:sz w:val="20"/>
                <w:szCs w:val="20"/>
              </w:rPr>
              <w:t xml:space="preserve">PAM: </w:t>
            </w:r>
            <w:hyperlink r:id="rId56">
              <w:r w:rsidRPr="00306E28">
                <w:rPr>
                  <w:color w:val="0000FF"/>
                  <w:spacing w:val="-2"/>
                  <w:sz w:val="20"/>
                  <w:szCs w:val="20"/>
                  <w:u w:val="single" w:color="0000FF"/>
                </w:rPr>
                <w:t>https://www.adb.org/sites/default/files/project-documents/49013-002-pam.pdf</w:t>
              </w:r>
            </w:hyperlink>
          </w:p>
        </w:tc>
        <w:tc>
          <w:tcPr>
            <w:tcW w:w="5670" w:type="dxa"/>
            <w:vMerge/>
            <w:shd w:val="clear" w:color="auto" w:fill="E2EFD9" w:themeFill="accent6" w:themeFillTint="33"/>
          </w:tcPr>
          <w:p w14:paraId="6642EDA2" w14:textId="77777777" w:rsidR="00E4078C" w:rsidRPr="00306E28" w:rsidRDefault="00E4078C" w:rsidP="00306E28">
            <w:pPr>
              <w:pStyle w:val="TableParagraph"/>
              <w:ind w:left="105" w:right="127"/>
              <w:jc w:val="both"/>
              <w:rPr>
                <w:spacing w:val="-2"/>
                <w:sz w:val="20"/>
                <w:szCs w:val="20"/>
              </w:rPr>
            </w:pPr>
          </w:p>
        </w:tc>
      </w:tr>
      <w:tr w:rsidR="00E4078C" w:rsidRPr="00306E28" w14:paraId="5EC9514A" w14:textId="30A345C1" w:rsidTr="00306E28">
        <w:trPr>
          <w:gridAfter w:val="1"/>
          <w:wAfter w:w="17" w:type="dxa"/>
          <w:trHeight w:val="627"/>
        </w:trPr>
        <w:tc>
          <w:tcPr>
            <w:tcW w:w="10168" w:type="dxa"/>
          </w:tcPr>
          <w:p w14:paraId="64ABFC2C" w14:textId="77777777" w:rsidR="00E4078C" w:rsidRPr="00306E28" w:rsidRDefault="00E4078C" w:rsidP="00306E28">
            <w:pPr>
              <w:pStyle w:val="TableParagraph"/>
              <w:ind w:left="105" w:right="127"/>
              <w:jc w:val="both"/>
              <w:rPr>
                <w:b/>
                <w:sz w:val="20"/>
                <w:szCs w:val="20"/>
                <w:lang w:val="ru-RU"/>
              </w:rPr>
            </w:pPr>
            <w:r w:rsidRPr="00306E28">
              <w:rPr>
                <w:b/>
                <w:sz w:val="20"/>
                <w:szCs w:val="20"/>
                <w:lang w:val="ru-RU"/>
              </w:rPr>
              <w:t xml:space="preserve">Окружающая среда - Приложение 5, пункт </w:t>
            </w:r>
            <w:r w:rsidRPr="00306E28">
              <w:rPr>
                <w:b/>
                <w:spacing w:val="-5"/>
                <w:sz w:val="20"/>
                <w:szCs w:val="20"/>
                <w:lang w:val="ru-RU"/>
              </w:rPr>
              <w:t>18</w:t>
            </w:r>
          </w:p>
          <w:p w14:paraId="34F60FCF" w14:textId="79E98EA2" w:rsidR="00E4078C" w:rsidRPr="00306E28" w:rsidRDefault="00E4078C" w:rsidP="00306E28">
            <w:pPr>
              <w:pStyle w:val="TableParagraph"/>
              <w:ind w:left="105" w:right="127"/>
              <w:jc w:val="both"/>
              <w:rPr>
                <w:sz w:val="20"/>
                <w:szCs w:val="20"/>
                <w:lang w:val="ru-RU"/>
              </w:rPr>
            </w:pPr>
            <w:r w:rsidRPr="00306E28">
              <w:rPr>
                <w:sz w:val="20"/>
                <w:szCs w:val="20"/>
                <w:lang w:val="ru-RU"/>
              </w:rPr>
              <w:t xml:space="preserve">Бенефициар должен обеспечить или заставить </w:t>
            </w:r>
            <w:r w:rsidR="004B3251" w:rsidRPr="00306E28">
              <w:rPr>
                <w:sz w:val="20"/>
                <w:szCs w:val="20"/>
                <w:lang w:val="ru-RU"/>
              </w:rPr>
              <w:t>ОАО «ЭС»</w:t>
            </w:r>
            <w:r w:rsidRPr="00306E28">
              <w:rPr>
                <w:sz w:val="20"/>
                <w:szCs w:val="20"/>
                <w:lang w:val="ru-RU"/>
              </w:rPr>
              <w:t xml:space="preserve"> обеспечить, чтобы подготовка, проектирование, строительство, реализация, эксплуатация и вывод из эксплуатации Проекта и всех объектов Проекта соответствовали</w:t>
            </w:r>
          </w:p>
        </w:tc>
        <w:tc>
          <w:tcPr>
            <w:tcW w:w="5670" w:type="dxa"/>
            <w:shd w:val="clear" w:color="auto" w:fill="E2EFD9" w:themeFill="accent6" w:themeFillTint="33"/>
          </w:tcPr>
          <w:p w14:paraId="02B7D828" w14:textId="77777777" w:rsidR="00E4078C" w:rsidRPr="00306E28" w:rsidRDefault="00E4078C" w:rsidP="00306E28">
            <w:pPr>
              <w:pStyle w:val="TableParagraph"/>
              <w:ind w:left="105" w:right="127"/>
              <w:jc w:val="both"/>
              <w:rPr>
                <w:b/>
                <w:color w:val="0D0D0D" w:themeColor="text1" w:themeTint="F2"/>
                <w:sz w:val="20"/>
                <w:szCs w:val="20"/>
                <w:lang w:val="ru-RU"/>
              </w:rPr>
            </w:pPr>
          </w:p>
        </w:tc>
      </w:tr>
      <w:tr w:rsidR="00E4078C" w:rsidRPr="006E7075" w14:paraId="76ACC51D" w14:textId="61EC1E3E" w:rsidTr="00306E28">
        <w:trPr>
          <w:gridAfter w:val="1"/>
          <w:wAfter w:w="17" w:type="dxa"/>
          <w:trHeight w:val="835"/>
        </w:trPr>
        <w:tc>
          <w:tcPr>
            <w:tcW w:w="10168" w:type="dxa"/>
          </w:tcPr>
          <w:p w14:paraId="6D7683D7" w14:textId="6B09F059" w:rsidR="00E4078C" w:rsidRPr="00306E28" w:rsidRDefault="00E4078C" w:rsidP="00306E28">
            <w:pPr>
              <w:pStyle w:val="TableParagraph"/>
              <w:ind w:left="105" w:right="127"/>
              <w:jc w:val="both"/>
              <w:rPr>
                <w:sz w:val="20"/>
                <w:szCs w:val="20"/>
                <w:lang w:val="ru-RU"/>
              </w:rPr>
            </w:pPr>
            <w:r w:rsidRPr="00306E28">
              <w:rPr>
                <w:sz w:val="20"/>
                <w:szCs w:val="20"/>
                <w:lang w:val="ru-RU"/>
              </w:rPr>
              <w:t>(</w:t>
            </w:r>
            <w:r w:rsidRPr="00306E28">
              <w:rPr>
                <w:sz w:val="20"/>
                <w:szCs w:val="20"/>
              </w:rPr>
              <w:t>a</w:t>
            </w:r>
            <w:r w:rsidRPr="00306E28">
              <w:rPr>
                <w:sz w:val="20"/>
                <w:szCs w:val="20"/>
                <w:lang w:val="ru-RU"/>
              </w:rPr>
              <w:t xml:space="preserve">) все применимые законы и правила Бенефициара, касающиеся окружающей среды, здоровья и </w:t>
            </w:r>
            <w:r w:rsidRPr="00306E28">
              <w:rPr>
                <w:spacing w:val="-2"/>
                <w:sz w:val="20"/>
                <w:szCs w:val="20"/>
                <w:lang w:val="ru-RU"/>
              </w:rPr>
              <w:t>безопасности</w:t>
            </w:r>
          </w:p>
        </w:tc>
        <w:tc>
          <w:tcPr>
            <w:tcW w:w="5670" w:type="dxa"/>
            <w:shd w:val="clear" w:color="auto" w:fill="E2EFD9" w:themeFill="accent6" w:themeFillTint="33"/>
          </w:tcPr>
          <w:p w14:paraId="3A5114B5" w14:textId="4AE76DA3" w:rsidR="00E4078C" w:rsidRPr="00306E28" w:rsidRDefault="00E4078C" w:rsidP="00306E28">
            <w:pPr>
              <w:pStyle w:val="TableParagraph"/>
              <w:ind w:left="105" w:right="127"/>
              <w:jc w:val="both"/>
              <w:rPr>
                <w:color w:val="0D0D0D" w:themeColor="text1" w:themeTint="F2"/>
                <w:sz w:val="20"/>
                <w:szCs w:val="20"/>
                <w:lang w:val="ru-RU"/>
              </w:rPr>
            </w:pPr>
            <w:r w:rsidRPr="00306E28">
              <w:rPr>
                <w:color w:val="0D0D0D" w:themeColor="text1" w:themeTint="F2"/>
                <w:sz w:val="20"/>
                <w:szCs w:val="20"/>
                <w:lang w:val="ru-RU"/>
              </w:rPr>
              <w:t xml:space="preserve">Соблюдается. Государственное агентство Кыргызской Республики по охране окружающей среды и </w:t>
            </w:r>
            <w:r w:rsidRPr="00306E28">
              <w:rPr>
                <w:color w:val="0D0D0D" w:themeColor="text1" w:themeTint="F2"/>
                <w:spacing w:val="-2"/>
                <w:sz w:val="20"/>
                <w:szCs w:val="20"/>
                <w:lang w:val="ru-RU"/>
              </w:rPr>
              <w:t>лесному хозяйству</w:t>
            </w:r>
            <w:r w:rsidR="00306E28">
              <w:rPr>
                <w:color w:val="0D0D0D" w:themeColor="text1" w:themeTint="F2"/>
                <w:sz w:val="20"/>
                <w:szCs w:val="20"/>
                <w:lang w:val="ru-RU"/>
              </w:rPr>
              <w:t xml:space="preserve"> </w:t>
            </w:r>
            <w:r w:rsidRPr="00306E28">
              <w:rPr>
                <w:color w:val="0D0D0D" w:themeColor="text1" w:themeTint="F2"/>
                <w:sz w:val="20"/>
                <w:szCs w:val="20"/>
                <w:lang w:val="ru-RU"/>
              </w:rPr>
              <w:t xml:space="preserve">Правительство Кыргызской Республики утвердило </w:t>
            </w:r>
            <w:r w:rsidR="004B3251" w:rsidRPr="00306E28">
              <w:rPr>
                <w:color w:val="0D0D0D" w:themeColor="text1" w:themeTint="F2"/>
                <w:sz w:val="20"/>
                <w:szCs w:val="20"/>
                <w:lang w:val="ru-RU"/>
              </w:rPr>
              <w:t xml:space="preserve">ПЭЭ </w:t>
            </w:r>
            <w:r w:rsidRPr="00306E28">
              <w:rPr>
                <w:color w:val="0D0D0D" w:themeColor="text1" w:themeTint="F2"/>
                <w:sz w:val="20"/>
                <w:szCs w:val="20"/>
                <w:lang w:val="ru-RU"/>
              </w:rPr>
              <w:t>29 января 2016 года.</w:t>
            </w:r>
          </w:p>
        </w:tc>
      </w:tr>
      <w:tr w:rsidR="00E4078C" w:rsidRPr="00306E28" w14:paraId="695EAE53" w14:textId="5394289D" w:rsidTr="00306E28">
        <w:trPr>
          <w:gridAfter w:val="1"/>
          <w:wAfter w:w="17" w:type="dxa"/>
          <w:trHeight w:val="417"/>
        </w:trPr>
        <w:tc>
          <w:tcPr>
            <w:tcW w:w="10168" w:type="dxa"/>
          </w:tcPr>
          <w:p w14:paraId="3A1C43B8" w14:textId="65071DAF" w:rsidR="00E4078C" w:rsidRPr="00306E28" w:rsidRDefault="00E4078C" w:rsidP="00306E28">
            <w:pPr>
              <w:pStyle w:val="TableParagraph"/>
              <w:ind w:left="105" w:right="127"/>
              <w:jc w:val="both"/>
              <w:rPr>
                <w:sz w:val="20"/>
                <w:szCs w:val="20"/>
                <w:lang w:val="ru-RU"/>
              </w:rPr>
            </w:pPr>
            <w:r w:rsidRPr="00306E28">
              <w:rPr>
                <w:sz w:val="20"/>
                <w:szCs w:val="20"/>
                <w:lang w:val="ru-RU"/>
              </w:rPr>
              <w:t>(</w:t>
            </w:r>
            <w:r w:rsidRPr="00306E28">
              <w:rPr>
                <w:sz w:val="20"/>
                <w:szCs w:val="20"/>
              </w:rPr>
              <w:t>b</w:t>
            </w:r>
            <w:r w:rsidRPr="00306E28">
              <w:rPr>
                <w:sz w:val="20"/>
                <w:szCs w:val="20"/>
                <w:lang w:val="ru-RU"/>
              </w:rPr>
              <w:t xml:space="preserve">) требование об экологических гарантиях, изложенное в </w:t>
            </w:r>
            <w:r w:rsidR="004B3251" w:rsidRPr="00306E28">
              <w:rPr>
                <w:sz w:val="20"/>
                <w:szCs w:val="20"/>
                <w:lang w:val="ru-RU"/>
              </w:rPr>
              <w:t>S</w:t>
            </w:r>
            <w:r w:rsidR="004B3251" w:rsidRPr="00306E28">
              <w:rPr>
                <w:sz w:val="20"/>
                <w:szCs w:val="20"/>
              </w:rPr>
              <w:t>PS</w:t>
            </w:r>
            <w:r w:rsidR="004B3251" w:rsidRPr="00306E28">
              <w:rPr>
                <w:sz w:val="20"/>
                <w:szCs w:val="20"/>
                <w:lang w:val="ru-RU"/>
              </w:rPr>
              <w:t xml:space="preserve"> 2009</w:t>
            </w:r>
            <w:r w:rsidRPr="00306E28">
              <w:rPr>
                <w:sz w:val="20"/>
                <w:szCs w:val="20"/>
                <w:lang w:val="ru-RU"/>
              </w:rPr>
              <w:t>; и</w:t>
            </w:r>
          </w:p>
        </w:tc>
        <w:tc>
          <w:tcPr>
            <w:tcW w:w="5670" w:type="dxa"/>
            <w:shd w:val="clear" w:color="auto" w:fill="E2EFD9" w:themeFill="accent6" w:themeFillTint="33"/>
          </w:tcPr>
          <w:p w14:paraId="75E6E619" w14:textId="72ECC6B4" w:rsidR="00E4078C" w:rsidRPr="00306E28" w:rsidRDefault="00E4078C" w:rsidP="00306E28">
            <w:pPr>
              <w:pStyle w:val="TableParagraph"/>
              <w:ind w:left="105" w:right="127"/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306E28">
              <w:rPr>
                <w:color w:val="0D0D0D" w:themeColor="text1" w:themeTint="F2"/>
                <w:spacing w:val="-2"/>
                <w:sz w:val="20"/>
                <w:szCs w:val="20"/>
              </w:rPr>
              <w:t>Соблюдается</w:t>
            </w:r>
          </w:p>
        </w:tc>
      </w:tr>
      <w:tr w:rsidR="00E4078C" w:rsidRPr="006E7075" w14:paraId="1BBDB568" w14:textId="36164FD5" w:rsidTr="00306E28">
        <w:trPr>
          <w:gridAfter w:val="1"/>
          <w:wAfter w:w="17" w:type="dxa"/>
          <w:trHeight w:val="459"/>
        </w:trPr>
        <w:tc>
          <w:tcPr>
            <w:tcW w:w="10168" w:type="dxa"/>
          </w:tcPr>
          <w:p w14:paraId="3F2F7C3B" w14:textId="2B0071C4" w:rsidR="00E4078C" w:rsidRPr="00306E28" w:rsidRDefault="00E4078C" w:rsidP="00306E28">
            <w:pPr>
              <w:pStyle w:val="TableParagraph"/>
              <w:ind w:left="105" w:right="127"/>
              <w:jc w:val="both"/>
              <w:rPr>
                <w:sz w:val="20"/>
                <w:szCs w:val="20"/>
                <w:lang w:val="ru-RU"/>
              </w:rPr>
            </w:pPr>
            <w:r w:rsidRPr="00306E28">
              <w:rPr>
                <w:sz w:val="20"/>
                <w:szCs w:val="20"/>
                <w:lang w:val="ru-RU"/>
              </w:rPr>
              <w:t>(</w:t>
            </w:r>
            <w:r w:rsidRPr="00306E28">
              <w:rPr>
                <w:sz w:val="20"/>
                <w:szCs w:val="20"/>
              </w:rPr>
              <w:t>c</w:t>
            </w:r>
            <w:r w:rsidRPr="00306E28">
              <w:rPr>
                <w:sz w:val="20"/>
                <w:szCs w:val="20"/>
                <w:lang w:val="ru-RU"/>
              </w:rPr>
              <w:t xml:space="preserve">) все меры и требования, изложенные в НВО, ПЭМ, а также любые корректирующие или </w:t>
            </w:r>
            <w:r w:rsidRPr="00306E28">
              <w:rPr>
                <w:spacing w:val="-2"/>
                <w:sz w:val="20"/>
                <w:szCs w:val="20"/>
                <w:lang w:val="ru-RU"/>
              </w:rPr>
              <w:t xml:space="preserve">предупреждающие </w:t>
            </w:r>
            <w:r w:rsidRPr="00306E28">
              <w:rPr>
                <w:sz w:val="20"/>
                <w:szCs w:val="20"/>
                <w:lang w:val="ru-RU"/>
              </w:rPr>
              <w:t>меры</w:t>
            </w:r>
            <w:r w:rsidR="004B3251" w:rsidRPr="00306E28">
              <w:rPr>
                <w:sz w:val="20"/>
                <w:szCs w:val="20"/>
                <w:lang w:val="ru-RU"/>
              </w:rPr>
              <w:t xml:space="preserve"> </w:t>
            </w:r>
            <w:r w:rsidRPr="00306E28">
              <w:rPr>
                <w:sz w:val="20"/>
                <w:szCs w:val="20"/>
                <w:lang w:val="ru-RU"/>
              </w:rPr>
              <w:t xml:space="preserve">действия, изложенные в </w:t>
            </w:r>
            <w:r w:rsidRPr="00306E28">
              <w:rPr>
                <w:spacing w:val="-2"/>
                <w:sz w:val="20"/>
                <w:szCs w:val="20"/>
                <w:lang w:val="ru-RU"/>
              </w:rPr>
              <w:t>отчете о</w:t>
            </w:r>
            <w:r w:rsidRPr="00306E28">
              <w:rPr>
                <w:sz w:val="20"/>
                <w:szCs w:val="20"/>
                <w:lang w:val="ru-RU"/>
              </w:rPr>
              <w:t xml:space="preserve"> мониторинге гарантий</w:t>
            </w:r>
            <w:r w:rsidRPr="00306E28">
              <w:rPr>
                <w:spacing w:val="-2"/>
                <w:sz w:val="20"/>
                <w:szCs w:val="20"/>
                <w:lang w:val="ru-RU"/>
              </w:rPr>
              <w:t>.</w:t>
            </w:r>
          </w:p>
        </w:tc>
        <w:tc>
          <w:tcPr>
            <w:tcW w:w="5670" w:type="dxa"/>
            <w:shd w:val="clear" w:color="auto" w:fill="E2EFD9" w:themeFill="accent6" w:themeFillTint="33"/>
          </w:tcPr>
          <w:p w14:paraId="110176DF" w14:textId="7170C561" w:rsidR="00E4078C" w:rsidRPr="00306E28" w:rsidRDefault="00E4078C" w:rsidP="00306E28">
            <w:pPr>
              <w:pStyle w:val="TableParagraph"/>
              <w:ind w:left="105" w:right="127"/>
              <w:jc w:val="both"/>
              <w:rPr>
                <w:color w:val="0D0D0D" w:themeColor="text1" w:themeTint="F2"/>
                <w:sz w:val="20"/>
                <w:szCs w:val="20"/>
                <w:lang w:val="ru-RU"/>
              </w:rPr>
            </w:pPr>
            <w:r w:rsidRPr="00306E28">
              <w:rPr>
                <w:color w:val="0D0D0D" w:themeColor="text1" w:themeTint="F2"/>
                <w:sz w:val="20"/>
                <w:szCs w:val="20"/>
                <w:lang w:val="ru-RU"/>
              </w:rPr>
              <w:t xml:space="preserve">Выполняется. Обновленная </w:t>
            </w:r>
            <w:r w:rsidR="004B3251" w:rsidRPr="00306E28">
              <w:rPr>
                <w:color w:val="0D0D0D" w:themeColor="text1" w:themeTint="F2"/>
                <w:sz w:val="20"/>
                <w:szCs w:val="20"/>
                <w:lang w:val="ru-RU"/>
              </w:rPr>
              <w:t>ПЭЭ</w:t>
            </w:r>
            <w:r w:rsidRPr="00306E28">
              <w:rPr>
                <w:color w:val="0D0D0D" w:themeColor="text1" w:themeTint="F2"/>
                <w:sz w:val="20"/>
                <w:szCs w:val="20"/>
                <w:lang w:val="ru-RU"/>
              </w:rPr>
              <w:t xml:space="preserve">, основанная на </w:t>
            </w:r>
            <w:r w:rsidR="00C435D4" w:rsidRPr="00C435D4">
              <w:rPr>
                <w:color w:val="0D0D0D" w:themeColor="text1" w:themeTint="F2"/>
                <w:sz w:val="20"/>
                <w:szCs w:val="20"/>
                <w:lang w:val="ru-RU"/>
              </w:rPr>
              <w:t>Детальное инженерное проектирование</w:t>
            </w:r>
            <w:r w:rsidR="00C435D4" w:rsidRPr="00C435D4">
              <w:rPr>
                <w:color w:val="0D0D0D" w:themeColor="text1" w:themeTint="F2"/>
                <w:sz w:val="20"/>
                <w:szCs w:val="20"/>
                <w:lang w:val="ru-RU"/>
              </w:rPr>
              <w:t xml:space="preserve"> </w:t>
            </w:r>
            <w:r w:rsidR="00A56735" w:rsidRPr="00A56735">
              <w:rPr>
                <w:color w:val="0D0D0D" w:themeColor="text1" w:themeTint="F2"/>
                <w:sz w:val="20"/>
                <w:szCs w:val="20"/>
                <w:lang w:val="ru-RU"/>
              </w:rPr>
              <w:t>(</w:t>
            </w:r>
            <w:r w:rsidR="00C435D4" w:rsidRPr="00C435D4">
              <w:rPr>
                <w:color w:val="0D0D0D" w:themeColor="text1" w:themeTint="F2"/>
                <w:sz w:val="20"/>
                <w:szCs w:val="20"/>
                <w:lang w:val="ru-RU"/>
              </w:rPr>
              <w:t>Д</w:t>
            </w:r>
            <w:r w:rsidR="00A56735">
              <w:rPr>
                <w:color w:val="0D0D0D" w:themeColor="text1" w:themeTint="F2"/>
                <w:sz w:val="20"/>
                <w:szCs w:val="20"/>
              </w:rPr>
              <w:t>E</w:t>
            </w:r>
            <w:r w:rsidR="00A56735" w:rsidRPr="00306E28">
              <w:rPr>
                <w:color w:val="0D0D0D" w:themeColor="text1" w:themeTint="F2"/>
                <w:sz w:val="20"/>
                <w:szCs w:val="20"/>
                <w:lang w:val="ru-RU"/>
              </w:rPr>
              <w:t>П</w:t>
            </w:r>
            <w:r w:rsidR="00A56735" w:rsidRPr="00A56735">
              <w:rPr>
                <w:color w:val="0D0D0D" w:themeColor="text1" w:themeTint="F2"/>
                <w:sz w:val="20"/>
                <w:szCs w:val="20"/>
                <w:lang w:val="ru-RU"/>
              </w:rPr>
              <w:t>)</w:t>
            </w:r>
            <w:r w:rsidRPr="00A56735">
              <w:rPr>
                <w:color w:val="0D0D0D" w:themeColor="text1" w:themeTint="F2"/>
                <w:sz w:val="20"/>
                <w:szCs w:val="20"/>
                <w:lang w:val="ru-RU"/>
              </w:rPr>
              <w:t>,</w:t>
            </w:r>
            <w:r w:rsidRPr="00306E28">
              <w:rPr>
                <w:color w:val="0D0D0D" w:themeColor="text1" w:themeTint="F2"/>
                <w:sz w:val="20"/>
                <w:szCs w:val="20"/>
                <w:lang w:val="ru-RU"/>
              </w:rPr>
              <w:t xml:space="preserve"> находится в стадии пересмотра.</w:t>
            </w:r>
          </w:p>
        </w:tc>
      </w:tr>
      <w:tr w:rsidR="00E4078C" w:rsidRPr="006E7075" w14:paraId="0B25B8AE" w14:textId="003A1059" w:rsidTr="00306E28">
        <w:trPr>
          <w:gridAfter w:val="1"/>
          <w:wAfter w:w="17" w:type="dxa"/>
          <w:trHeight w:val="418"/>
        </w:trPr>
        <w:tc>
          <w:tcPr>
            <w:tcW w:w="10168" w:type="dxa"/>
          </w:tcPr>
          <w:p w14:paraId="57E525AE" w14:textId="77777777" w:rsidR="00E4078C" w:rsidRPr="00306E28" w:rsidRDefault="00E4078C" w:rsidP="00306E28">
            <w:pPr>
              <w:pStyle w:val="TableParagraph"/>
              <w:ind w:left="105" w:right="127"/>
              <w:jc w:val="both"/>
              <w:rPr>
                <w:b/>
                <w:sz w:val="20"/>
                <w:szCs w:val="20"/>
                <w:lang w:val="ru-RU"/>
              </w:rPr>
            </w:pPr>
            <w:r w:rsidRPr="00306E28">
              <w:rPr>
                <w:b/>
                <w:sz w:val="20"/>
                <w:szCs w:val="20"/>
                <w:lang w:val="ru-RU"/>
              </w:rPr>
              <w:t xml:space="preserve">Управление отходами - Приложение 5, пункт </w:t>
            </w:r>
            <w:r w:rsidRPr="00306E28">
              <w:rPr>
                <w:b/>
                <w:spacing w:val="-5"/>
                <w:sz w:val="20"/>
                <w:szCs w:val="20"/>
                <w:lang w:val="ru-RU"/>
              </w:rPr>
              <w:t>19</w:t>
            </w:r>
          </w:p>
          <w:p w14:paraId="0CE36852" w14:textId="5AD926FC" w:rsidR="00E4078C" w:rsidRPr="00306E28" w:rsidRDefault="00E4078C" w:rsidP="00306E28">
            <w:pPr>
              <w:pStyle w:val="TableParagraph"/>
              <w:ind w:left="105" w:right="127"/>
              <w:jc w:val="both"/>
              <w:rPr>
                <w:sz w:val="20"/>
                <w:szCs w:val="20"/>
                <w:lang w:val="ru-RU"/>
              </w:rPr>
            </w:pPr>
            <w:r w:rsidRPr="00306E28">
              <w:rPr>
                <w:sz w:val="20"/>
                <w:szCs w:val="20"/>
                <w:lang w:val="ru-RU"/>
              </w:rPr>
              <w:t xml:space="preserve">Бенефициар должен обеспечить и заставить </w:t>
            </w:r>
            <w:r w:rsidR="004B3251" w:rsidRPr="00306E28">
              <w:rPr>
                <w:sz w:val="20"/>
                <w:szCs w:val="20"/>
                <w:lang w:val="ru-RU"/>
              </w:rPr>
              <w:t>ОАО «ЭС»</w:t>
            </w:r>
            <w:r w:rsidRPr="00306E28">
              <w:rPr>
                <w:sz w:val="20"/>
                <w:szCs w:val="20"/>
                <w:lang w:val="ru-RU"/>
              </w:rPr>
              <w:t xml:space="preserve"> обеспечить, </w:t>
            </w:r>
            <w:r w:rsidRPr="00306E28">
              <w:rPr>
                <w:spacing w:val="-4"/>
                <w:sz w:val="20"/>
                <w:szCs w:val="20"/>
                <w:lang w:val="ru-RU"/>
              </w:rPr>
              <w:t>чтобы</w:t>
            </w:r>
          </w:p>
        </w:tc>
        <w:tc>
          <w:tcPr>
            <w:tcW w:w="5670" w:type="dxa"/>
            <w:shd w:val="clear" w:color="auto" w:fill="E2EFD9" w:themeFill="accent6" w:themeFillTint="33"/>
          </w:tcPr>
          <w:p w14:paraId="4E91D6CF" w14:textId="77777777" w:rsidR="00E4078C" w:rsidRPr="00306E28" w:rsidRDefault="00E4078C" w:rsidP="00306E28">
            <w:pPr>
              <w:pStyle w:val="TableParagraph"/>
              <w:ind w:left="105" w:right="127"/>
              <w:jc w:val="both"/>
              <w:rPr>
                <w:b/>
                <w:color w:val="0D0D0D" w:themeColor="text1" w:themeTint="F2"/>
                <w:sz w:val="20"/>
                <w:szCs w:val="20"/>
                <w:lang w:val="ru-RU"/>
              </w:rPr>
            </w:pPr>
          </w:p>
        </w:tc>
      </w:tr>
      <w:tr w:rsidR="00E4078C" w:rsidRPr="006E7075" w14:paraId="2CFE93DD" w14:textId="4BEAB10C" w:rsidTr="00306E28">
        <w:trPr>
          <w:gridAfter w:val="1"/>
          <w:wAfter w:w="17" w:type="dxa"/>
          <w:trHeight w:val="837"/>
        </w:trPr>
        <w:tc>
          <w:tcPr>
            <w:tcW w:w="10168" w:type="dxa"/>
          </w:tcPr>
          <w:p w14:paraId="1CA625A3" w14:textId="5B4E3172" w:rsidR="00E4078C" w:rsidRPr="00306E28" w:rsidRDefault="00E4078C" w:rsidP="00306E28">
            <w:pPr>
              <w:pStyle w:val="TableParagraph"/>
              <w:ind w:left="105" w:right="127"/>
              <w:jc w:val="both"/>
              <w:rPr>
                <w:sz w:val="20"/>
                <w:szCs w:val="20"/>
                <w:lang w:val="ru-RU"/>
              </w:rPr>
            </w:pPr>
            <w:r w:rsidRPr="00306E28">
              <w:rPr>
                <w:sz w:val="20"/>
                <w:szCs w:val="20"/>
                <w:lang w:val="ru-RU"/>
              </w:rPr>
              <w:t>(</w:t>
            </w:r>
            <w:r w:rsidRPr="00306E28">
              <w:rPr>
                <w:sz w:val="20"/>
                <w:szCs w:val="20"/>
              </w:rPr>
              <w:t>a</w:t>
            </w:r>
            <w:r w:rsidRPr="00306E28">
              <w:rPr>
                <w:sz w:val="20"/>
                <w:szCs w:val="20"/>
                <w:lang w:val="ru-RU"/>
              </w:rPr>
              <w:t>) высвободившиеся масла и металлолом будут безопасно храниться на прилегающей территории; и</w:t>
            </w:r>
          </w:p>
        </w:tc>
        <w:tc>
          <w:tcPr>
            <w:tcW w:w="5670" w:type="dxa"/>
            <w:shd w:val="clear" w:color="auto" w:fill="E2EFD9" w:themeFill="accent6" w:themeFillTint="33"/>
          </w:tcPr>
          <w:p w14:paraId="0596E62A" w14:textId="5A0750BE" w:rsidR="00E4078C" w:rsidRPr="00306E28" w:rsidRDefault="00E4078C" w:rsidP="00306E28">
            <w:pPr>
              <w:pStyle w:val="TableParagraph"/>
              <w:ind w:left="105" w:right="127"/>
              <w:jc w:val="both"/>
              <w:rPr>
                <w:color w:val="0D0D0D" w:themeColor="text1" w:themeTint="F2"/>
                <w:sz w:val="20"/>
                <w:szCs w:val="20"/>
                <w:lang w:val="ru-RU"/>
              </w:rPr>
            </w:pPr>
            <w:r w:rsidRPr="00306E28">
              <w:rPr>
                <w:color w:val="0D0D0D" w:themeColor="text1" w:themeTint="F2"/>
                <w:sz w:val="20"/>
                <w:szCs w:val="20"/>
                <w:lang w:val="ru-RU"/>
              </w:rPr>
              <w:t>Выполняется. Около 83 тонн асбестосодержащих материалов, собранных в ходе строительных работ, в настоящее время хранятся в семи 40-футовых контейнерах на площадке временного хранения.</w:t>
            </w:r>
          </w:p>
        </w:tc>
      </w:tr>
      <w:tr w:rsidR="00E4078C" w:rsidRPr="006E7075" w14:paraId="2F9FDCE7" w14:textId="090893B5" w:rsidTr="00306E28">
        <w:trPr>
          <w:gridAfter w:val="1"/>
          <w:wAfter w:w="17" w:type="dxa"/>
          <w:trHeight w:val="1044"/>
        </w:trPr>
        <w:tc>
          <w:tcPr>
            <w:tcW w:w="10168" w:type="dxa"/>
          </w:tcPr>
          <w:p w14:paraId="598071F0" w14:textId="5DCDD1C2" w:rsidR="00E4078C" w:rsidRPr="00306E28" w:rsidRDefault="00E4078C" w:rsidP="00306E28">
            <w:pPr>
              <w:pStyle w:val="TableParagraph"/>
              <w:ind w:left="105" w:right="127"/>
              <w:jc w:val="both"/>
              <w:rPr>
                <w:sz w:val="20"/>
                <w:szCs w:val="20"/>
                <w:lang w:val="ru-RU"/>
              </w:rPr>
            </w:pPr>
            <w:r w:rsidRPr="00306E28">
              <w:rPr>
                <w:sz w:val="20"/>
                <w:szCs w:val="20"/>
                <w:lang w:val="ru-RU"/>
              </w:rPr>
              <w:t>(</w:t>
            </w:r>
            <w:r w:rsidRPr="00306E28">
              <w:rPr>
                <w:sz w:val="20"/>
                <w:szCs w:val="20"/>
              </w:rPr>
              <w:t>b</w:t>
            </w:r>
            <w:r w:rsidRPr="00306E28">
              <w:rPr>
                <w:sz w:val="20"/>
                <w:szCs w:val="20"/>
                <w:lang w:val="ru-RU"/>
              </w:rPr>
              <w:t>) переработка и утилизация масел и металлолома будет осуществляться компаниями, имеющими лицензию на такую деятельность.</w:t>
            </w:r>
          </w:p>
        </w:tc>
        <w:tc>
          <w:tcPr>
            <w:tcW w:w="5670" w:type="dxa"/>
            <w:shd w:val="clear" w:color="auto" w:fill="E2EFD9" w:themeFill="accent6" w:themeFillTint="33"/>
          </w:tcPr>
          <w:p w14:paraId="29172DF1" w14:textId="3935D7AE" w:rsidR="00E4078C" w:rsidRPr="00306E28" w:rsidRDefault="00E4078C" w:rsidP="00306E28">
            <w:pPr>
              <w:pStyle w:val="TableParagraph"/>
              <w:ind w:left="105" w:right="127"/>
              <w:jc w:val="both"/>
              <w:rPr>
                <w:color w:val="0D0D0D" w:themeColor="text1" w:themeTint="F2"/>
                <w:sz w:val="20"/>
                <w:szCs w:val="20"/>
                <w:lang w:val="ru-RU"/>
              </w:rPr>
            </w:pPr>
            <w:r w:rsidRPr="00306E28">
              <w:rPr>
                <w:color w:val="0D0D0D" w:themeColor="text1" w:themeTint="F2"/>
                <w:sz w:val="20"/>
                <w:szCs w:val="20"/>
                <w:lang w:val="ru-RU"/>
              </w:rPr>
              <w:t xml:space="preserve">Для соблюдения требований. Подробный план действий, включающий соответствующую координацию с уполномоченным полигоном ТБО в г. Каракуль и </w:t>
            </w:r>
            <w:r w:rsidR="004B3251" w:rsidRPr="00306E28">
              <w:rPr>
                <w:color w:val="0D0D0D" w:themeColor="text1" w:themeTint="F2"/>
                <w:sz w:val="20"/>
                <w:szCs w:val="20"/>
                <w:lang w:val="ru-RU"/>
              </w:rPr>
              <w:t>М</w:t>
            </w:r>
            <w:r w:rsidR="00506C57" w:rsidRPr="00306E28">
              <w:rPr>
                <w:color w:val="0D0D0D" w:themeColor="text1" w:themeTint="F2"/>
                <w:sz w:val="20"/>
                <w:szCs w:val="20"/>
                <w:lang w:val="ru-RU"/>
              </w:rPr>
              <w:t>ПРЭТН</w:t>
            </w:r>
            <w:r w:rsidRPr="00306E28">
              <w:rPr>
                <w:color w:val="0D0D0D" w:themeColor="text1" w:themeTint="F2"/>
                <w:sz w:val="20"/>
                <w:szCs w:val="20"/>
                <w:lang w:val="ru-RU"/>
              </w:rPr>
              <w:t xml:space="preserve"> по утилизации асбестосодержащих отходов </w:t>
            </w:r>
            <w:r w:rsidRPr="00306E28">
              <w:rPr>
                <w:color w:val="0D0D0D" w:themeColor="text1" w:themeTint="F2"/>
                <w:spacing w:val="-5"/>
                <w:sz w:val="20"/>
                <w:szCs w:val="20"/>
                <w:lang w:val="ru-RU"/>
              </w:rPr>
              <w:t>на</w:t>
            </w:r>
            <w:r w:rsidRPr="00306E28">
              <w:rPr>
                <w:color w:val="0D0D0D" w:themeColor="text1" w:themeTint="F2"/>
                <w:sz w:val="20"/>
                <w:szCs w:val="20"/>
                <w:lang w:val="ru-RU"/>
              </w:rPr>
              <w:t xml:space="preserve"> основе</w:t>
            </w:r>
            <w:r w:rsidR="00506C57" w:rsidRPr="00306E28">
              <w:rPr>
                <w:color w:val="0D0D0D" w:themeColor="text1" w:themeTint="F2"/>
                <w:sz w:val="20"/>
                <w:szCs w:val="20"/>
                <w:lang w:val="ru-RU"/>
              </w:rPr>
              <w:t xml:space="preserve"> р</w:t>
            </w:r>
            <w:r w:rsidRPr="00306E28">
              <w:rPr>
                <w:color w:val="0D0D0D" w:themeColor="text1" w:themeTint="F2"/>
                <w:sz w:val="20"/>
                <w:szCs w:val="20"/>
                <w:lang w:val="ru-RU"/>
              </w:rPr>
              <w:t>азрешени</w:t>
            </w:r>
            <w:r w:rsidR="00506C57" w:rsidRPr="00306E28">
              <w:rPr>
                <w:color w:val="0D0D0D" w:themeColor="text1" w:themeTint="F2"/>
                <w:sz w:val="20"/>
                <w:szCs w:val="20"/>
                <w:lang w:val="ru-RU"/>
              </w:rPr>
              <w:t>я МПРЭТН.</w:t>
            </w:r>
          </w:p>
        </w:tc>
      </w:tr>
      <w:tr w:rsidR="00E4078C" w:rsidRPr="006E7075" w14:paraId="4C0E56B2" w14:textId="794A5050" w:rsidTr="00306E28">
        <w:trPr>
          <w:gridAfter w:val="1"/>
          <w:wAfter w:w="17" w:type="dxa"/>
          <w:trHeight w:val="627"/>
        </w:trPr>
        <w:tc>
          <w:tcPr>
            <w:tcW w:w="10168" w:type="dxa"/>
          </w:tcPr>
          <w:p w14:paraId="22EA6628" w14:textId="77777777" w:rsidR="00E4078C" w:rsidRPr="00306E28" w:rsidRDefault="00E4078C" w:rsidP="00306E28">
            <w:pPr>
              <w:pStyle w:val="TableParagraph"/>
              <w:ind w:left="105" w:right="127"/>
              <w:jc w:val="both"/>
              <w:rPr>
                <w:b/>
                <w:sz w:val="20"/>
                <w:szCs w:val="20"/>
                <w:lang w:val="ru-RU"/>
              </w:rPr>
            </w:pPr>
            <w:r w:rsidRPr="00306E28">
              <w:rPr>
                <w:b/>
                <w:sz w:val="20"/>
                <w:szCs w:val="20"/>
                <w:lang w:val="ru-RU"/>
              </w:rPr>
              <w:t xml:space="preserve">Сотрудники по охране окружающей среды и сотрудники по охране труда и технике безопасности - таблица 5, пункт </w:t>
            </w:r>
            <w:r w:rsidRPr="00306E28">
              <w:rPr>
                <w:b/>
                <w:spacing w:val="-5"/>
                <w:sz w:val="20"/>
                <w:szCs w:val="20"/>
                <w:lang w:val="ru-RU"/>
              </w:rPr>
              <w:t>20</w:t>
            </w:r>
            <w:r w:rsidRPr="00306E28">
              <w:rPr>
                <w:b/>
                <w:sz w:val="20"/>
                <w:szCs w:val="20"/>
                <w:lang w:val="ru-RU"/>
              </w:rPr>
              <w:t>.</w:t>
            </w:r>
          </w:p>
          <w:p w14:paraId="155DD703" w14:textId="0EF4819F" w:rsidR="00E4078C" w:rsidRPr="00306E28" w:rsidRDefault="00E4078C" w:rsidP="00306E28">
            <w:pPr>
              <w:pStyle w:val="TableParagraph"/>
              <w:ind w:left="105" w:right="127"/>
              <w:jc w:val="both"/>
              <w:rPr>
                <w:sz w:val="20"/>
                <w:szCs w:val="20"/>
                <w:lang w:val="ru-RU"/>
              </w:rPr>
            </w:pPr>
            <w:r w:rsidRPr="00306E28">
              <w:rPr>
                <w:sz w:val="20"/>
                <w:szCs w:val="20"/>
                <w:lang w:val="ru-RU"/>
              </w:rPr>
              <w:t xml:space="preserve">Получатель должен предоставить или заставить </w:t>
            </w:r>
            <w:r w:rsidR="00506C57" w:rsidRPr="00306E28">
              <w:rPr>
                <w:sz w:val="20"/>
                <w:szCs w:val="20"/>
                <w:lang w:val="ru-RU"/>
              </w:rPr>
              <w:t xml:space="preserve">ОАО «ЭС» </w:t>
            </w:r>
            <w:r w:rsidRPr="00306E28">
              <w:rPr>
                <w:sz w:val="20"/>
                <w:szCs w:val="20"/>
                <w:lang w:val="ru-RU"/>
              </w:rPr>
              <w:t>предоставить необходимые бюджетные и человеческие ресурсы для полной реализации П</w:t>
            </w:r>
            <w:r w:rsidR="00506C57" w:rsidRPr="00306E28">
              <w:rPr>
                <w:sz w:val="20"/>
                <w:szCs w:val="20"/>
                <w:lang w:val="ru-RU"/>
              </w:rPr>
              <w:t>УОС</w:t>
            </w:r>
            <w:r w:rsidRPr="00306E28">
              <w:rPr>
                <w:sz w:val="20"/>
                <w:szCs w:val="20"/>
                <w:lang w:val="ru-RU"/>
              </w:rPr>
              <w:t xml:space="preserve"> (плана экологического менеджмента)</w:t>
            </w:r>
          </w:p>
        </w:tc>
        <w:tc>
          <w:tcPr>
            <w:tcW w:w="5670" w:type="dxa"/>
            <w:shd w:val="clear" w:color="auto" w:fill="E2EFD9" w:themeFill="accent6" w:themeFillTint="33"/>
          </w:tcPr>
          <w:p w14:paraId="32F7FE21" w14:textId="77777777" w:rsidR="00E4078C" w:rsidRPr="00306E28" w:rsidRDefault="00E4078C" w:rsidP="00306E28">
            <w:pPr>
              <w:pStyle w:val="TableParagraph"/>
              <w:ind w:left="105" w:right="127"/>
              <w:jc w:val="both"/>
              <w:rPr>
                <w:b/>
                <w:color w:val="0D0D0D" w:themeColor="text1" w:themeTint="F2"/>
                <w:sz w:val="20"/>
                <w:szCs w:val="20"/>
                <w:lang w:val="ru-RU"/>
              </w:rPr>
            </w:pPr>
          </w:p>
        </w:tc>
      </w:tr>
      <w:tr w:rsidR="00E4078C" w:rsidRPr="00306E28" w14:paraId="6E41249C" w14:textId="6EDD1592" w:rsidTr="00306E28">
        <w:trPr>
          <w:gridAfter w:val="1"/>
          <w:wAfter w:w="17" w:type="dxa"/>
          <w:trHeight w:val="209"/>
        </w:trPr>
        <w:tc>
          <w:tcPr>
            <w:tcW w:w="10168" w:type="dxa"/>
          </w:tcPr>
          <w:p w14:paraId="4D2DB9E3" w14:textId="5B5CB9C8" w:rsidR="00E4078C" w:rsidRPr="00306E28" w:rsidRDefault="00E4078C" w:rsidP="00306E28">
            <w:pPr>
              <w:pStyle w:val="TableParagraph"/>
              <w:ind w:left="105" w:right="127"/>
              <w:jc w:val="both"/>
              <w:rPr>
                <w:sz w:val="20"/>
                <w:szCs w:val="20"/>
              </w:rPr>
            </w:pPr>
            <w:r w:rsidRPr="00306E28">
              <w:rPr>
                <w:sz w:val="20"/>
                <w:szCs w:val="20"/>
              </w:rPr>
              <w:t xml:space="preserve">a. </w:t>
            </w:r>
            <w:r w:rsidRPr="00306E28">
              <w:rPr>
                <w:spacing w:val="-2"/>
                <w:sz w:val="20"/>
                <w:szCs w:val="20"/>
              </w:rPr>
              <w:t>Учреждение-исполнитель</w:t>
            </w:r>
          </w:p>
        </w:tc>
        <w:tc>
          <w:tcPr>
            <w:tcW w:w="5670" w:type="dxa"/>
            <w:shd w:val="clear" w:color="auto" w:fill="E2EFD9" w:themeFill="accent6" w:themeFillTint="33"/>
          </w:tcPr>
          <w:p w14:paraId="32917D39" w14:textId="4C69F97B" w:rsidR="00E4078C" w:rsidRPr="00306E28" w:rsidRDefault="00E4078C" w:rsidP="00306E28">
            <w:pPr>
              <w:pStyle w:val="TableParagraph"/>
              <w:ind w:left="105" w:right="127"/>
              <w:jc w:val="both"/>
              <w:rPr>
                <w:color w:val="0D0D0D" w:themeColor="text1" w:themeTint="F2"/>
                <w:sz w:val="20"/>
                <w:szCs w:val="20"/>
                <w:lang w:val="ru-RU"/>
              </w:rPr>
            </w:pPr>
            <w:r w:rsidRPr="00306E28">
              <w:rPr>
                <w:color w:val="0D0D0D" w:themeColor="text1" w:themeTint="F2"/>
                <w:sz w:val="20"/>
                <w:szCs w:val="20"/>
                <w:lang w:val="ru-RU"/>
              </w:rPr>
              <w:t xml:space="preserve">Бурул Алымкулова - </w:t>
            </w:r>
            <w:r w:rsidRPr="00306E28">
              <w:rPr>
                <w:color w:val="0D0D0D" w:themeColor="text1" w:themeTint="F2"/>
                <w:spacing w:val="-2"/>
                <w:sz w:val="20"/>
                <w:szCs w:val="20"/>
                <w:lang w:val="ru-RU"/>
              </w:rPr>
              <w:t xml:space="preserve">сотрудник по </w:t>
            </w:r>
            <w:r w:rsidRPr="00306E28">
              <w:rPr>
                <w:color w:val="0D0D0D" w:themeColor="text1" w:themeTint="F2"/>
                <w:sz w:val="20"/>
                <w:szCs w:val="20"/>
                <w:lang w:val="ru-RU"/>
              </w:rPr>
              <w:t xml:space="preserve">охране окружающей среды </w:t>
            </w:r>
            <w:r w:rsidR="00506C57" w:rsidRPr="00306E28">
              <w:rPr>
                <w:color w:val="0D0D0D" w:themeColor="text1" w:themeTint="F2"/>
                <w:sz w:val="20"/>
                <w:szCs w:val="20"/>
                <w:lang w:val="ru-RU"/>
              </w:rPr>
              <w:t>ГРП</w:t>
            </w:r>
          </w:p>
        </w:tc>
      </w:tr>
      <w:tr w:rsidR="00E4078C" w:rsidRPr="006E7075" w14:paraId="1C623382" w14:textId="127DBEDD" w:rsidTr="00306E28">
        <w:trPr>
          <w:gridAfter w:val="1"/>
          <w:wAfter w:w="17" w:type="dxa"/>
          <w:trHeight w:val="625"/>
        </w:trPr>
        <w:tc>
          <w:tcPr>
            <w:tcW w:w="10168" w:type="dxa"/>
          </w:tcPr>
          <w:p w14:paraId="5FB0CAD5" w14:textId="24D13761" w:rsidR="00E4078C" w:rsidRPr="00306E28" w:rsidRDefault="00E4078C" w:rsidP="00306E28">
            <w:pPr>
              <w:pStyle w:val="TableParagraph"/>
              <w:ind w:left="105" w:right="127"/>
              <w:jc w:val="both"/>
              <w:rPr>
                <w:sz w:val="20"/>
                <w:szCs w:val="20"/>
                <w:lang w:val="ru-RU"/>
              </w:rPr>
            </w:pPr>
            <w:r w:rsidRPr="00306E28">
              <w:rPr>
                <w:sz w:val="20"/>
                <w:szCs w:val="20"/>
              </w:rPr>
              <w:t xml:space="preserve">b. </w:t>
            </w:r>
            <w:r w:rsidR="00506C57" w:rsidRPr="00306E28">
              <w:rPr>
                <w:spacing w:val="-5"/>
                <w:sz w:val="20"/>
                <w:szCs w:val="20"/>
                <w:lang w:val="ru-RU"/>
              </w:rPr>
              <w:t>КРП</w:t>
            </w:r>
          </w:p>
        </w:tc>
        <w:tc>
          <w:tcPr>
            <w:tcW w:w="5670" w:type="dxa"/>
            <w:shd w:val="clear" w:color="auto" w:fill="E2EFD9" w:themeFill="accent6" w:themeFillTint="33"/>
          </w:tcPr>
          <w:p w14:paraId="7070A7DA" w14:textId="77777777" w:rsidR="00E4078C" w:rsidRPr="00306E28" w:rsidRDefault="00E4078C" w:rsidP="00306E28">
            <w:pPr>
              <w:pStyle w:val="TableParagraph"/>
              <w:ind w:left="105" w:right="127"/>
              <w:jc w:val="both"/>
              <w:rPr>
                <w:color w:val="0D0D0D" w:themeColor="text1" w:themeTint="F2"/>
                <w:sz w:val="20"/>
                <w:szCs w:val="20"/>
                <w:lang w:val="ru-RU"/>
              </w:rPr>
            </w:pPr>
            <w:r w:rsidRPr="00306E28">
              <w:rPr>
                <w:color w:val="0D0D0D" w:themeColor="text1" w:themeTint="F2"/>
                <w:sz w:val="20"/>
                <w:szCs w:val="20"/>
                <w:lang w:val="ru-RU"/>
              </w:rPr>
              <w:t xml:space="preserve">Не </w:t>
            </w:r>
            <w:r w:rsidRPr="00306E28">
              <w:rPr>
                <w:color w:val="0D0D0D" w:themeColor="text1" w:themeTint="F2"/>
                <w:spacing w:val="-2"/>
                <w:sz w:val="20"/>
                <w:szCs w:val="20"/>
                <w:lang w:val="ru-RU"/>
              </w:rPr>
              <w:t>соблюдено.</w:t>
            </w:r>
          </w:p>
          <w:p w14:paraId="7D0FDEE0" w14:textId="2CE437C1" w:rsidR="00E4078C" w:rsidRPr="00306E28" w:rsidRDefault="00E4078C" w:rsidP="00306E28">
            <w:pPr>
              <w:pStyle w:val="TableParagraph"/>
              <w:ind w:left="105" w:right="127"/>
              <w:jc w:val="both"/>
              <w:rPr>
                <w:color w:val="0D0D0D" w:themeColor="text1" w:themeTint="F2"/>
                <w:sz w:val="20"/>
                <w:szCs w:val="20"/>
                <w:lang w:val="ru-RU"/>
              </w:rPr>
            </w:pPr>
            <w:r w:rsidRPr="00306E28">
              <w:rPr>
                <w:color w:val="0D0D0D" w:themeColor="text1" w:themeTint="F2"/>
                <w:sz w:val="20"/>
                <w:szCs w:val="20"/>
                <w:lang w:val="ru-RU"/>
              </w:rPr>
              <w:t>Вакансия - международный специалист по охране труда и технике безопасности Вакансия - национальный специалист по охране труда и технике безопасности</w:t>
            </w:r>
          </w:p>
        </w:tc>
      </w:tr>
      <w:tr w:rsidR="00E4078C" w:rsidRPr="006E7075" w14:paraId="68E0AA65" w14:textId="64E63939" w:rsidTr="00306E28">
        <w:trPr>
          <w:gridAfter w:val="1"/>
          <w:wAfter w:w="17" w:type="dxa"/>
          <w:trHeight w:val="1254"/>
        </w:trPr>
        <w:tc>
          <w:tcPr>
            <w:tcW w:w="10168" w:type="dxa"/>
          </w:tcPr>
          <w:p w14:paraId="4C4AB3CD" w14:textId="7C6BB170" w:rsidR="00E4078C" w:rsidRPr="00306E28" w:rsidRDefault="00E4078C" w:rsidP="00306E28">
            <w:pPr>
              <w:pStyle w:val="TableParagraph"/>
              <w:ind w:left="105" w:right="127"/>
              <w:jc w:val="both"/>
              <w:rPr>
                <w:sz w:val="20"/>
                <w:szCs w:val="20"/>
                <w:lang w:val="ru-RU"/>
              </w:rPr>
            </w:pPr>
            <w:r w:rsidRPr="00306E28">
              <w:rPr>
                <w:sz w:val="20"/>
                <w:szCs w:val="20"/>
              </w:rPr>
              <w:lastRenderedPageBreak/>
              <w:t>c</w:t>
            </w:r>
            <w:r w:rsidRPr="00306E28">
              <w:rPr>
                <w:sz w:val="20"/>
                <w:szCs w:val="20"/>
                <w:lang w:val="ru-RU"/>
              </w:rPr>
              <w:t>. Подрядчики (</w:t>
            </w:r>
            <w:r w:rsidR="00506C57" w:rsidRPr="00306E28">
              <w:rPr>
                <w:sz w:val="20"/>
                <w:szCs w:val="20"/>
                <w:lang w:val="ru-RU"/>
              </w:rPr>
              <w:t>пакет</w:t>
            </w:r>
            <w:r w:rsidRPr="00306E28">
              <w:rPr>
                <w:spacing w:val="-2"/>
                <w:sz w:val="20"/>
                <w:szCs w:val="20"/>
                <w:lang w:val="ru-RU"/>
              </w:rPr>
              <w:t>/лот)</w:t>
            </w:r>
          </w:p>
        </w:tc>
        <w:tc>
          <w:tcPr>
            <w:tcW w:w="5670" w:type="dxa"/>
            <w:shd w:val="clear" w:color="auto" w:fill="E2EFD9" w:themeFill="accent6" w:themeFillTint="33"/>
          </w:tcPr>
          <w:p w14:paraId="3102467C" w14:textId="5A6519F2" w:rsidR="00E4078C" w:rsidRPr="00306E28" w:rsidRDefault="00E4078C" w:rsidP="00306E28">
            <w:pPr>
              <w:pStyle w:val="TableParagraph"/>
              <w:ind w:left="105" w:right="127"/>
              <w:jc w:val="both"/>
              <w:rPr>
                <w:color w:val="0D0D0D" w:themeColor="text1" w:themeTint="F2"/>
                <w:sz w:val="20"/>
                <w:szCs w:val="20"/>
                <w:lang w:val="ru-RU"/>
              </w:rPr>
            </w:pPr>
            <w:r w:rsidRPr="00306E28">
              <w:rPr>
                <w:color w:val="0D0D0D" w:themeColor="text1" w:themeTint="F2"/>
                <w:sz w:val="20"/>
                <w:szCs w:val="20"/>
                <w:lang w:val="ru-RU"/>
              </w:rPr>
              <w:t xml:space="preserve">Оркун Дуймаз - ведущий менеджер по охране труда и промышленной безопасности консорциума </w:t>
            </w:r>
            <w:r w:rsidRPr="00306E28">
              <w:rPr>
                <w:color w:val="0D0D0D" w:themeColor="text1" w:themeTint="F2"/>
                <w:sz w:val="20"/>
                <w:szCs w:val="20"/>
              </w:rPr>
              <w:t>GE</w:t>
            </w:r>
            <w:r w:rsidRPr="00306E28">
              <w:rPr>
                <w:color w:val="0D0D0D" w:themeColor="text1" w:themeTint="F2"/>
                <w:sz w:val="20"/>
                <w:szCs w:val="20"/>
                <w:lang w:val="ru-RU"/>
              </w:rPr>
              <w:t xml:space="preserve"> </w:t>
            </w:r>
            <w:r w:rsidRPr="00306E28">
              <w:rPr>
                <w:color w:val="0D0D0D" w:themeColor="text1" w:themeTint="F2"/>
                <w:sz w:val="20"/>
                <w:szCs w:val="20"/>
              </w:rPr>
              <w:t>Hydro</w:t>
            </w:r>
            <w:r w:rsidRPr="00306E28">
              <w:rPr>
                <w:color w:val="0D0D0D" w:themeColor="text1" w:themeTint="F2"/>
                <w:sz w:val="20"/>
                <w:szCs w:val="20"/>
                <w:lang w:val="ru-RU"/>
              </w:rPr>
              <w:t xml:space="preserve"> </w:t>
            </w:r>
            <w:r w:rsidRPr="00306E28">
              <w:rPr>
                <w:color w:val="0D0D0D" w:themeColor="text1" w:themeTint="F2"/>
                <w:sz w:val="20"/>
                <w:szCs w:val="20"/>
              </w:rPr>
              <w:t>France</w:t>
            </w:r>
            <w:r w:rsidRPr="00306E28">
              <w:rPr>
                <w:color w:val="0D0D0D" w:themeColor="text1" w:themeTint="F2"/>
                <w:sz w:val="20"/>
                <w:szCs w:val="20"/>
                <w:lang w:val="ru-RU"/>
              </w:rPr>
              <w:t xml:space="preserve"> и </w:t>
            </w:r>
            <w:r w:rsidRPr="00306E28">
              <w:rPr>
                <w:color w:val="0D0D0D" w:themeColor="text1" w:themeTint="F2"/>
                <w:sz w:val="20"/>
                <w:szCs w:val="20"/>
              </w:rPr>
              <w:t>GE</w:t>
            </w:r>
            <w:r w:rsidRPr="00306E28">
              <w:rPr>
                <w:color w:val="0D0D0D" w:themeColor="text1" w:themeTint="F2"/>
                <w:sz w:val="20"/>
                <w:szCs w:val="20"/>
                <w:lang w:val="ru-RU"/>
              </w:rPr>
              <w:t xml:space="preserve"> </w:t>
            </w:r>
            <w:r w:rsidRPr="00306E28">
              <w:rPr>
                <w:color w:val="0D0D0D" w:themeColor="text1" w:themeTint="F2"/>
                <w:sz w:val="20"/>
                <w:szCs w:val="20"/>
              </w:rPr>
              <w:t>Renewable</w:t>
            </w:r>
            <w:r w:rsidRPr="00306E28">
              <w:rPr>
                <w:color w:val="0D0D0D" w:themeColor="text1" w:themeTint="F2"/>
                <w:sz w:val="20"/>
                <w:szCs w:val="20"/>
                <w:lang w:val="ru-RU"/>
              </w:rPr>
              <w:t xml:space="preserve"> </w:t>
            </w:r>
            <w:r w:rsidRPr="00306E28">
              <w:rPr>
                <w:color w:val="0D0D0D" w:themeColor="text1" w:themeTint="F2"/>
                <w:sz w:val="20"/>
                <w:szCs w:val="20"/>
              </w:rPr>
              <w:t>Switzerland</w:t>
            </w:r>
            <w:r w:rsidRPr="00306E28">
              <w:rPr>
                <w:color w:val="0D0D0D" w:themeColor="text1" w:themeTint="F2"/>
                <w:sz w:val="20"/>
                <w:szCs w:val="20"/>
                <w:lang w:val="ru-RU"/>
              </w:rPr>
              <w:t xml:space="preserve"> </w:t>
            </w:r>
            <w:r w:rsidRPr="00306E28">
              <w:rPr>
                <w:color w:val="0D0D0D" w:themeColor="text1" w:themeTint="F2"/>
                <w:sz w:val="20"/>
                <w:szCs w:val="20"/>
              </w:rPr>
              <w:t>GmbH</w:t>
            </w:r>
            <w:r w:rsidRPr="00306E28">
              <w:rPr>
                <w:color w:val="0D0D0D" w:themeColor="text1" w:themeTint="F2"/>
                <w:sz w:val="20"/>
                <w:szCs w:val="20"/>
                <w:lang w:val="ru-RU"/>
              </w:rPr>
              <w:t xml:space="preserve"> (</w:t>
            </w:r>
            <w:r w:rsidRPr="00306E28">
              <w:rPr>
                <w:color w:val="0D0D0D" w:themeColor="text1" w:themeTint="F2"/>
                <w:sz w:val="20"/>
                <w:szCs w:val="20"/>
              </w:rPr>
              <w:t>GE</w:t>
            </w:r>
            <w:r w:rsidRPr="00306E28">
              <w:rPr>
                <w:color w:val="0D0D0D" w:themeColor="text1" w:themeTint="F2"/>
                <w:sz w:val="20"/>
                <w:szCs w:val="20"/>
                <w:lang w:val="ru-RU"/>
              </w:rPr>
              <w:t>)</w:t>
            </w:r>
          </w:p>
          <w:p w14:paraId="6F2E37AA" w14:textId="433580A8" w:rsidR="00E4078C" w:rsidRPr="00306E28" w:rsidRDefault="00E4078C" w:rsidP="00306E28">
            <w:pPr>
              <w:pStyle w:val="TableParagraph"/>
              <w:ind w:left="105" w:right="127"/>
              <w:jc w:val="both"/>
              <w:rPr>
                <w:color w:val="0D0D0D" w:themeColor="text1" w:themeTint="F2"/>
                <w:sz w:val="20"/>
                <w:szCs w:val="20"/>
                <w:lang w:val="ru-RU"/>
              </w:rPr>
            </w:pPr>
            <w:r w:rsidRPr="00306E28">
              <w:rPr>
                <w:color w:val="0D0D0D" w:themeColor="text1" w:themeTint="F2"/>
                <w:sz w:val="20"/>
                <w:szCs w:val="20"/>
                <w:lang w:val="ru-RU"/>
              </w:rPr>
              <w:t>Улан Мамбетов -</w:t>
            </w:r>
            <w:r w:rsidRPr="00306E28">
              <w:rPr>
                <w:color w:val="0D0D0D" w:themeColor="text1" w:themeTint="F2"/>
                <w:spacing w:val="52"/>
                <w:sz w:val="20"/>
                <w:szCs w:val="20"/>
                <w:lang w:val="ru-RU"/>
              </w:rPr>
              <w:t xml:space="preserve"> </w:t>
            </w:r>
            <w:r w:rsidRPr="00306E28">
              <w:rPr>
                <w:color w:val="0D0D0D" w:themeColor="text1" w:themeTint="F2"/>
                <w:sz w:val="20"/>
                <w:szCs w:val="20"/>
                <w:lang w:val="ru-RU"/>
              </w:rPr>
              <w:t xml:space="preserve">Национальный </w:t>
            </w:r>
            <w:r w:rsidR="00506C57" w:rsidRPr="00306E28">
              <w:rPr>
                <w:color w:val="0D0D0D" w:themeColor="text1" w:themeTint="F2"/>
                <w:sz w:val="20"/>
                <w:szCs w:val="20"/>
                <w:lang w:val="ru-RU"/>
              </w:rPr>
              <w:t>ОТиТБ, ООС</w:t>
            </w:r>
            <w:r w:rsidRPr="00306E28">
              <w:rPr>
                <w:color w:val="0D0D0D" w:themeColor="text1" w:themeTint="F2"/>
                <w:spacing w:val="51"/>
                <w:sz w:val="20"/>
                <w:szCs w:val="20"/>
                <w:lang w:val="ru-RU"/>
              </w:rPr>
              <w:t xml:space="preserve">  </w:t>
            </w:r>
            <w:r w:rsidRPr="00306E28">
              <w:rPr>
                <w:color w:val="0D0D0D" w:themeColor="text1" w:themeTint="F2"/>
                <w:spacing w:val="52"/>
                <w:sz w:val="20"/>
                <w:szCs w:val="20"/>
                <w:lang w:val="ru-RU"/>
              </w:rPr>
              <w:t xml:space="preserve">  </w:t>
            </w:r>
            <w:r w:rsidRPr="00306E28">
              <w:rPr>
                <w:color w:val="0D0D0D" w:themeColor="text1" w:themeTint="F2"/>
                <w:spacing w:val="-2"/>
                <w:sz w:val="20"/>
                <w:szCs w:val="20"/>
                <w:lang w:val="ru-RU"/>
              </w:rPr>
              <w:t xml:space="preserve"> Менеджер</w:t>
            </w:r>
            <w:r w:rsidR="00506C57" w:rsidRPr="00306E28">
              <w:rPr>
                <w:color w:val="0D0D0D" w:themeColor="text1" w:themeTint="F2"/>
                <w:sz w:val="20"/>
                <w:szCs w:val="20"/>
                <w:lang w:val="ru-RU"/>
              </w:rPr>
              <w:t xml:space="preserve"> </w:t>
            </w:r>
            <w:r w:rsidRPr="00306E28">
              <w:rPr>
                <w:color w:val="0D0D0D" w:themeColor="text1" w:themeTint="F2"/>
                <w:sz w:val="20"/>
                <w:szCs w:val="20"/>
                <w:lang w:val="ru-RU"/>
              </w:rPr>
              <w:t xml:space="preserve">Консорциум </w:t>
            </w:r>
            <w:r w:rsidRPr="00306E28">
              <w:rPr>
                <w:color w:val="0D0D0D" w:themeColor="text1" w:themeTint="F2"/>
                <w:sz w:val="20"/>
                <w:szCs w:val="20"/>
              </w:rPr>
              <w:t>GE</w:t>
            </w:r>
            <w:r w:rsidRPr="00306E28">
              <w:rPr>
                <w:color w:val="0D0D0D" w:themeColor="text1" w:themeTint="F2"/>
                <w:sz w:val="20"/>
                <w:szCs w:val="20"/>
                <w:lang w:val="ru-RU"/>
              </w:rPr>
              <w:t xml:space="preserve"> </w:t>
            </w:r>
            <w:r w:rsidRPr="00306E28">
              <w:rPr>
                <w:color w:val="0D0D0D" w:themeColor="text1" w:themeTint="F2"/>
                <w:sz w:val="20"/>
                <w:szCs w:val="20"/>
              </w:rPr>
              <w:t>Hydro</w:t>
            </w:r>
            <w:r w:rsidRPr="00306E28">
              <w:rPr>
                <w:color w:val="0D0D0D" w:themeColor="text1" w:themeTint="F2"/>
                <w:sz w:val="20"/>
                <w:szCs w:val="20"/>
                <w:lang w:val="ru-RU"/>
              </w:rPr>
              <w:t xml:space="preserve"> </w:t>
            </w:r>
            <w:r w:rsidRPr="00306E28">
              <w:rPr>
                <w:color w:val="0D0D0D" w:themeColor="text1" w:themeTint="F2"/>
                <w:sz w:val="20"/>
                <w:szCs w:val="20"/>
              </w:rPr>
              <w:t>France</w:t>
            </w:r>
            <w:r w:rsidRPr="00306E28">
              <w:rPr>
                <w:color w:val="0D0D0D" w:themeColor="text1" w:themeTint="F2"/>
                <w:sz w:val="20"/>
                <w:szCs w:val="20"/>
                <w:lang w:val="ru-RU"/>
              </w:rPr>
              <w:t xml:space="preserve"> и </w:t>
            </w:r>
            <w:r w:rsidRPr="00306E28">
              <w:rPr>
                <w:color w:val="0D0D0D" w:themeColor="text1" w:themeTint="F2"/>
                <w:sz w:val="20"/>
                <w:szCs w:val="20"/>
              </w:rPr>
              <w:t>GE</w:t>
            </w:r>
            <w:r w:rsidRPr="00306E28">
              <w:rPr>
                <w:color w:val="0D0D0D" w:themeColor="text1" w:themeTint="F2"/>
                <w:sz w:val="20"/>
                <w:szCs w:val="20"/>
                <w:lang w:val="ru-RU"/>
              </w:rPr>
              <w:t xml:space="preserve"> </w:t>
            </w:r>
            <w:r w:rsidRPr="00306E28">
              <w:rPr>
                <w:color w:val="0D0D0D" w:themeColor="text1" w:themeTint="F2"/>
                <w:sz w:val="20"/>
                <w:szCs w:val="20"/>
              </w:rPr>
              <w:t>Renewable</w:t>
            </w:r>
            <w:r w:rsidRPr="00306E28">
              <w:rPr>
                <w:color w:val="0D0D0D" w:themeColor="text1" w:themeTint="F2"/>
                <w:sz w:val="20"/>
                <w:szCs w:val="20"/>
                <w:lang w:val="ru-RU"/>
              </w:rPr>
              <w:t xml:space="preserve"> </w:t>
            </w:r>
            <w:r w:rsidRPr="00306E28">
              <w:rPr>
                <w:color w:val="0D0D0D" w:themeColor="text1" w:themeTint="F2"/>
                <w:sz w:val="20"/>
                <w:szCs w:val="20"/>
              </w:rPr>
              <w:t>Switzerland</w:t>
            </w:r>
            <w:r w:rsidRPr="00306E28">
              <w:rPr>
                <w:color w:val="0D0D0D" w:themeColor="text1" w:themeTint="F2"/>
                <w:sz w:val="20"/>
                <w:szCs w:val="20"/>
                <w:lang w:val="ru-RU"/>
              </w:rPr>
              <w:t xml:space="preserve"> </w:t>
            </w:r>
            <w:r w:rsidRPr="00306E28">
              <w:rPr>
                <w:color w:val="0D0D0D" w:themeColor="text1" w:themeTint="F2"/>
                <w:sz w:val="20"/>
                <w:szCs w:val="20"/>
              </w:rPr>
              <w:t>GmbH</w:t>
            </w:r>
            <w:r w:rsidRPr="00306E28">
              <w:rPr>
                <w:color w:val="0D0D0D" w:themeColor="text1" w:themeTint="F2"/>
                <w:sz w:val="20"/>
                <w:szCs w:val="20"/>
                <w:lang w:val="ru-RU"/>
              </w:rPr>
              <w:t xml:space="preserve"> (</w:t>
            </w:r>
            <w:r w:rsidRPr="00306E28">
              <w:rPr>
                <w:color w:val="0D0D0D" w:themeColor="text1" w:themeTint="F2"/>
                <w:sz w:val="20"/>
                <w:szCs w:val="20"/>
              </w:rPr>
              <w:t>GE</w:t>
            </w:r>
            <w:r w:rsidRPr="00306E28">
              <w:rPr>
                <w:color w:val="0D0D0D" w:themeColor="text1" w:themeTint="F2"/>
                <w:sz w:val="20"/>
                <w:szCs w:val="20"/>
                <w:lang w:val="ru-RU"/>
              </w:rPr>
              <w:t>)</w:t>
            </w:r>
          </w:p>
        </w:tc>
      </w:tr>
      <w:tr w:rsidR="00E4078C" w:rsidRPr="006E7075" w14:paraId="673E2864" w14:textId="5B1A6D8A" w:rsidTr="00306E28">
        <w:trPr>
          <w:gridAfter w:val="1"/>
          <w:wAfter w:w="17" w:type="dxa"/>
          <w:trHeight w:val="627"/>
        </w:trPr>
        <w:tc>
          <w:tcPr>
            <w:tcW w:w="10168" w:type="dxa"/>
          </w:tcPr>
          <w:p w14:paraId="0DF5C640" w14:textId="77777777" w:rsidR="00E4078C" w:rsidRPr="00306E28" w:rsidRDefault="00E4078C" w:rsidP="00306E28">
            <w:pPr>
              <w:pStyle w:val="TableParagraph"/>
              <w:ind w:left="105" w:right="127"/>
              <w:jc w:val="both"/>
              <w:rPr>
                <w:b/>
                <w:sz w:val="20"/>
                <w:szCs w:val="20"/>
                <w:lang w:val="ru-RU"/>
              </w:rPr>
            </w:pPr>
            <w:r w:rsidRPr="00306E28">
              <w:rPr>
                <w:b/>
                <w:sz w:val="20"/>
                <w:szCs w:val="20"/>
                <w:lang w:val="ru-RU"/>
              </w:rPr>
              <w:t xml:space="preserve">Тендерная документация и контракты на выполнение работ. Приложение 5, пункт </w:t>
            </w:r>
            <w:r w:rsidRPr="00306E28">
              <w:rPr>
                <w:b/>
                <w:spacing w:val="-5"/>
                <w:sz w:val="20"/>
                <w:szCs w:val="20"/>
                <w:lang w:val="ru-RU"/>
              </w:rPr>
              <w:t>21.</w:t>
            </w:r>
          </w:p>
          <w:p w14:paraId="28C34BC2" w14:textId="5F7E208A" w:rsidR="00E4078C" w:rsidRPr="00306E28" w:rsidRDefault="00E4078C" w:rsidP="00306E28">
            <w:pPr>
              <w:pStyle w:val="TableParagraph"/>
              <w:ind w:left="105" w:right="127"/>
              <w:jc w:val="both"/>
              <w:rPr>
                <w:sz w:val="20"/>
                <w:szCs w:val="20"/>
                <w:lang w:val="ru-RU"/>
              </w:rPr>
            </w:pPr>
            <w:r w:rsidRPr="00306E28">
              <w:rPr>
                <w:sz w:val="20"/>
                <w:szCs w:val="20"/>
                <w:lang w:val="ru-RU"/>
              </w:rPr>
              <w:t xml:space="preserve">Бенефициар через </w:t>
            </w:r>
            <w:r w:rsidR="00506C57" w:rsidRPr="00306E28">
              <w:rPr>
                <w:sz w:val="20"/>
                <w:szCs w:val="20"/>
                <w:lang w:val="ru-RU"/>
              </w:rPr>
              <w:t xml:space="preserve">ОАО «ЭС» </w:t>
            </w:r>
            <w:r w:rsidRPr="00306E28">
              <w:rPr>
                <w:sz w:val="20"/>
                <w:szCs w:val="20"/>
                <w:lang w:val="ru-RU"/>
              </w:rPr>
              <w:t xml:space="preserve"> должен обеспечить, чтобы все тендерные документы и контракты на выполнение работ содержали положения, требующие от подрядчиков:</w:t>
            </w:r>
          </w:p>
        </w:tc>
        <w:tc>
          <w:tcPr>
            <w:tcW w:w="5670" w:type="dxa"/>
            <w:shd w:val="clear" w:color="auto" w:fill="E2EFD9" w:themeFill="accent6" w:themeFillTint="33"/>
          </w:tcPr>
          <w:p w14:paraId="1FE93FD8" w14:textId="77777777" w:rsidR="00E4078C" w:rsidRPr="00306E28" w:rsidRDefault="00E4078C" w:rsidP="00306E28">
            <w:pPr>
              <w:pStyle w:val="TableParagraph"/>
              <w:ind w:left="105" w:right="127"/>
              <w:jc w:val="both"/>
              <w:rPr>
                <w:b/>
                <w:color w:val="0D0D0D" w:themeColor="text1" w:themeTint="F2"/>
                <w:sz w:val="20"/>
                <w:szCs w:val="20"/>
                <w:lang w:val="ru-RU"/>
              </w:rPr>
            </w:pPr>
          </w:p>
        </w:tc>
      </w:tr>
      <w:tr w:rsidR="00E4078C" w:rsidRPr="00306E28" w14:paraId="6B5E2446" w14:textId="52430CD9" w:rsidTr="00306E28">
        <w:trPr>
          <w:gridAfter w:val="1"/>
          <w:wAfter w:w="17" w:type="dxa"/>
          <w:trHeight w:val="569"/>
        </w:trPr>
        <w:tc>
          <w:tcPr>
            <w:tcW w:w="10168" w:type="dxa"/>
          </w:tcPr>
          <w:p w14:paraId="65543ABC" w14:textId="7731BA77" w:rsidR="00E4078C" w:rsidRPr="00306E28" w:rsidRDefault="00E4078C" w:rsidP="00306E28">
            <w:pPr>
              <w:pStyle w:val="TableParagraph"/>
              <w:ind w:left="105" w:right="127"/>
              <w:jc w:val="both"/>
              <w:rPr>
                <w:sz w:val="20"/>
                <w:szCs w:val="20"/>
                <w:lang w:val="ru-RU"/>
              </w:rPr>
            </w:pPr>
            <w:r w:rsidRPr="00306E28">
              <w:rPr>
                <w:sz w:val="20"/>
                <w:szCs w:val="20"/>
                <w:lang w:val="ru-RU"/>
              </w:rPr>
              <w:t>(</w:t>
            </w:r>
            <w:r w:rsidRPr="00306E28">
              <w:rPr>
                <w:sz w:val="20"/>
                <w:szCs w:val="20"/>
              </w:rPr>
              <w:t>a</w:t>
            </w:r>
            <w:r w:rsidRPr="00306E28">
              <w:rPr>
                <w:sz w:val="20"/>
                <w:szCs w:val="20"/>
                <w:lang w:val="ru-RU"/>
              </w:rPr>
              <w:t xml:space="preserve">) соблюдать меры, относящиеся к подрядчику, изложенные в </w:t>
            </w:r>
            <w:r w:rsidR="00506C57" w:rsidRPr="00306E28">
              <w:rPr>
                <w:sz w:val="20"/>
                <w:szCs w:val="20"/>
                <w:lang w:val="ru-RU"/>
              </w:rPr>
              <w:t>ПЭЭ</w:t>
            </w:r>
            <w:r w:rsidRPr="00306E28">
              <w:rPr>
                <w:sz w:val="20"/>
                <w:szCs w:val="20"/>
                <w:lang w:val="ru-RU"/>
              </w:rPr>
              <w:t xml:space="preserve"> и ПУОС, а также любые корректирующие или предупреждающие действия, изложенные в отчете о мониторинге гарантий;</w:t>
            </w:r>
          </w:p>
        </w:tc>
        <w:tc>
          <w:tcPr>
            <w:tcW w:w="5670" w:type="dxa"/>
            <w:shd w:val="clear" w:color="auto" w:fill="E2EFD9" w:themeFill="accent6" w:themeFillTint="33"/>
          </w:tcPr>
          <w:p w14:paraId="7150B054" w14:textId="5E6FDBED" w:rsidR="00E4078C" w:rsidRPr="00306E28" w:rsidRDefault="00E4078C" w:rsidP="00306E28">
            <w:pPr>
              <w:pStyle w:val="TableParagraph"/>
              <w:ind w:left="105" w:right="127"/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306E28">
              <w:rPr>
                <w:color w:val="0D0D0D" w:themeColor="text1" w:themeTint="F2"/>
                <w:spacing w:val="-2"/>
                <w:sz w:val="20"/>
                <w:szCs w:val="20"/>
              </w:rPr>
              <w:t>Соблюдается</w:t>
            </w:r>
          </w:p>
        </w:tc>
      </w:tr>
      <w:tr w:rsidR="00E4078C" w:rsidRPr="00306E28" w14:paraId="1102CD23" w14:textId="3F897C01" w:rsidTr="00306E28">
        <w:trPr>
          <w:gridAfter w:val="1"/>
          <w:wAfter w:w="17" w:type="dxa"/>
          <w:trHeight w:val="139"/>
        </w:trPr>
        <w:tc>
          <w:tcPr>
            <w:tcW w:w="10168" w:type="dxa"/>
          </w:tcPr>
          <w:p w14:paraId="143359A5" w14:textId="5443830A" w:rsidR="00E4078C" w:rsidRPr="00306E28" w:rsidRDefault="00E4078C" w:rsidP="00306E28">
            <w:pPr>
              <w:pStyle w:val="TableParagraph"/>
              <w:ind w:left="105" w:right="127"/>
              <w:jc w:val="both"/>
              <w:rPr>
                <w:sz w:val="20"/>
                <w:szCs w:val="20"/>
                <w:lang w:val="ru-RU"/>
              </w:rPr>
            </w:pPr>
            <w:r w:rsidRPr="00306E28">
              <w:rPr>
                <w:sz w:val="20"/>
                <w:szCs w:val="20"/>
                <w:lang w:val="ru-RU"/>
              </w:rPr>
              <w:t>(</w:t>
            </w:r>
            <w:r w:rsidRPr="00306E28">
              <w:rPr>
                <w:sz w:val="20"/>
                <w:szCs w:val="20"/>
              </w:rPr>
              <w:t>b</w:t>
            </w:r>
            <w:r w:rsidRPr="00306E28">
              <w:rPr>
                <w:sz w:val="20"/>
                <w:szCs w:val="20"/>
                <w:lang w:val="ru-RU"/>
              </w:rPr>
              <w:t>) выделять бюджет на все такие экологические и социальные меры; и</w:t>
            </w:r>
          </w:p>
        </w:tc>
        <w:tc>
          <w:tcPr>
            <w:tcW w:w="5670" w:type="dxa"/>
            <w:shd w:val="clear" w:color="auto" w:fill="E2EFD9" w:themeFill="accent6" w:themeFillTint="33"/>
          </w:tcPr>
          <w:p w14:paraId="18670503" w14:textId="2BA33928" w:rsidR="00E4078C" w:rsidRPr="00306E28" w:rsidRDefault="00E4078C" w:rsidP="00306E28">
            <w:pPr>
              <w:pStyle w:val="TableParagraph"/>
              <w:ind w:left="105" w:right="127"/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306E28">
              <w:rPr>
                <w:color w:val="0D0D0D" w:themeColor="text1" w:themeTint="F2"/>
                <w:spacing w:val="-2"/>
                <w:sz w:val="20"/>
                <w:szCs w:val="20"/>
              </w:rPr>
              <w:t>Соблюдается</w:t>
            </w:r>
          </w:p>
        </w:tc>
      </w:tr>
      <w:tr w:rsidR="008337B7" w:rsidRPr="00306E28" w14:paraId="6CF06CAF" w14:textId="433804FA" w:rsidTr="00306E28">
        <w:trPr>
          <w:gridAfter w:val="1"/>
          <w:wAfter w:w="17" w:type="dxa"/>
          <w:trHeight w:val="714"/>
        </w:trPr>
        <w:tc>
          <w:tcPr>
            <w:tcW w:w="10168" w:type="dxa"/>
          </w:tcPr>
          <w:p w14:paraId="63D99D32" w14:textId="77777777" w:rsidR="008337B7" w:rsidRPr="00306E28" w:rsidRDefault="008337B7" w:rsidP="00306E28">
            <w:pPr>
              <w:pStyle w:val="TableParagraph"/>
              <w:ind w:left="105" w:right="127"/>
              <w:jc w:val="both"/>
              <w:rPr>
                <w:sz w:val="20"/>
                <w:szCs w:val="20"/>
                <w:lang w:val="ru-RU"/>
              </w:rPr>
            </w:pPr>
            <w:r w:rsidRPr="00306E28">
              <w:rPr>
                <w:sz w:val="20"/>
                <w:szCs w:val="20"/>
                <w:lang w:val="ru-RU"/>
              </w:rPr>
              <w:t>(</w:t>
            </w:r>
            <w:r w:rsidRPr="00306E28">
              <w:rPr>
                <w:sz w:val="20"/>
                <w:szCs w:val="20"/>
              </w:rPr>
              <w:t>c</w:t>
            </w:r>
            <w:r w:rsidRPr="00306E28">
              <w:rPr>
                <w:sz w:val="20"/>
                <w:szCs w:val="20"/>
                <w:lang w:val="ru-RU"/>
              </w:rPr>
              <w:t xml:space="preserve">) направить Бенефициару письменное уведомление о любых непредвиденных рисках или воздействиях, связанных с окружающей средой, переселением или коренными народами, которые возникают </w:t>
            </w:r>
            <w:r w:rsidRPr="00306E28">
              <w:rPr>
                <w:spacing w:val="-2"/>
                <w:sz w:val="20"/>
                <w:szCs w:val="20"/>
                <w:lang w:val="ru-RU"/>
              </w:rPr>
              <w:t>в ходе строительства, реализации или эксплуатации</w:t>
            </w:r>
          </w:p>
          <w:p w14:paraId="78B2583F" w14:textId="1F6C7238" w:rsidR="008337B7" w:rsidRPr="00306E28" w:rsidRDefault="008337B7" w:rsidP="00306E28">
            <w:pPr>
              <w:pStyle w:val="TableParagraph"/>
              <w:ind w:left="105" w:right="127"/>
              <w:jc w:val="both"/>
              <w:rPr>
                <w:sz w:val="20"/>
                <w:szCs w:val="20"/>
                <w:lang w:val="ru-RU"/>
              </w:rPr>
            </w:pPr>
            <w:r w:rsidRPr="00306E28">
              <w:rPr>
                <w:sz w:val="20"/>
                <w:szCs w:val="20"/>
                <w:lang w:val="ru-RU"/>
              </w:rPr>
              <w:t xml:space="preserve">проекта, которые не были учтены в </w:t>
            </w:r>
            <w:r w:rsidR="00506C57" w:rsidRPr="00306E28">
              <w:rPr>
                <w:sz w:val="20"/>
                <w:szCs w:val="20"/>
                <w:lang w:val="ru-RU"/>
              </w:rPr>
              <w:t>ПЭЭ</w:t>
            </w:r>
            <w:r w:rsidRPr="00306E28">
              <w:rPr>
                <w:sz w:val="20"/>
                <w:szCs w:val="20"/>
                <w:lang w:val="ru-RU"/>
              </w:rPr>
              <w:t xml:space="preserve"> и ПУ</w:t>
            </w:r>
            <w:r w:rsidR="00506C57" w:rsidRPr="00306E28">
              <w:rPr>
                <w:sz w:val="20"/>
                <w:szCs w:val="20"/>
                <w:lang w:val="ru-RU"/>
              </w:rPr>
              <w:t>ОС</w:t>
            </w:r>
            <w:r w:rsidRPr="00306E28"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5670" w:type="dxa"/>
            <w:shd w:val="clear" w:color="auto" w:fill="E2EFD9" w:themeFill="accent6" w:themeFillTint="33"/>
          </w:tcPr>
          <w:p w14:paraId="5723D032" w14:textId="2FD48042" w:rsidR="008337B7" w:rsidRPr="00306E28" w:rsidRDefault="008337B7" w:rsidP="00306E28">
            <w:pPr>
              <w:pStyle w:val="TableParagraph"/>
              <w:ind w:left="105" w:right="127"/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306E28">
              <w:rPr>
                <w:color w:val="0D0D0D" w:themeColor="text1" w:themeTint="F2"/>
                <w:spacing w:val="-2"/>
                <w:sz w:val="20"/>
                <w:szCs w:val="20"/>
              </w:rPr>
              <w:t>Соблюдается</w:t>
            </w:r>
          </w:p>
        </w:tc>
      </w:tr>
      <w:tr w:rsidR="008337B7" w:rsidRPr="00306E28" w14:paraId="2ECCF631" w14:textId="77E01D0D" w:rsidTr="00306E28">
        <w:trPr>
          <w:gridAfter w:val="1"/>
          <w:wAfter w:w="17" w:type="dxa"/>
          <w:trHeight w:val="625"/>
        </w:trPr>
        <w:tc>
          <w:tcPr>
            <w:tcW w:w="10168" w:type="dxa"/>
          </w:tcPr>
          <w:p w14:paraId="2DE21590" w14:textId="77777777" w:rsidR="008337B7" w:rsidRPr="00306E28" w:rsidRDefault="008337B7" w:rsidP="00306E28">
            <w:pPr>
              <w:pStyle w:val="TableParagraph"/>
              <w:ind w:left="105" w:right="127"/>
              <w:jc w:val="both"/>
              <w:rPr>
                <w:sz w:val="20"/>
                <w:szCs w:val="20"/>
                <w:lang w:val="ru-RU"/>
              </w:rPr>
            </w:pPr>
            <w:r w:rsidRPr="00306E28">
              <w:rPr>
                <w:sz w:val="20"/>
                <w:szCs w:val="20"/>
                <w:lang w:val="ru-RU"/>
              </w:rPr>
              <w:t>(</w:t>
            </w:r>
            <w:r w:rsidRPr="00306E28">
              <w:rPr>
                <w:sz w:val="20"/>
                <w:szCs w:val="20"/>
              </w:rPr>
              <w:t>d</w:t>
            </w:r>
            <w:r w:rsidRPr="00306E28">
              <w:rPr>
                <w:sz w:val="20"/>
                <w:szCs w:val="20"/>
                <w:lang w:val="ru-RU"/>
              </w:rPr>
              <w:t xml:space="preserve">) надлежащим образом регистрировать состояние </w:t>
            </w:r>
            <w:r w:rsidRPr="00306E28">
              <w:rPr>
                <w:spacing w:val="-2"/>
                <w:sz w:val="20"/>
                <w:szCs w:val="20"/>
                <w:lang w:val="ru-RU"/>
              </w:rPr>
              <w:t>дорог,</w:t>
            </w:r>
          </w:p>
          <w:p w14:paraId="7376C769" w14:textId="5561F3E0" w:rsidR="008337B7" w:rsidRPr="00306E28" w:rsidRDefault="008337B7" w:rsidP="00306E28">
            <w:pPr>
              <w:pStyle w:val="TableParagraph"/>
              <w:ind w:left="105" w:right="127"/>
              <w:jc w:val="both"/>
              <w:rPr>
                <w:sz w:val="20"/>
                <w:szCs w:val="20"/>
                <w:lang w:val="ru-RU"/>
              </w:rPr>
            </w:pPr>
            <w:r w:rsidRPr="00306E28">
              <w:rPr>
                <w:sz w:val="20"/>
                <w:szCs w:val="20"/>
                <w:lang w:val="ru-RU"/>
              </w:rPr>
              <w:t>сельскохозяйственные земли и другие объекты инфраструктуры начала транспортировки материалов и строительства</w:t>
            </w:r>
          </w:p>
        </w:tc>
        <w:tc>
          <w:tcPr>
            <w:tcW w:w="5670" w:type="dxa"/>
            <w:shd w:val="clear" w:color="auto" w:fill="E2EFD9" w:themeFill="accent6" w:themeFillTint="33"/>
          </w:tcPr>
          <w:p w14:paraId="6BC780A5" w14:textId="6BB6C5E5" w:rsidR="008337B7" w:rsidRPr="00306E28" w:rsidRDefault="008337B7" w:rsidP="00306E28">
            <w:pPr>
              <w:pStyle w:val="TableParagraph"/>
              <w:ind w:left="105" w:right="127"/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306E28">
              <w:rPr>
                <w:color w:val="0D0D0D" w:themeColor="text1" w:themeTint="F2"/>
                <w:spacing w:val="-2"/>
                <w:sz w:val="20"/>
                <w:szCs w:val="20"/>
              </w:rPr>
              <w:t>Соблюдается</w:t>
            </w:r>
          </w:p>
        </w:tc>
      </w:tr>
      <w:tr w:rsidR="008337B7" w:rsidRPr="00306E28" w14:paraId="118FFDB0" w14:textId="5F9F1CC5" w:rsidTr="00306E28">
        <w:trPr>
          <w:gridAfter w:val="1"/>
          <w:wAfter w:w="17" w:type="dxa"/>
          <w:trHeight w:val="394"/>
        </w:trPr>
        <w:tc>
          <w:tcPr>
            <w:tcW w:w="10168" w:type="dxa"/>
          </w:tcPr>
          <w:p w14:paraId="06AC0D89" w14:textId="2E5F7E2B" w:rsidR="008337B7" w:rsidRPr="00306E28" w:rsidRDefault="008337B7" w:rsidP="00306E28">
            <w:pPr>
              <w:pStyle w:val="TableParagraph"/>
              <w:ind w:left="105" w:right="127"/>
              <w:jc w:val="both"/>
              <w:rPr>
                <w:sz w:val="20"/>
                <w:szCs w:val="20"/>
                <w:lang w:val="ru-RU"/>
              </w:rPr>
            </w:pPr>
            <w:r w:rsidRPr="00306E28">
              <w:rPr>
                <w:sz w:val="20"/>
                <w:szCs w:val="20"/>
                <w:lang w:val="ru-RU"/>
              </w:rPr>
              <w:t>(</w:t>
            </w:r>
            <w:r w:rsidRPr="00306E28">
              <w:rPr>
                <w:sz w:val="20"/>
                <w:szCs w:val="20"/>
              </w:rPr>
              <w:t>e</w:t>
            </w:r>
            <w:r w:rsidRPr="00306E28">
              <w:rPr>
                <w:sz w:val="20"/>
                <w:szCs w:val="20"/>
                <w:lang w:val="ru-RU"/>
              </w:rPr>
              <w:t>) восстановление путей сообщения, другой местной инфраструктуры и сельскохозяйственных угодий, по крайней мере, до состояния, предшествующего проекту, после завершения строительства</w:t>
            </w:r>
          </w:p>
        </w:tc>
        <w:tc>
          <w:tcPr>
            <w:tcW w:w="5670" w:type="dxa"/>
            <w:shd w:val="clear" w:color="auto" w:fill="E2EFD9" w:themeFill="accent6" w:themeFillTint="33"/>
          </w:tcPr>
          <w:p w14:paraId="761FA1E2" w14:textId="5DD2C34C" w:rsidR="008337B7" w:rsidRPr="00306E28" w:rsidRDefault="008337B7" w:rsidP="00306E28">
            <w:pPr>
              <w:pStyle w:val="TableParagraph"/>
              <w:ind w:left="105" w:right="127"/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306E28">
              <w:rPr>
                <w:color w:val="0D0D0D" w:themeColor="text1" w:themeTint="F2"/>
                <w:sz w:val="20"/>
                <w:szCs w:val="20"/>
              </w:rPr>
              <w:t xml:space="preserve">Для </w:t>
            </w:r>
            <w:r w:rsidRPr="00306E28">
              <w:rPr>
                <w:color w:val="0D0D0D" w:themeColor="text1" w:themeTint="F2"/>
                <w:spacing w:val="-2"/>
                <w:sz w:val="20"/>
                <w:szCs w:val="20"/>
              </w:rPr>
              <w:t>соблюдения</w:t>
            </w:r>
          </w:p>
        </w:tc>
      </w:tr>
      <w:tr w:rsidR="008337B7" w:rsidRPr="006E7075" w14:paraId="084AB262" w14:textId="36923FA8" w:rsidTr="00306E28">
        <w:trPr>
          <w:gridAfter w:val="1"/>
          <w:wAfter w:w="17" w:type="dxa"/>
          <w:trHeight w:val="627"/>
        </w:trPr>
        <w:tc>
          <w:tcPr>
            <w:tcW w:w="10168" w:type="dxa"/>
          </w:tcPr>
          <w:p w14:paraId="5C041643" w14:textId="77777777" w:rsidR="008337B7" w:rsidRPr="00306E28" w:rsidRDefault="008337B7" w:rsidP="00306E28">
            <w:pPr>
              <w:pStyle w:val="TableParagraph"/>
              <w:ind w:left="105" w:right="127"/>
              <w:jc w:val="both"/>
              <w:rPr>
                <w:b/>
                <w:sz w:val="20"/>
                <w:szCs w:val="20"/>
                <w:lang w:val="ru-RU"/>
              </w:rPr>
            </w:pPr>
            <w:r w:rsidRPr="00306E28">
              <w:rPr>
                <w:b/>
                <w:sz w:val="20"/>
                <w:szCs w:val="20"/>
                <w:lang w:val="ru-RU"/>
              </w:rPr>
              <w:t xml:space="preserve">Мониторинг и отчетность - Приложение 5, пункт </w:t>
            </w:r>
            <w:r w:rsidRPr="00306E28">
              <w:rPr>
                <w:b/>
                <w:spacing w:val="-5"/>
                <w:sz w:val="20"/>
                <w:szCs w:val="20"/>
                <w:lang w:val="ru-RU"/>
              </w:rPr>
              <w:t>22</w:t>
            </w:r>
          </w:p>
          <w:p w14:paraId="23D6F390" w14:textId="1C3A6799" w:rsidR="008337B7" w:rsidRPr="00306E28" w:rsidRDefault="008337B7" w:rsidP="00306E28">
            <w:pPr>
              <w:pStyle w:val="TableParagraph"/>
              <w:ind w:left="105" w:right="127"/>
              <w:jc w:val="both"/>
              <w:rPr>
                <w:sz w:val="20"/>
                <w:szCs w:val="20"/>
                <w:lang w:val="ru-RU"/>
              </w:rPr>
            </w:pPr>
            <w:r w:rsidRPr="00306E28">
              <w:rPr>
                <w:sz w:val="20"/>
                <w:szCs w:val="20"/>
                <w:lang w:val="ru-RU"/>
              </w:rPr>
              <w:t xml:space="preserve">Получатель обязует </w:t>
            </w:r>
            <w:r w:rsidR="00506C57" w:rsidRPr="00306E28">
              <w:rPr>
                <w:sz w:val="20"/>
                <w:szCs w:val="20"/>
                <w:lang w:val="ru-RU"/>
              </w:rPr>
              <w:t>ОАО «ЭС»</w:t>
            </w:r>
            <w:r w:rsidRPr="00306E28">
              <w:rPr>
                <w:sz w:val="20"/>
                <w:szCs w:val="20"/>
                <w:lang w:val="ru-RU"/>
              </w:rPr>
              <w:t xml:space="preserve"> представлять АБР полугодовые отчеты о мониторинге окружающей среды в рамках гарантий и раскрывать соответствующую информацию из таких отчетов затрагиваемым лицам незамедлительно после </w:t>
            </w:r>
            <w:r w:rsidRPr="00306E28">
              <w:rPr>
                <w:spacing w:val="-2"/>
                <w:sz w:val="20"/>
                <w:szCs w:val="20"/>
                <w:lang w:val="ru-RU"/>
              </w:rPr>
              <w:t>их представления</w:t>
            </w:r>
          </w:p>
        </w:tc>
        <w:tc>
          <w:tcPr>
            <w:tcW w:w="5670" w:type="dxa"/>
            <w:shd w:val="clear" w:color="auto" w:fill="E2EFD9" w:themeFill="accent6" w:themeFillTint="33"/>
          </w:tcPr>
          <w:p w14:paraId="23A0E0E2" w14:textId="77777777" w:rsidR="008337B7" w:rsidRPr="00306E28" w:rsidRDefault="008337B7" w:rsidP="00306E28">
            <w:pPr>
              <w:pStyle w:val="TableParagraph"/>
              <w:ind w:left="105" w:right="127"/>
              <w:jc w:val="both"/>
              <w:rPr>
                <w:b/>
                <w:color w:val="0D0D0D" w:themeColor="text1" w:themeTint="F2"/>
                <w:sz w:val="20"/>
                <w:szCs w:val="20"/>
                <w:lang w:val="ru-RU"/>
              </w:rPr>
            </w:pPr>
          </w:p>
        </w:tc>
      </w:tr>
      <w:tr w:rsidR="008337B7" w:rsidRPr="006E7075" w14:paraId="7B264589" w14:textId="6DDFF133" w:rsidTr="00306E28">
        <w:trPr>
          <w:gridAfter w:val="1"/>
          <w:wAfter w:w="17" w:type="dxa"/>
          <w:trHeight w:val="209"/>
        </w:trPr>
        <w:tc>
          <w:tcPr>
            <w:tcW w:w="10168" w:type="dxa"/>
          </w:tcPr>
          <w:p w14:paraId="34AA0FA0" w14:textId="77777777" w:rsidR="008337B7" w:rsidRPr="00306E28" w:rsidRDefault="008337B7" w:rsidP="00306E28">
            <w:pPr>
              <w:pStyle w:val="TableParagraph"/>
              <w:ind w:left="105" w:right="127"/>
              <w:jc w:val="both"/>
              <w:rPr>
                <w:sz w:val="20"/>
                <w:szCs w:val="20"/>
                <w:lang w:val="ru-RU"/>
              </w:rPr>
            </w:pPr>
            <w:r w:rsidRPr="00306E28">
              <w:rPr>
                <w:color w:val="0000FF"/>
                <w:sz w:val="20"/>
                <w:szCs w:val="20"/>
              </w:rPr>
              <w:t>SAEMR</w:t>
            </w:r>
            <w:r w:rsidRPr="00306E28">
              <w:rPr>
                <w:color w:val="0000FF"/>
                <w:sz w:val="20"/>
                <w:szCs w:val="20"/>
                <w:lang w:val="ru-RU"/>
              </w:rPr>
              <w:t xml:space="preserve"> на январь - июнь 2024 года находится на рассмотрении </w:t>
            </w:r>
            <w:r w:rsidRPr="00306E28">
              <w:rPr>
                <w:color w:val="0000FF"/>
                <w:spacing w:val="-4"/>
                <w:sz w:val="20"/>
                <w:szCs w:val="20"/>
                <w:lang w:val="ru-RU"/>
              </w:rPr>
              <w:t>АБР.</w:t>
            </w:r>
          </w:p>
        </w:tc>
        <w:tc>
          <w:tcPr>
            <w:tcW w:w="5670" w:type="dxa"/>
            <w:shd w:val="clear" w:color="auto" w:fill="E2EFD9" w:themeFill="accent6" w:themeFillTint="33"/>
          </w:tcPr>
          <w:p w14:paraId="43352D16" w14:textId="77777777" w:rsidR="008337B7" w:rsidRPr="00306E28" w:rsidRDefault="008337B7" w:rsidP="00306E28">
            <w:pPr>
              <w:pStyle w:val="TableParagraph"/>
              <w:ind w:left="105" w:right="127"/>
              <w:jc w:val="both"/>
              <w:rPr>
                <w:color w:val="0D0D0D" w:themeColor="text1" w:themeTint="F2"/>
                <w:sz w:val="20"/>
                <w:szCs w:val="20"/>
                <w:lang w:val="ru-RU"/>
              </w:rPr>
            </w:pPr>
          </w:p>
        </w:tc>
      </w:tr>
      <w:tr w:rsidR="008337B7" w:rsidRPr="00306E28" w14:paraId="5F55C3F5" w14:textId="6A0F6CB2" w:rsidTr="00306E28">
        <w:trPr>
          <w:gridAfter w:val="1"/>
          <w:wAfter w:w="17" w:type="dxa"/>
          <w:trHeight w:val="209"/>
        </w:trPr>
        <w:tc>
          <w:tcPr>
            <w:tcW w:w="10168" w:type="dxa"/>
          </w:tcPr>
          <w:p w14:paraId="0646A5DD" w14:textId="77777777" w:rsidR="008337B7" w:rsidRPr="00306E28" w:rsidRDefault="008337B7" w:rsidP="00306E28">
            <w:pPr>
              <w:pStyle w:val="TableParagraph"/>
              <w:ind w:left="105" w:right="127"/>
              <w:jc w:val="both"/>
              <w:rPr>
                <w:b/>
                <w:sz w:val="20"/>
                <w:szCs w:val="20"/>
              </w:rPr>
            </w:pPr>
            <w:r w:rsidRPr="00306E28">
              <w:rPr>
                <w:b/>
                <w:spacing w:val="-2"/>
                <w:sz w:val="20"/>
                <w:szCs w:val="20"/>
              </w:rPr>
              <w:t xml:space="preserve">Механизм </w:t>
            </w:r>
            <w:r w:rsidRPr="00306E28">
              <w:rPr>
                <w:b/>
                <w:sz w:val="20"/>
                <w:szCs w:val="20"/>
              </w:rPr>
              <w:t>рассмотрения жалоб</w:t>
            </w:r>
          </w:p>
        </w:tc>
        <w:tc>
          <w:tcPr>
            <w:tcW w:w="5670" w:type="dxa"/>
            <w:shd w:val="clear" w:color="auto" w:fill="E2EFD9" w:themeFill="accent6" w:themeFillTint="33"/>
          </w:tcPr>
          <w:p w14:paraId="6CC9E258" w14:textId="77777777" w:rsidR="008337B7" w:rsidRPr="00306E28" w:rsidRDefault="008337B7" w:rsidP="00306E28">
            <w:pPr>
              <w:pStyle w:val="TableParagraph"/>
              <w:ind w:left="105" w:right="127"/>
              <w:jc w:val="both"/>
              <w:rPr>
                <w:b/>
                <w:color w:val="0D0D0D" w:themeColor="text1" w:themeTint="F2"/>
                <w:sz w:val="20"/>
                <w:szCs w:val="20"/>
              </w:rPr>
            </w:pPr>
          </w:p>
        </w:tc>
      </w:tr>
      <w:tr w:rsidR="008337B7" w:rsidRPr="006E7075" w14:paraId="03D80D3C" w14:textId="17FD4993" w:rsidTr="00306E28">
        <w:trPr>
          <w:gridAfter w:val="1"/>
          <w:wAfter w:w="17" w:type="dxa"/>
          <w:trHeight w:val="418"/>
        </w:trPr>
        <w:tc>
          <w:tcPr>
            <w:tcW w:w="10168" w:type="dxa"/>
          </w:tcPr>
          <w:p w14:paraId="784B8270" w14:textId="15DC24DF" w:rsidR="008337B7" w:rsidRPr="00306E28" w:rsidRDefault="008337B7" w:rsidP="00306E28">
            <w:pPr>
              <w:pStyle w:val="TableParagraph"/>
              <w:ind w:left="105" w:right="127"/>
              <w:jc w:val="both"/>
              <w:rPr>
                <w:sz w:val="20"/>
                <w:szCs w:val="20"/>
                <w:lang w:val="ru-RU"/>
              </w:rPr>
            </w:pPr>
            <w:r w:rsidRPr="00306E28">
              <w:rPr>
                <w:color w:val="0000FF"/>
                <w:sz w:val="20"/>
                <w:szCs w:val="20"/>
              </w:rPr>
              <w:t>GRM</w:t>
            </w:r>
            <w:r w:rsidRPr="00306E28">
              <w:rPr>
                <w:color w:val="0000FF"/>
                <w:sz w:val="20"/>
                <w:szCs w:val="20"/>
                <w:lang w:val="ru-RU"/>
              </w:rPr>
              <w:t xml:space="preserve"> был создан, а компания </w:t>
            </w:r>
            <w:r w:rsidR="00506C57" w:rsidRPr="00306E28">
              <w:rPr>
                <w:sz w:val="20"/>
                <w:szCs w:val="20"/>
                <w:lang w:val="ru-RU"/>
              </w:rPr>
              <w:t xml:space="preserve">ОАО «ЭС» </w:t>
            </w:r>
            <w:r w:rsidRPr="00306E28">
              <w:rPr>
                <w:color w:val="0000FF"/>
                <w:sz w:val="20"/>
                <w:szCs w:val="20"/>
                <w:lang w:val="ru-RU"/>
              </w:rPr>
              <w:t>разработала общественную коммуникацию. В рамках проекта не было получено ни одной неудовлетворенной жалобы</w:t>
            </w:r>
          </w:p>
        </w:tc>
        <w:tc>
          <w:tcPr>
            <w:tcW w:w="5670" w:type="dxa"/>
            <w:shd w:val="clear" w:color="auto" w:fill="E2EFD9" w:themeFill="accent6" w:themeFillTint="33"/>
          </w:tcPr>
          <w:p w14:paraId="6AFC4CC3" w14:textId="77777777" w:rsidR="008337B7" w:rsidRPr="00306E28" w:rsidRDefault="008337B7" w:rsidP="00306E28">
            <w:pPr>
              <w:pStyle w:val="TableParagraph"/>
              <w:ind w:left="105" w:right="127"/>
              <w:jc w:val="both"/>
              <w:rPr>
                <w:color w:val="0D0D0D" w:themeColor="text1" w:themeTint="F2"/>
                <w:sz w:val="20"/>
                <w:szCs w:val="20"/>
                <w:lang w:val="ru-RU"/>
              </w:rPr>
            </w:pPr>
          </w:p>
        </w:tc>
      </w:tr>
      <w:tr w:rsidR="008337B7" w:rsidRPr="006E7075" w14:paraId="62A51AAB" w14:textId="6C19D62A" w:rsidTr="00306E28">
        <w:trPr>
          <w:gridAfter w:val="1"/>
          <w:wAfter w:w="17" w:type="dxa"/>
          <w:trHeight w:val="209"/>
        </w:trPr>
        <w:tc>
          <w:tcPr>
            <w:tcW w:w="10168" w:type="dxa"/>
          </w:tcPr>
          <w:p w14:paraId="128064BB" w14:textId="77777777" w:rsidR="008337B7" w:rsidRPr="00306E28" w:rsidRDefault="008337B7" w:rsidP="00306E28">
            <w:pPr>
              <w:pStyle w:val="TableParagraph"/>
              <w:ind w:left="105" w:right="127"/>
              <w:jc w:val="both"/>
              <w:rPr>
                <w:b/>
                <w:sz w:val="20"/>
                <w:szCs w:val="20"/>
                <w:lang w:val="ru-RU"/>
              </w:rPr>
            </w:pPr>
            <w:r w:rsidRPr="00306E28">
              <w:rPr>
                <w:b/>
                <w:sz w:val="20"/>
                <w:szCs w:val="20"/>
                <w:lang w:val="ru-RU"/>
              </w:rPr>
              <w:t xml:space="preserve">Условия труда и </w:t>
            </w:r>
            <w:r w:rsidRPr="00306E28">
              <w:rPr>
                <w:b/>
                <w:spacing w:val="-2"/>
                <w:sz w:val="20"/>
                <w:szCs w:val="20"/>
                <w:lang w:val="ru-RU"/>
              </w:rPr>
              <w:t xml:space="preserve">охрана </w:t>
            </w:r>
            <w:r w:rsidRPr="00306E28">
              <w:rPr>
                <w:b/>
                <w:sz w:val="20"/>
                <w:szCs w:val="20"/>
                <w:lang w:val="ru-RU"/>
              </w:rPr>
              <w:t>труда</w:t>
            </w:r>
          </w:p>
        </w:tc>
        <w:tc>
          <w:tcPr>
            <w:tcW w:w="5670" w:type="dxa"/>
            <w:shd w:val="clear" w:color="auto" w:fill="E2EFD9" w:themeFill="accent6" w:themeFillTint="33"/>
          </w:tcPr>
          <w:p w14:paraId="3639F6E1" w14:textId="77777777" w:rsidR="008337B7" w:rsidRPr="00306E28" w:rsidRDefault="008337B7" w:rsidP="00306E28">
            <w:pPr>
              <w:pStyle w:val="TableParagraph"/>
              <w:ind w:left="105" w:right="127"/>
              <w:jc w:val="both"/>
              <w:rPr>
                <w:b/>
                <w:color w:val="0D0D0D" w:themeColor="text1" w:themeTint="F2"/>
                <w:sz w:val="20"/>
                <w:szCs w:val="20"/>
                <w:lang w:val="ru-RU"/>
              </w:rPr>
            </w:pPr>
          </w:p>
        </w:tc>
      </w:tr>
      <w:tr w:rsidR="008337B7" w:rsidRPr="006E7075" w14:paraId="6054288C" w14:textId="68C0E5AF" w:rsidTr="00306E28">
        <w:trPr>
          <w:trHeight w:val="273"/>
        </w:trPr>
        <w:tc>
          <w:tcPr>
            <w:tcW w:w="10168" w:type="dxa"/>
          </w:tcPr>
          <w:p w14:paraId="772EFAB0" w14:textId="154E26AC" w:rsidR="008337B7" w:rsidRPr="00306E28" w:rsidRDefault="008337B7" w:rsidP="00306E28">
            <w:pPr>
              <w:pStyle w:val="TableParagraph"/>
              <w:ind w:right="101"/>
              <w:jc w:val="both"/>
              <w:rPr>
                <w:sz w:val="20"/>
                <w:szCs w:val="20"/>
                <w:lang w:val="ru-RU"/>
              </w:rPr>
            </w:pPr>
            <w:r w:rsidRPr="00306E28">
              <w:rPr>
                <w:sz w:val="20"/>
                <w:szCs w:val="20"/>
                <w:lang w:val="ru-RU"/>
              </w:rPr>
              <w:t xml:space="preserve">Бенефициар обязует </w:t>
            </w:r>
            <w:r w:rsidR="00506C57" w:rsidRPr="00306E28">
              <w:rPr>
                <w:sz w:val="20"/>
                <w:szCs w:val="20"/>
                <w:lang w:val="ru-RU"/>
              </w:rPr>
              <w:t xml:space="preserve">ОАО «ЭС» </w:t>
            </w:r>
            <w:r w:rsidRPr="00306E28">
              <w:rPr>
                <w:sz w:val="20"/>
                <w:szCs w:val="20"/>
                <w:lang w:val="ru-RU"/>
              </w:rPr>
              <w:t>обеспечить, чтобы подрядчики, привлекаемые в рамках Проекта (</w:t>
            </w:r>
            <w:r w:rsidRPr="00306E28">
              <w:rPr>
                <w:sz w:val="20"/>
                <w:szCs w:val="20"/>
              </w:rPr>
              <w:t>a</w:t>
            </w:r>
            <w:r w:rsidRPr="00306E28">
              <w:rPr>
                <w:sz w:val="20"/>
                <w:szCs w:val="20"/>
                <w:lang w:val="ru-RU"/>
              </w:rPr>
              <w:t>) соблюдали все применимые законы о труде; (</w:t>
            </w:r>
            <w:r w:rsidRPr="00306E28">
              <w:rPr>
                <w:sz w:val="20"/>
                <w:szCs w:val="20"/>
              </w:rPr>
              <w:t>b</w:t>
            </w:r>
            <w:r w:rsidRPr="00306E28">
              <w:rPr>
                <w:sz w:val="20"/>
                <w:szCs w:val="20"/>
                <w:lang w:val="ru-RU"/>
              </w:rPr>
              <w:t>) прилагали все усилия для трудоустройства женщин и местного населения, включая малообеспеченных людей, проживающих вблизи Проекта; (</w:t>
            </w:r>
            <w:r w:rsidRPr="00306E28">
              <w:rPr>
                <w:sz w:val="20"/>
                <w:szCs w:val="20"/>
              </w:rPr>
              <w:t>c</w:t>
            </w:r>
            <w:r w:rsidRPr="00306E28">
              <w:rPr>
                <w:sz w:val="20"/>
                <w:szCs w:val="20"/>
                <w:lang w:val="ru-RU"/>
              </w:rPr>
              <w:t>) обеспечивали равную оплату труда мужчин и женщин за работу равного типа; (</w:t>
            </w:r>
            <w:r w:rsidRPr="00306E28">
              <w:rPr>
                <w:sz w:val="20"/>
                <w:szCs w:val="20"/>
              </w:rPr>
              <w:t>d</w:t>
            </w:r>
            <w:r w:rsidRPr="00306E28">
              <w:rPr>
                <w:sz w:val="20"/>
                <w:szCs w:val="20"/>
                <w:lang w:val="ru-RU"/>
              </w:rPr>
              <w:t>) предоставляли и надлежащим образом оборудовали средства первой помощи, здравоохранения, санитарии и личной гигиены для рабочих мужчин и женщин на площадке Проекта; (</w:t>
            </w:r>
            <w:r w:rsidRPr="00306E28">
              <w:rPr>
                <w:sz w:val="20"/>
                <w:szCs w:val="20"/>
              </w:rPr>
              <w:t>e</w:t>
            </w:r>
            <w:r w:rsidRPr="00306E28">
              <w:rPr>
                <w:sz w:val="20"/>
                <w:szCs w:val="20"/>
                <w:lang w:val="ru-RU"/>
              </w:rPr>
              <w:t>) проводить информационные программы по ВИЧ/СПИДу для рабочих и распространять информацию на рабочих площадках о рисках заболеваний, передающихся половым путем, и ВИЧ/СПИДа для строительных рабочих, как часть программы по охране здоровья и безопасности в кемпингах в период строительства; (</w:t>
            </w:r>
            <w:r w:rsidRPr="00306E28">
              <w:rPr>
                <w:sz w:val="20"/>
                <w:szCs w:val="20"/>
              </w:rPr>
              <w:t>f</w:t>
            </w:r>
            <w:r w:rsidRPr="00306E28">
              <w:rPr>
                <w:sz w:val="20"/>
                <w:szCs w:val="20"/>
                <w:lang w:val="ru-RU"/>
              </w:rPr>
              <w:t>) максимально расширять обучение и занятость женщин; и (</w:t>
            </w:r>
            <w:r w:rsidRPr="00306E28">
              <w:rPr>
                <w:sz w:val="20"/>
                <w:szCs w:val="20"/>
              </w:rPr>
              <w:t>g</w:t>
            </w:r>
            <w:r w:rsidRPr="00306E28">
              <w:rPr>
                <w:sz w:val="20"/>
                <w:szCs w:val="20"/>
                <w:lang w:val="ru-RU"/>
              </w:rPr>
              <w:t xml:space="preserve">) воздерживаться от детского труда. </w:t>
            </w:r>
            <w:r w:rsidRPr="00306E28">
              <w:rPr>
                <w:spacing w:val="-2"/>
                <w:sz w:val="20"/>
                <w:szCs w:val="20"/>
                <w:lang w:val="ru-RU"/>
              </w:rPr>
              <w:t>Соответствующие контракты, финансируемые в рамках Проекта</w:t>
            </w:r>
            <w:r w:rsidRPr="00306E28">
              <w:rPr>
                <w:spacing w:val="-4"/>
                <w:sz w:val="20"/>
                <w:szCs w:val="20"/>
                <w:lang w:val="ru-RU"/>
              </w:rPr>
              <w:t>, должны</w:t>
            </w:r>
            <w:r w:rsidR="00306E28">
              <w:rPr>
                <w:sz w:val="20"/>
                <w:szCs w:val="20"/>
                <w:lang w:val="ru-RU"/>
              </w:rPr>
              <w:t xml:space="preserve"> </w:t>
            </w:r>
            <w:r w:rsidRPr="00306E28">
              <w:rPr>
                <w:sz w:val="20"/>
                <w:szCs w:val="20"/>
                <w:lang w:val="ru-RU"/>
              </w:rPr>
              <w:lastRenderedPageBreak/>
              <w:t xml:space="preserve">включают специальные положения о таких </w:t>
            </w:r>
            <w:r w:rsidRPr="00306E28">
              <w:rPr>
                <w:spacing w:val="-2"/>
                <w:sz w:val="20"/>
                <w:szCs w:val="20"/>
                <w:lang w:val="ru-RU"/>
              </w:rPr>
              <w:t>обязательствах.</w:t>
            </w:r>
          </w:p>
        </w:tc>
        <w:tc>
          <w:tcPr>
            <w:tcW w:w="5687" w:type="dxa"/>
            <w:gridSpan w:val="2"/>
            <w:shd w:val="clear" w:color="auto" w:fill="E2EFD9" w:themeFill="accent6" w:themeFillTint="33"/>
          </w:tcPr>
          <w:p w14:paraId="4B386382" w14:textId="13844954" w:rsidR="008337B7" w:rsidRPr="00306E28" w:rsidRDefault="008337B7" w:rsidP="00306E28">
            <w:pPr>
              <w:pStyle w:val="TableParagraph"/>
              <w:rPr>
                <w:color w:val="0D0D0D" w:themeColor="text1" w:themeTint="F2"/>
                <w:sz w:val="20"/>
                <w:szCs w:val="20"/>
                <w:lang w:val="ru-RU"/>
              </w:rPr>
            </w:pPr>
            <w:r w:rsidRPr="00306E28">
              <w:rPr>
                <w:color w:val="0D0D0D" w:themeColor="text1" w:themeTint="F2"/>
                <w:sz w:val="20"/>
                <w:szCs w:val="20"/>
                <w:lang w:val="ru-RU"/>
              </w:rPr>
              <w:lastRenderedPageBreak/>
              <w:t>Нет информации, Детальный обзор во время следующей миссии по обзору гарантий в марте-апреле 2025 г.</w:t>
            </w:r>
          </w:p>
        </w:tc>
      </w:tr>
    </w:tbl>
    <w:p w14:paraId="17B39C57" w14:textId="77777777" w:rsidR="00B84AB0" w:rsidRPr="00306E28" w:rsidRDefault="00B84AB0" w:rsidP="00306E28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val="ru-RU"/>
        </w:rPr>
      </w:pPr>
    </w:p>
    <w:p w14:paraId="6E59288A" w14:textId="77777777" w:rsidR="008337B7" w:rsidRPr="00306E28" w:rsidRDefault="008337B7" w:rsidP="00306E28">
      <w:pPr>
        <w:keepLines w:val="0"/>
        <w:spacing w:after="0" w:line="240" w:lineRule="auto"/>
        <w:ind w:left="0"/>
        <w:jc w:val="left"/>
        <w:rPr>
          <w:rFonts w:ascii="Arial" w:eastAsia="Arial" w:hAnsi="Arial" w:cs="Arial"/>
          <w:b/>
          <w:bCs/>
          <w:sz w:val="20"/>
          <w:szCs w:val="20"/>
          <w:lang w:val="ru-RU"/>
        </w:rPr>
      </w:pPr>
      <w:r w:rsidRPr="00306E28">
        <w:rPr>
          <w:rFonts w:ascii="Arial" w:eastAsia="Arial" w:hAnsi="Arial" w:cs="Arial"/>
          <w:b/>
          <w:bCs/>
          <w:sz w:val="20"/>
          <w:szCs w:val="20"/>
          <w:lang w:val="ru-RU"/>
        </w:rPr>
        <w:br w:type="page"/>
      </w:r>
    </w:p>
    <w:p w14:paraId="75B612C5" w14:textId="67A2FCDF" w:rsidR="004357CC" w:rsidRPr="00C32C8A" w:rsidRDefault="004357CC" w:rsidP="00306E28">
      <w:pPr>
        <w:pStyle w:val="Heading2"/>
        <w:spacing w:before="120" w:after="120" w:line="240" w:lineRule="auto"/>
        <w:rPr>
          <w:rFonts w:eastAsia="Calibri"/>
          <w:lang w:val="ru-RU"/>
        </w:rPr>
      </w:pPr>
      <w:bookmarkStart w:id="229" w:name="_Toc197829575"/>
      <w:r w:rsidRPr="00C32C8A">
        <w:rPr>
          <w:rFonts w:eastAsia="Arial"/>
          <w:lang w:val="ru-RU"/>
        </w:rPr>
        <w:lastRenderedPageBreak/>
        <w:t xml:space="preserve">Статус реализации Плана действий по экологическим гарантиям, </w:t>
      </w:r>
      <w:r w:rsidRPr="00C32C8A">
        <w:rPr>
          <w:rFonts w:eastAsia="Calibri"/>
          <w:lang w:val="ru-RU"/>
        </w:rPr>
        <w:t>памятная записка 5-8 ноября 2024 г. (Приложение 4).</w:t>
      </w:r>
      <w:bookmarkEnd w:id="229"/>
    </w:p>
    <w:tbl>
      <w:tblPr>
        <w:tblStyle w:val="TableNormal4"/>
        <w:tblW w:w="0" w:type="auto"/>
        <w:tblInd w:w="1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4"/>
        <w:gridCol w:w="2126"/>
        <w:gridCol w:w="3969"/>
        <w:gridCol w:w="2126"/>
      </w:tblGrid>
      <w:tr w:rsidR="00297927" w:rsidRPr="00306E28" w14:paraId="2E36D7A4" w14:textId="69D585DF" w:rsidTr="00306E28">
        <w:trPr>
          <w:trHeight w:val="229"/>
        </w:trPr>
        <w:tc>
          <w:tcPr>
            <w:tcW w:w="4924" w:type="dxa"/>
            <w:shd w:val="clear" w:color="auto" w:fill="DEEAF6" w:themeFill="accent1" w:themeFillTint="33"/>
          </w:tcPr>
          <w:p w14:paraId="5231A9C2" w14:textId="77777777" w:rsidR="00297927" w:rsidRPr="00306E28" w:rsidRDefault="00297927" w:rsidP="00306E28">
            <w:pPr>
              <w:pStyle w:val="TableParagraph"/>
              <w:ind w:left="54" w:right="50"/>
              <w:jc w:val="center"/>
              <w:rPr>
                <w:b/>
                <w:bCs/>
                <w:sz w:val="20"/>
                <w:szCs w:val="20"/>
              </w:rPr>
            </w:pPr>
            <w:r w:rsidRPr="00306E28">
              <w:rPr>
                <w:b/>
                <w:bCs/>
                <w:spacing w:val="-2"/>
                <w:sz w:val="20"/>
                <w:szCs w:val="20"/>
              </w:rPr>
              <w:t>Действие</w:t>
            </w:r>
          </w:p>
        </w:tc>
        <w:tc>
          <w:tcPr>
            <w:tcW w:w="2126" w:type="dxa"/>
            <w:shd w:val="clear" w:color="auto" w:fill="DEEAF6" w:themeFill="accent1" w:themeFillTint="33"/>
          </w:tcPr>
          <w:p w14:paraId="564A6672" w14:textId="77777777" w:rsidR="00297927" w:rsidRPr="00306E28" w:rsidRDefault="00297927" w:rsidP="00306E28">
            <w:pPr>
              <w:pStyle w:val="TableParagraph"/>
              <w:ind w:left="55" w:right="50"/>
              <w:jc w:val="center"/>
              <w:rPr>
                <w:b/>
                <w:bCs/>
                <w:sz w:val="20"/>
                <w:szCs w:val="20"/>
              </w:rPr>
            </w:pPr>
            <w:r w:rsidRPr="00306E28">
              <w:rPr>
                <w:b/>
                <w:bCs/>
                <w:sz w:val="20"/>
                <w:szCs w:val="20"/>
              </w:rPr>
              <w:t xml:space="preserve">Целевая </w:t>
            </w:r>
            <w:r w:rsidRPr="00306E28">
              <w:rPr>
                <w:b/>
                <w:bCs/>
                <w:spacing w:val="-4"/>
                <w:sz w:val="20"/>
                <w:szCs w:val="20"/>
              </w:rPr>
              <w:t>дата</w:t>
            </w:r>
          </w:p>
        </w:tc>
        <w:tc>
          <w:tcPr>
            <w:tcW w:w="3969" w:type="dxa"/>
            <w:shd w:val="clear" w:color="auto" w:fill="DEEAF6" w:themeFill="accent1" w:themeFillTint="33"/>
          </w:tcPr>
          <w:p w14:paraId="7F48FDA0" w14:textId="77777777" w:rsidR="00297927" w:rsidRPr="00306E28" w:rsidRDefault="00297927" w:rsidP="00306E28">
            <w:pPr>
              <w:pStyle w:val="TableParagraph"/>
              <w:ind w:left="7"/>
              <w:jc w:val="center"/>
              <w:rPr>
                <w:b/>
                <w:bCs/>
                <w:sz w:val="20"/>
                <w:szCs w:val="20"/>
              </w:rPr>
            </w:pPr>
            <w:r w:rsidRPr="00306E28">
              <w:rPr>
                <w:b/>
                <w:bCs/>
                <w:spacing w:val="-2"/>
                <w:sz w:val="20"/>
                <w:szCs w:val="20"/>
              </w:rPr>
              <w:t>Примечания</w:t>
            </w:r>
          </w:p>
        </w:tc>
        <w:tc>
          <w:tcPr>
            <w:tcW w:w="2126" w:type="dxa"/>
            <w:shd w:val="clear" w:color="auto" w:fill="DEEAF6" w:themeFill="accent1" w:themeFillTint="33"/>
          </w:tcPr>
          <w:p w14:paraId="3F7DA43D" w14:textId="3FE8DEF2" w:rsidR="00297927" w:rsidRPr="00306E28" w:rsidRDefault="00B102B3" w:rsidP="00306E28">
            <w:pPr>
              <w:pStyle w:val="TableParagraph"/>
              <w:ind w:left="7"/>
              <w:jc w:val="center"/>
              <w:rPr>
                <w:b/>
                <w:bCs/>
                <w:spacing w:val="-2"/>
                <w:sz w:val="20"/>
                <w:szCs w:val="20"/>
              </w:rPr>
            </w:pPr>
            <w:r w:rsidRPr="00306E28">
              <w:rPr>
                <w:b/>
                <w:bCs/>
                <w:spacing w:val="-2"/>
                <w:sz w:val="20"/>
                <w:szCs w:val="20"/>
              </w:rPr>
              <w:t>Статус реализации</w:t>
            </w:r>
          </w:p>
        </w:tc>
      </w:tr>
      <w:tr w:rsidR="00297927" w:rsidRPr="00306E28" w14:paraId="5E63C4EA" w14:textId="52128509" w:rsidTr="00306E28">
        <w:trPr>
          <w:trHeight w:val="460"/>
        </w:trPr>
        <w:tc>
          <w:tcPr>
            <w:tcW w:w="4924" w:type="dxa"/>
          </w:tcPr>
          <w:p w14:paraId="08FB7371" w14:textId="77777777" w:rsidR="00297927" w:rsidRPr="00306E28" w:rsidRDefault="00297927" w:rsidP="00306E28">
            <w:pPr>
              <w:pStyle w:val="TableParagraph"/>
              <w:ind w:left="98" w:right="143"/>
              <w:jc w:val="both"/>
              <w:rPr>
                <w:sz w:val="20"/>
                <w:szCs w:val="20"/>
                <w:lang w:val="ru-RU"/>
              </w:rPr>
            </w:pPr>
            <w:r w:rsidRPr="00306E28">
              <w:rPr>
                <w:sz w:val="20"/>
                <w:szCs w:val="20"/>
                <w:lang w:val="ru-RU"/>
              </w:rPr>
              <w:t xml:space="preserve">Представить пересмотренный </w:t>
            </w:r>
            <w:r w:rsidRPr="00306E28">
              <w:rPr>
                <w:sz w:val="20"/>
                <w:szCs w:val="20"/>
              </w:rPr>
              <w:t>SAEMR</w:t>
            </w:r>
            <w:r w:rsidRPr="00306E28">
              <w:rPr>
                <w:sz w:val="20"/>
                <w:szCs w:val="20"/>
                <w:lang w:val="ru-RU"/>
              </w:rPr>
              <w:t xml:space="preserve"> для окончательного </w:t>
            </w:r>
            <w:r w:rsidRPr="00306E28">
              <w:rPr>
                <w:spacing w:val="-2"/>
                <w:sz w:val="20"/>
                <w:szCs w:val="20"/>
                <w:lang w:val="ru-RU"/>
              </w:rPr>
              <w:t xml:space="preserve">рассмотрения </w:t>
            </w:r>
            <w:r w:rsidRPr="00306E28">
              <w:rPr>
                <w:sz w:val="20"/>
                <w:szCs w:val="20"/>
                <w:lang w:val="ru-RU"/>
              </w:rPr>
              <w:t>АБР</w:t>
            </w:r>
          </w:p>
        </w:tc>
        <w:tc>
          <w:tcPr>
            <w:tcW w:w="2126" w:type="dxa"/>
          </w:tcPr>
          <w:p w14:paraId="318866C1" w14:textId="77777777" w:rsidR="00297927" w:rsidRPr="00306E28" w:rsidRDefault="00297927" w:rsidP="00306E28">
            <w:pPr>
              <w:pStyle w:val="TableParagraph"/>
              <w:ind w:left="98" w:right="143"/>
              <w:jc w:val="both"/>
              <w:rPr>
                <w:sz w:val="20"/>
                <w:szCs w:val="20"/>
              </w:rPr>
            </w:pPr>
            <w:r w:rsidRPr="00306E28">
              <w:rPr>
                <w:sz w:val="20"/>
                <w:szCs w:val="20"/>
              </w:rPr>
              <w:t xml:space="preserve">30 ноября </w:t>
            </w:r>
            <w:r w:rsidRPr="00306E28">
              <w:rPr>
                <w:spacing w:val="-4"/>
                <w:sz w:val="20"/>
                <w:szCs w:val="20"/>
              </w:rPr>
              <w:t>2024 года</w:t>
            </w:r>
          </w:p>
        </w:tc>
        <w:tc>
          <w:tcPr>
            <w:tcW w:w="3969" w:type="dxa"/>
          </w:tcPr>
          <w:p w14:paraId="58DAD680" w14:textId="746ECBBF" w:rsidR="00297927" w:rsidRPr="00306E28" w:rsidRDefault="00297927" w:rsidP="00306E28">
            <w:pPr>
              <w:pStyle w:val="TableParagraph"/>
              <w:ind w:left="98" w:right="143"/>
              <w:jc w:val="both"/>
              <w:rPr>
                <w:sz w:val="20"/>
                <w:szCs w:val="20"/>
                <w:lang w:val="ru-RU"/>
              </w:rPr>
            </w:pPr>
            <w:r w:rsidRPr="00306E28">
              <w:rPr>
                <w:sz w:val="20"/>
                <w:szCs w:val="20"/>
                <w:lang w:val="ru-RU"/>
              </w:rPr>
              <w:t xml:space="preserve">Обращение к комментариям АБР по </w:t>
            </w:r>
            <w:r w:rsidR="00506C57" w:rsidRPr="00306E28">
              <w:rPr>
                <w:sz w:val="20"/>
                <w:szCs w:val="20"/>
              </w:rPr>
              <w:t>SAEMR</w:t>
            </w:r>
            <w:r w:rsidRPr="00306E28">
              <w:rPr>
                <w:sz w:val="20"/>
                <w:szCs w:val="20"/>
                <w:lang w:val="ru-RU"/>
              </w:rPr>
              <w:t xml:space="preserve"> с января по июнь 2024 года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14:paraId="2B86920C" w14:textId="53A19B37" w:rsidR="00297927" w:rsidRPr="00306E28" w:rsidRDefault="00B102B3" w:rsidP="00306E28">
            <w:pPr>
              <w:pStyle w:val="TableParagraph"/>
              <w:ind w:left="140" w:right="132"/>
              <w:jc w:val="both"/>
              <w:rPr>
                <w:sz w:val="20"/>
                <w:szCs w:val="20"/>
              </w:rPr>
            </w:pPr>
            <w:r w:rsidRPr="00306E28">
              <w:rPr>
                <w:sz w:val="20"/>
                <w:szCs w:val="20"/>
              </w:rPr>
              <w:t xml:space="preserve">Выполнено. </w:t>
            </w:r>
          </w:p>
        </w:tc>
      </w:tr>
      <w:tr w:rsidR="00297927" w:rsidRPr="00306E28" w14:paraId="6E0FCEBA" w14:textId="649D9FCA" w:rsidTr="00306E28">
        <w:tblPrEx>
          <w:tblLook w:val="04A0" w:firstRow="1" w:lastRow="0" w:firstColumn="1" w:lastColumn="0" w:noHBand="0" w:noVBand="1"/>
        </w:tblPrEx>
        <w:trPr>
          <w:trHeight w:val="690"/>
        </w:trPr>
        <w:tc>
          <w:tcPr>
            <w:tcW w:w="4924" w:type="dxa"/>
          </w:tcPr>
          <w:p w14:paraId="6DD01246" w14:textId="3D13F08E" w:rsidR="00297927" w:rsidRPr="00306E28" w:rsidRDefault="00297927" w:rsidP="00306E28">
            <w:pPr>
              <w:pStyle w:val="TableParagraph"/>
              <w:ind w:left="98" w:right="143"/>
              <w:jc w:val="both"/>
              <w:rPr>
                <w:sz w:val="20"/>
                <w:szCs w:val="20"/>
                <w:lang w:val="ru-RU"/>
              </w:rPr>
            </w:pPr>
            <w:r w:rsidRPr="00306E28">
              <w:rPr>
                <w:sz w:val="20"/>
                <w:szCs w:val="20"/>
                <w:lang w:val="ru-RU"/>
              </w:rPr>
              <w:t xml:space="preserve">Информировать АБР о ходе мобилизации международных и национальных </w:t>
            </w:r>
            <w:r w:rsidRPr="00306E28">
              <w:rPr>
                <w:spacing w:val="-2"/>
                <w:sz w:val="20"/>
                <w:szCs w:val="20"/>
                <w:lang w:val="ru-RU"/>
              </w:rPr>
              <w:t xml:space="preserve">экспертов по </w:t>
            </w:r>
            <w:r w:rsidRPr="00306E28">
              <w:rPr>
                <w:sz w:val="20"/>
                <w:szCs w:val="20"/>
                <w:lang w:val="ru-RU"/>
              </w:rPr>
              <w:t xml:space="preserve">окружающей среде </w:t>
            </w:r>
            <w:r w:rsidR="00506C57" w:rsidRPr="00306E28">
              <w:rPr>
                <w:sz w:val="20"/>
                <w:szCs w:val="20"/>
                <w:lang w:val="ru-RU"/>
              </w:rPr>
              <w:t>КРП</w:t>
            </w:r>
          </w:p>
        </w:tc>
        <w:tc>
          <w:tcPr>
            <w:tcW w:w="2126" w:type="dxa"/>
          </w:tcPr>
          <w:p w14:paraId="6259FF77" w14:textId="77777777" w:rsidR="00297927" w:rsidRPr="00306E28" w:rsidRDefault="00297927" w:rsidP="00306E28">
            <w:pPr>
              <w:pStyle w:val="TableParagraph"/>
              <w:ind w:left="98" w:right="143"/>
              <w:jc w:val="both"/>
              <w:rPr>
                <w:sz w:val="20"/>
                <w:szCs w:val="20"/>
              </w:rPr>
            </w:pPr>
            <w:r w:rsidRPr="00306E28">
              <w:rPr>
                <w:sz w:val="20"/>
                <w:szCs w:val="20"/>
              </w:rPr>
              <w:t xml:space="preserve">31 декабря </w:t>
            </w:r>
            <w:r w:rsidRPr="00306E28">
              <w:rPr>
                <w:spacing w:val="-4"/>
                <w:sz w:val="20"/>
                <w:szCs w:val="20"/>
              </w:rPr>
              <w:t>2024 года</w:t>
            </w:r>
          </w:p>
        </w:tc>
        <w:tc>
          <w:tcPr>
            <w:tcW w:w="3969" w:type="dxa"/>
          </w:tcPr>
          <w:p w14:paraId="31AA51C5" w14:textId="77777777" w:rsidR="00297927" w:rsidRPr="00306E28" w:rsidRDefault="00297927" w:rsidP="00306E28">
            <w:pPr>
              <w:pStyle w:val="TableParagraph"/>
              <w:ind w:left="98" w:right="143"/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E2EFD9" w:themeFill="accent6" w:themeFillTint="33"/>
          </w:tcPr>
          <w:p w14:paraId="0E07E286" w14:textId="3F907E5A" w:rsidR="00297927" w:rsidRPr="00306E28" w:rsidRDefault="00BB6A22" w:rsidP="00306E28">
            <w:pPr>
              <w:pStyle w:val="TableParagraph"/>
              <w:ind w:left="140" w:right="132"/>
              <w:jc w:val="both"/>
              <w:rPr>
                <w:sz w:val="20"/>
                <w:szCs w:val="20"/>
              </w:rPr>
            </w:pPr>
            <w:r w:rsidRPr="00306E28">
              <w:rPr>
                <w:sz w:val="20"/>
                <w:szCs w:val="20"/>
              </w:rPr>
              <w:t xml:space="preserve">В процессе </w:t>
            </w:r>
          </w:p>
        </w:tc>
      </w:tr>
      <w:tr w:rsidR="00297927" w:rsidRPr="006E7075" w14:paraId="133B65CF" w14:textId="5F89F5DC" w:rsidTr="00306E28">
        <w:tblPrEx>
          <w:tblLook w:val="04A0" w:firstRow="1" w:lastRow="0" w:firstColumn="1" w:lastColumn="0" w:noHBand="0" w:noVBand="1"/>
        </w:tblPrEx>
        <w:trPr>
          <w:trHeight w:val="457"/>
        </w:trPr>
        <w:tc>
          <w:tcPr>
            <w:tcW w:w="4924" w:type="dxa"/>
          </w:tcPr>
          <w:p w14:paraId="6F7A9F71" w14:textId="6CDAC338" w:rsidR="00297927" w:rsidRPr="00306E28" w:rsidRDefault="00297927" w:rsidP="00306E28">
            <w:pPr>
              <w:pStyle w:val="TableParagraph"/>
              <w:ind w:left="98" w:right="143"/>
              <w:jc w:val="both"/>
              <w:rPr>
                <w:sz w:val="20"/>
                <w:szCs w:val="20"/>
                <w:lang w:val="ru-RU"/>
              </w:rPr>
            </w:pPr>
            <w:r w:rsidRPr="00306E28">
              <w:rPr>
                <w:sz w:val="20"/>
                <w:szCs w:val="20"/>
              </w:rPr>
              <w:t xml:space="preserve">Представить пересмотренный </w:t>
            </w:r>
            <w:r w:rsidR="00506C57" w:rsidRPr="00306E28">
              <w:rPr>
                <w:spacing w:val="-5"/>
                <w:sz w:val="20"/>
                <w:szCs w:val="20"/>
                <w:lang w:val="ru-RU"/>
              </w:rPr>
              <w:t>ПЭЭ</w:t>
            </w:r>
          </w:p>
        </w:tc>
        <w:tc>
          <w:tcPr>
            <w:tcW w:w="2126" w:type="dxa"/>
          </w:tcPr>
          <w:p w14:paraId="4E43A537" w14:textId="59F7F80B" w:rsidR="00297927" w:rsidRPr="00306E28" w:rsidRDefault="00297927" w:rsidP="00306E28">
            <w:pPr>
              <w:pStyle w:val="TableParagraph"/>
              <w:ind w:left="98" w:right="143"/>
              <w:jc w:val="both"/>
              <w:rPr>
                <w:sz w:val="20"/>
                <w:szCs w:val="20"/>
                <w:lang w:val="ru-RU"/>
              </w:rPr>
            </w:pPr>
            <w:r w:rsidRPr="00306E28">
              <w:rPr>
                <w:sz w:val="20"/>
                <w:szCs w:val="20"/>
                <w:lang w:val="ru-RU"/>
              </w:rPr>
              <w:t xml:space="preserve">В течение 15 дней после мобилизации международных и национальных </w:t>
            </w:r>
            <w:r w:rsidRPr="00306E28">
              <w:rPr>
                <w:spacing w:val="-2"/>
                <w:sz w:val="20"/>
                <w:szCs w:val="20"/>
                <w:lang w:val="ru-RU"/>
              </w:rPr>
              <w:t xml:space="preserve">экспертов по </w:t>
            </w:r>
            <w:r w:rsidRPr="00306E28">
              <w:rPr>
                <w:sz w:val="20"/>
                <w:szCs w:val="20"/>
                <w:lang w:val="ru-RU"/>
              </w:rPr>
              <w:t xml:space="preserve">окружающей среде </w:t>
            </w:r>
            <w:r w:rsidR="00506C57" w:rsidRPr="00306E28">
              <w:rPr>
                <w:sz w:val="20"/>
                <w:szCs w:val="20"/>
                <w:lang w:val="ru-RU"/>
              </w:rPr>
              <w:t>КРП</w:t>
            </w:r>
          </w:p>
        </w:tc>
        <w:tc>
          <w:tcPr>
            <w:tcW w:w="3969" w:type="dxa"/>
          </w:tcPr>
          <w:p w14:paraId="14260FDE" w14:textId="77777777" w:rsidR="00297927" w:rsidRPr="00306E28" w:rsidRDefault="00297927" w:rsidP="00306E28">
            <w:pPr>
              <w:pStyle w:val="TableParagraph"/>
              <w:ind w:left="98" w:right="143"/>
              <w:jc w:val="both"/>
              <w:rPr>
                <w:sz w:val="20"/>
                <w:szCs w:val="20"/>
                <w:lang w:val="ru-RU"/>
              </w:rPr>
            </w:pPr>
            <w:r w:rsidRPr="00306E28">
              <w:rPr>
                <w:sz w:val="20"/>
                <w:szCs w:val="20"/>
                <w:lang w:val="ru-RU"/>
              </w:rPr>
              <w:t xml:space="preserve">Устранение замечаний и </w:t>
            </w:r>
            <w:r w:rsidRPr="00306E28">
              <w:rPr>
                <w:spacing w:val="-2"/>
                <w:sz w:val="20"/>
                <w:szCs w:val="20"/>
                <w:lang w:val="ru-RU"/>
              </w:rPr>
              <w:t xml:space="preserve">разъяснений </w:t>
            </w:r>
            <w:r w:rsidRPr="00306E28">
              <w:rPr>
                <w:sz w:val="20"/>
                <w:szCs w:val="20"/>
                <w:lang w:val="ru-RU"/>
              </w:rPr>
              <w:t>АБР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14:paraId="4AA9E831" w14:textId="232F09D8" w:rsidR="00297927" w:rsidRPr="00306E28" w:rsidRDefault="00B179F7" w:rsidP="00306E28">
            <w:pPr>
              <w:pStyle w:val="TableParagraph"/>
              <w:ind w:left="140" w:right="132"/>
              <w:jc w:val="both"/>
              <w:rPr>
                <w:sz w:val="20"/>
                <w:szCs w:val="20"/>
                <w:lang w:val="ru-RU"/>
              </w:rPr>
            </w:pPr>
            <w:r w:rsidRPr="00306E28">
              <w:rPr>
                <w:sz w:val="20"/>
                <w:szCs w:val="20"/>
                <w:lang w:val="ru-RU"/>
              </w:rPr>
              <w:t xml:space="preserve">Будет представлен в следующем отчетном периоде. </w:t>
            </w:r>
          </w:p>
        </w:tc>
      </w:tr>
      <w:tr w:rsidR="00297927" w:rsidRPr="00306E28" w14:paraId="5954E89F" w14:textId="733D6F86" w:rsidTr="00306E28">
        <w:tblPrEx>
          <w:tblLook w:val="04A0" w:firstRow="1" w:lastRow="0" w:firstColumn="1" w:lastColumn="0" w:noHBand="0" w:noVBand="1"/>
        </w:tblPrEx>
        <w:trPr>
          <w:trHeight w:val="690"/>
        </w:trPr>
        <w:tc>
          <w:tcPr>
            <w:tcW w:w="4924" w:type="dxa"/>
          </w:tcPr>
          <w:p w14:paraId="68BD657A" w14:textId="77777777" w:rsidR="00297927" w:rsidRPr="00306E28" w:rsidRDefault="00297927" w:rsidP="00306E28">
            <w:pPr>
              <w:pStyle w:val="TableParagraph"/>
              <w:ind w:left="98" w:right="143"/>
              <w:jc w:val="both"/>
              <w:rPr>
                <w:sz w:val="20"/>
                <w:szCs w:val="20"/>
                <w:lang w:val="ru-RU"/>
              </w:rPr>
            </w:pPr>
            <w:r w:rsidRPr="00306E28">
              <w:rPr>
                <w:sz w:val="20"/>
                <w:szCs w:val="20"/>
                <w:lang w:val="ru-RU"/>
              </w:rPr>
              <w:t xml:space="preserve">Представить </w:t>
            </w:r>
            <w:r w:rsidRPr="00306E28">
              <w:rPr>
                <w:sz w:val="20"/>
                <w:szCs w:val="20"/>
              </w:rPr>
              <w:t>SAEMR</w:t>
            </w:r>
            <w:r w:rsidRPr="00306E28">
              <w:rPr>
                <w:sz w:val="20"/>
                <w:szCs w:val="20"/>
                <w:lang w:val="ru-RU"/>
              </w:rPr>
              <w:t>, охватывающий период с июля по декабрь 2024 года</w:t>
            </w:r>
          </w:p>
        </w:tc>
        <w:tc>
          <w:tcPr>
            <w:tcW w:w="2126" w:type="dxa"/>
          </w:tcPr>
          <w:p w14:paraId="44EAEAC3" w14:textId="77777777" w:rsidR="00297927" w:rsidRPr="00306E28" w:rsidRDefault="00297927" w:rsidP="00306E28">
            <w:pPr>
              <w:pStyle w:val="TableParagraph"/>
              <w:ind w:left="98" w:right="143"/>
              <w:jc w:val="both"/>
              <w:rPr>
                <w:sz w:val="20"/>
                <w:szCs w:val="20"/>
              </w:rPr>
            </w:pPr>
            <w:r w:rsidRPr="00306E28">
              <w:rPr>
                <w:sz w:val="20"/>
                <w:szCs w:val="20"/>
              </w:rPr>
              <w:t xml:space="preserve">31 января </w:t>
            </w:r>
            <w:r w:rsidRPr="00306E28">
              <w:rPr>
                <w:spacing w:val="-4"/>
                <w:sz w:val="20"/>
                <w:szCs w:val="20"/>
              </w:rPr>
              <w:t>2025 года</w:t>
            </w:r>
          </w:p>
        </w:tc>
        <w:tc>
          <w:tcPr>
            <w:tcW w:w="3969" w:type="dxa"/>
          </w:tcPr>
          <w:p w14:paraId="033D14D5" w14:textId="77777777" w:rsidR="00297927" w:rsidRPr="00306E28" w:rsidRDefault="00297927" w:rsidP="00306E28">
            <w:pPr>
              <w:pStyle w:val="TableParagraph"/>
              <w:ind w:left="98" w:right="143"/>
              <w:jc w:val="both"/>
              <w:rPr>
                <w:sz w:val="20"/>
                <w:szCs w:val="20"/>
                <w:lang w:val="ru-RU"/>
              </w:rPr>
            </w:pPr>
            <w:r w:rsidRPr="00306E28">
              <w:rPr>
                <w:sz w:val="20"/>
                <w:szCs w:val="20"/>
                <w:lang w:val="ru-RU"/>
              </w:rPr>
              <w:t>Включая соблюдение стандартов в области труда, здоровья и безопасности, а также всестороннее обновление информации о мерах защиты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14:paraId="16EC4BB6" w14:textId="31EFE309" w:rsidR="00297927" w:rsidRPr="00306E28" w:rsidRDefault="00B179F7" w:rsidP="00306E28">
            <w:pPr>
              <w:pStyle w:val="TableParagraph"/>
              <w:ind w:left="140" w:right="132"/>
              <w:jc w:val="both"/>
              <w:rPr>
                <w:sz w:val="20"/>
                <w:szCs w:val="20"/>
              </w:rPr>
            </w:pPr>
            <w:r w:rsidRPr="00306E28">
              <w:rPr>
                <w:sz w:val="20"/>
                <w:szCs w:val="20"/>
              </w:rPr>
              <w:t xml:space="preserve">Принято к сведению. </w:t>
            </w:r>
          </w:p>
        </w:tc>
      </w:tr>
      <w:tr w:rsidR="00297927" w:rsidRPr="00306E28" w14:paraId="6EAB1BCB" w14:textId="02214B7B" w:rsidTr="00306E28">
        <w:tblPrEx>
          <w:tblLook w:val="04A0" w:firstRow="1" w:lastRow="0" w:firstColumn="1" w:lastColumn="0" w:noHBand="0" w:noVBand="1"/>
        </w:tblPrEx>
        <w:trPr>
          <w:trHeight w:val="921"/>
        </w:trPr>
        <w:tc>
          <w:tcPr>
            <w:tcW w:w="4924" w:type="dxa"/>
          </w:tcPr>
          <w:p w14:paraId="296D1347" w14:textId="77777777" w:rsidR="00297927" w:rsidRPr="00306E28" w:rsidRDefault="00297927" w:rsidP="00306E28">
            <w:pPr>
              <w:pStyle w:val="TableParagraph"/>
              <w:ind w:left="98" w:right="143"/>
              <w:jc w:val="both"/>
              <w:rPr>
                <w:sz w:val="20"/>
                <w:szCs w:val="20"/>
                <w:lang w:val="ru-RU"/>
              </w:rPr>
            </w:pPr>
            <w:r w:rsidRPr="00306E28">
              <w:rPr>
                <w:sz w:val="20"/>
                <w:szCs w:val="20"/>
                <w:lang w:val="ru-RU"/>
              </w:rPr>
              <w:t xml:space="preserve">Включить асбестосодержащие материалы Фазы 3 в инвентаризацию отходов и в комплексную инвентаризацию асбестосодержащих </w:t>
            </w:r>
            <w:r w:rsidRPr="00306E28">
              <w:rPr>
                <w:spacing w:val="-2"/>
                <w:sz w:val="20"/>
                <w:szCs w:val="20"/>
                <w:lang w:val="ru-RU"/>
              </w:rPr>
              <w:t>материалов</w:t>
            </w:r>
          </w:p>
          <w:p w14:paraId="58894A68" w14:textId="77777777" w:rsidR="00297927" w:rsidRPr="00306E28" w:rsidRDefault="00297927" w:rsidP="00306E28">
            <w:pPr>
              <w:pStyle w:val="TableParagraph"/>
              <w:ind w:left="98" w:right="143"/>
              <w:jc w:val="both"/>
              <w:rPr>
                <w:sz w:val="20"/>
                <w:szCs w:val="20"/>
              </w:rPr>
            </w:pPr>
            <w:r w:rsidRPr="00306E28">
              <w:rPr>
                <w:sz w:val="20"/>
                <w:szCs w:val="20"/>
              </w:rPr>
              <w:t xml:space="preserve">план управления для фазы </w:t>
            </w:r>
            <w:r w:rsidRPr="00306E28">
              <w:rPr>
                <w:spacing w:val="-10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14:paraId="25F859CA" w14:textId="77777777" w:rsidR="00297927" w:rsidRPr="00306E28" w:rsidRDefault="00297927" w:rsidP="00306E28">
            <w:pPr>
              <w:pStyle w:val="TableParagraph"/>
              <w:ind w:left="98" w:right="143"/>
              <w:jc w:val="both"/>
              <w:rPr>
                <w:sz w:val="20"/>
                <w:szCs w:val="20"/>
              </w:rPr>
            </w:pPr>
            <w:r w:rsidRPr="00306E28">
              <w:rPr>
                <w:sz w:val="20"/>
                <w:szCs w:val="20"/>
              </w:rPr>
              <w:t xml:space="preserve">15 января </w:t>
            </w:r>
            <w:r w:rsidRPr="00306E28">
              <w:rPr>
                <w:spacing w:val="-4"/>
                <w:sz w:val="20"/>
                <w:szCs w:val="20"/>
              </w:rPr>
              <w:t>2025 г.</w:t>
            </w:r>
          </w:p>
        </w:tc>
        <w:tc>
          <w:tcPr>
            <w:tcW w:w="3969" w:type="dxa"/>
          </w:tcPr>
          <w:p w14:paraId="43996456" w14:textId="77777777" w:rsidR="00297927" w:rsidRPr="00306E28" w:rsidRDefault="00297927" w:rsidP="00306E28">
            <w:pPr>
              <w:pStyle w:val="TableParagraph"/>
              <w:ind w:left="98" w:right="143"/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E2EFD9" w:themeFill="accent6" w:themeFillTint="33"/>
          </w:tcPr>
          <w:p w14:paraId="5259504D" w14:textId="71CEB442" w:rsidR="00297927" w:rsidRPr="00306E28" w:rsidRDefault="00B179F7" w:rsidP="00306E28">
            <w:pPr>
              <w:pStyle w:val="TableParagraph"/>
              <w:ind w:left="140" w:right="132"/>
              <w:jc w:val="both"/>
              <w:rPr>
                <w:sz w:val="20"/>
                <w:szCs w:val="20"/>
              </w:rPr>
            </w:pPr>
            <w:r w:rsidRPr="00306E28">
              <w:rPr>
                <w:sz w:val="20"/>
                <w:szCs w:val="20"/>
              </w:rPr>
              <w:t xml:space="preserve">Принято к сведению. </w:t>
            </w:r>
          </w:p>
        </w:tc>
      </w:tr>
      <w:tr w:rsidR="00297927" w:rsidRPr="006E7075" w14:paraId="151B6B81" w14:textId="476A70AB" w:rsidTr="00306E28">
        <w:tblPrEx>
          <w:tblLook w:val="04A0" w:firstRow="1" w:lastRow="0" w:firstColumn="1" w:lastColumn="0" w:noHBand="0" w:noVBand="1"/>
        </w:tblPrEx>
        <w:trPr>
          <w:trHeight w:val="458"/>
        </w:trPr>
        <w:tc>
          <w:tcPr>
            <w:tcW w:w="4924" w:type="dxa"/>
          </w:tcPr>
          <w:p w14:paraId="355631CF" w14:textId="13C57651" w:rsidR="00297927" w:rsidRPr="00306E28" w:rsidRDefault="00297927" w:rsidP="00306E28">
            <w:pPr>
              <w:pStyle w:val="TableParagraph"/>
              <w:ind w:left="98" w:right="143"/>
              <w:jc w:val="both"/>
              <w:rPr>
                <w:sz w:val="20"/>
                <w:szCs w:val="20"/>
                <w:lang w:val="ru-RU"/>
              </w:rPr>
            </w:pPr>
            <w:r w:rsidRPr="00306E28">
              <w:rPr>
                <w:sz w:val="20"/>
                <w:szCs w:val="20"/>
                <w:lang w:val="ru-RU"/>
              </w:rPr>
              <w:t xml:space="preserve">Отправить </w:t>
            </w:r>
            <w:hyperlink w:history="1">
              <w:r w:rsidR="00A137FA" w:rsidRPr="00306E28">
                <w:rPr>
                  <w:sz w:val="20"/>
                  <w:szCs w:val="20"/>
                  <w:lang w:val="ru-RU"/>
                </w:rPr>
                <w:t>Отчет об экологическом аудите после завершения строительства</w:t>
              </w:r>
            </w:hyperlink>
          </w:p>
        </w:tc>
        <w:tc>
          <w:tcPr>
            <w:tcW w:w="2126" w:type="dxa"/>
          </w:tcPr>
          <w:p w14:paraId="46C19DCD" w14:textId="77777777" w:rsidR="00297927" w:rsidRPr="00306E28" w:rsidRDefault="00297927" w:rsidP="00306E28">
            <w:pPr>
              <w:pStyle w:val="TableParagraph"/>
              <w:ind w:left="98" w:right="143"/>
              <w:jc w:val="both"/>
              <w:rPr>
                <w:sz w:val="20"/>
                <w:szCs w:val="20"/>
                <w:lang w:val="ru-RU"/>
              </w:rPr>
            </w:pPr>
            <w:r w:rsidRPr="00306E28">
              <w:rPr>
                <w:sz w:val="20"/>
                <w:szCs w:val="20"/>
                <w:lang w:val="ru-RU"/>
              </w:rPr>
              <w:t xml:space="preserve">в течение 30 дней после уведомления </w:t>
            </w:r>
            <w:r w:rsidRPr="00306E28">
              <w:rPr>
                <w:spacing w:val="-2"/>
                <w:sz w:val="20"/>
                <w:szCs w:val="20"/>
                <w:lang w:val="ru-RU"/>
              </w:rPr>
              <w:t>подрядчика о завершении работ</w:t>
            </w:r>
          </w:p>
        </w:tc>
        <w:tc>
          <w:tcPr>
            <w:tcW w:w="3969" w:type="dxa"/>
          </w:tcPr>
          <w:p w14:paraId="0CCFA5E1" w14:textId="77777777" w:rsidR="00297927" w:rsidRPr="00306E28" w:rsidRDefault="00297927" w:rsidP="00306E28">
            <w:pPr>
              <w:pStyle w:val="TableParagraph"/>
              <w:ind w:left="98" w:right="143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2126" w:type="dxa"/>
            <w:shd w:val="clear" w:color="auto" w:fill="E2EFD9" w:themeFill="accent6" w:themeFillTint="33"/>
          </w:tcPr>
          <w:p w14:paraId="597120AB" w14:textId="0CBB2D93" w:rsidR="00297927" w:rsidRPr="00306E28" w:rsidRDefault="00A37A01" w:rsidP="00306E28">
            <w:pPr>
              <w:pStyle w:val="TableParagraph"/>
              <w:ind w:left="140" w:right="132"/>
              <w:jc w:val="both"/>
              <w:rPr>
                <w:sz w:val="20"/>
                <w:szCs w:val="20"/>
                <w:lang w:val="ru-RU"/>
              </w:rPr>
            </w:pPr>
            <w:r w:rsidRPr="00306E28">
              <w:rPr>
                <w:sz w:val="20"/>
                <w:szCs w:val="20"/>
                <w:lang w:val="ru-RU"/>
              </w:rPr>
              <w:t>Будет представлен после завершения основных работ</w:t>
            </w:r>
          </w:p>
        </w:tc>
      </w:tr>
      <w:tr w:rsidR="00297927" w:rsidRPr="00306E28" w14:paraId="705057DF" w14:textId="63FF2413" w:rsidTr="00306E28">
        <w:tblPrEx>
          <w:tblLook w:val="04A0" w:firstRow="1" w:lastRow="0" w:firstColumn="1" w:lastColumn="0" w:noHBand="0" w:noVBand="1"/>
        </w:tblPrEx>
        <w:trPr>
          <w:trHeight w:val="690"/>
        </w:trPr>
        <w:tc>
          <w:tcPr>
            <w:tcW w:w="4924" w:type="dxa"/>
          </w:tcPr>
          <w:p w14:paraId="57F7E145" w14:textId="256E4DD1" w:rsidR="00297927" w:rsidRPr="00306E28" w:rsidRDefault="00297927" w:rsidP="00306E28">
            <w:pPr>
              <w:pStyle w:val="TableParagraph"/>
              <w:ind w:left="98" w:right="143"/>
              <w:jc w:val="both"/>
              <w:rPr>
                <w:sz w:val="20"/>
                <w:szCs w:val="20"/>
                <w:lang w:val="ru-RU"/>
              </w:rPr>
            </w:pPr>
            <w:r w:rsidRPr="00306E28">
              <w:rPr>
                <w:sz w:val="20"/>
                <w:szCs w:val="20"/>
                <w:lang w:val="ru-RU"/>
              </w:rPr>
              <w:t xml:space="preserve">Подтвердить с АБР, требуется ли обновление </w:t>
            </w:r>
            <w:r w:rsidRPr="00306E28">
              <w:rPr>
                <w:sz w:val="20"/>
                <w:szCs w:val="20"/>
              </w:rPr>
              <w:t>SSEMP</w:t>
            </w:r>
            <w:r w:rsidRPr="00306E28">
              <w:rPr>
                <w:sz w:val="20"/>
                <w:szCs w:val="20"/>
                <w:lang w:val="ru-RU"/>
              </w:rPr>
              <w:t xml:space="preserve"> подрядчика после утверждения пересмотренного </w:t>
            </w:r>
            <w:r w:rsidR="00506C57" w:rsidRPr="00306E28">
              <w:rPr>
                <w:sz w:val="20"/>
                <w:szCs w:val="20"/>
                <w:lang w:val="ru-RU"/>
              </w:rPr>
              <w:t>ПЭЭ</w:t>
            </w:r>
          </w:p>
        </w:tc>
        <w:tc>
          <w:tcPr>
            <w:tcW w:w="2126" w:type="dxa"/>
          </w:tcPr>
          <w:p w14:paraId="5B89F0C0" w14:textId="3144DD08" w:rsidR="00297927" w:rsidRPr="00306E28" w:rsidRDefault="00297927" w:rsidP="00306E28">
            <w:pPr>
              <w:pStyle w:val="TableParagraph"/>
              <w:ind w:left="98" w:right="143"/>
              <w:jc w:val="both"/>
              <w:rPr>
                <w:sz w:val="20"/>
                <w:szCs w:val="20"/>
                <w:lang w:val="ru-RU"/>
              </w:rPr>
            </w:pPr>
            <w:r w:rsidRPr="00306E28">
              <w:rPr>
                <w:sz w:val="20"/>
                <w:szCs w:val="20"/>
                <w:lang w:val="ru-RU"/>
              </w:rPr>
              <w:t xml:space="preserve">После того, как пересмотренная </w:t>
            </w:r>
            <w:r w:rsidR="00506C57" w:rsidRPr="00306E28">
              <w:rPr>
                <w:sz w:val="20"/>
                <w:szCs w:val="20"/>
                <w:lang w:val="ru-RU"/>
              </w:rPr>
              <w:t>ПЭЭ</w:t>
            </w:r>
            <w:r w:rsidRPr="00306E28">
              <w:rPr>
                <w:sz w:val="20"/>
                <w:szCs w:val="20"/>
                <w:lang w:val="ru-RU"/>
              </w:rPr>
              <w:t xml:space="preserve"> будет одобрена для раскрытия </w:t>
            </w:r>
            <w:r w:rsidRPr="00306E28">
              <w:rPr>
                <w:spacing w:val="-4"/>
                <w:sz w:val="20"/>
                <w:szCs w:val="20"/>
                <w:lang w:val="ru-RU"/>
              </w:rPr>
              <w:t>АБР</w:t>
            </w:r>
          </w:p>
        </w:tc>
        <w:tc>
          <w:tcPr>
            <w:tcW w:w="3969" w:type="dxa"/>
          </w:tcPr>
          <w:p w14:paraId="55E5EA0A" w14:textId="4A7B8F51" w:rsidR="00297927" w:rsidRPr="00306E28" w:rsidRDefault="00297927" w:rsidP="00306E28">
            <w:pPr>
              <w:pStyle w:val="TableParagraph"/>
              <w:ind w:left="98" w:right="143"/>
              <w:jc w:val="both"/>
              <w:rPr>
                <w:sz w:val="20"/>
                <w:szCs w:val="20"/>
                <w:lang w:val="ru-RU"/>
              </w:rPr>
            </w:pPr>
            <w:r w:rsidRPr="00306E28">
              <w:rPr>
                <w:spacing w:val="-2"/>
                <w:sz w:val="20"/>
                <w:szCs w:val="20"/>
                <w:lang w:val="ru-RU"/>
              </w:rPr>
              <w:t xml:space="preserve">Убедитесь, что </w:t>
            </w:r>
            <w:r w:rsidRPr="00306E28">
              <w:rPr>
                <w:spacing w:val="-2"/>
                <w:sz w:val="20"/>
                <w:szCs w:val="20"/>
              </w:rPr>
              <w:t>SSEMP</w:t>
            </w:r>
            <w:r w:rsidRPr="00306E28">
              <w:rPr>
                <w:spacing w:val="-2"/>
                <w:sz w:val="20"/>
                <w:szCs w:val="20"/>
                <w:lang w:val="ru-RU"/>
              </w:rPr>
              <w:t xml:space="preserve"> согласован с обновленной </w:t>
            </w:r>
            <w:r w:rsidR="00506C57" w:rsidRPr="00306E28">
              <w:rPr>
                <w:spacing w:val="-5"/>
                <w:sz w:val="20"/>
                <w:szCs w:val="20"/>
                <w:lang w:val="ru-RU"/>
              </w:rPr>
              <w:t>ПЭЭ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14:paraId="4E17D294" w14:textId="3A2D4C62" w:rsidR="00297927" w:rsidRPr="00306E28" w:rsidRDefault="00BB6A22" w:rsidP="00306E28">
            <w:pPr>
              <w:pStyle w:val="TableParagraph"/>
              <w:ind w:left="140" w:right="132"/>
              <w:jc w:val="both"/>
              <w:rPr>
                <w:spacing w:val="-2"/>
                <w:sz w:val="20"/>
                <w:szCs w:val="20"/>
              </w:rPr>
            </w:pPr>
            <w:r w:rsidRPr="00306E28">
              <w:rPr>
                <w:spacing w:val="-2"/>
                <w:sz w:val="20"/>
                <w:szCs w:val="20"/>
              </w:rPr>
              <w:t xml:space="preserve">Будет обновлено соответствующим образом </w:t>
            </w:r>
          </w:p>
        </w:tc>
      </w:tr>
      <w:tr w:rsidR="00297927" w:rsidRPr="00306E28" w14:paraId="48C11D8D" w14:textId="02F66444" w:rsidTr="00306E28">
        <w:tblPrEx>
          <w:tblLook w:val="04A0" w:firstRow="1" w:lastRow="0" w:firstColumn="1" w:lastColumn="0" w:noHBand="0" w:noVBand="1"/>
        </w:tblPrEx>
        <w:trPr>
          <w:trHeight w:val="690"/>
        </w:trPr>
        <w:tc>
          <w:tcPr>
            <w:tcW w:w="4924" w:type="dxa"/>
          </w:tcPr>
          <w:p w14:paraId="554808D6" w14:textId="77777777" w:rsidR="00297927" w:rsidRPr="00306E28" w:rsidRDefault="00297927" w:rsidP="00306E28">
            <w:pPr>
              <w:pStyle w:val="TableParagraph"/>
              <w:ind w:left="98" w:right="143"/>
              <w:jc w:val="both"/>
              <w:rPr>
                <w:sz w:val="20"/>
                <w:szCs w:val="20"/>
                <w:lang w:val="ru-RU"/>
              </w:rPr>
            </w:pPr>
            <w:r w:rsidRPr="00306E28">
              <w:rPr>
                <w:sz w:val="20"/>
                <w:szCs w:val="20"/>
                <w:lang w:val="ru-RU"/>
              </w:rPr>
              <w:t xml:space="preserve">Включить соблюдение положений финансового соглашения о стандартах труда, здоровья и безопасности в следующий </w:t>
            </w:r>
            <w:r w:rsidRPr="00306E28">
              <w:rPr>
                <w:sz w:val="20"/>
                <w:szCs w:val="20"/>
              </w:rPr>
              <w:t>SAEMR</w:t>
            </w:r>
          </w:p>
        </w:tc>
        <w:tc>
          <w:tcPr>
            <w:tcW w:w="2126" w:type="dxa"/>
          </w:tcPr>
          <w:p w14:paraId="4787D947" w14:textId="77777777" w:rsidR="00297927" w:rsidRPr="00306E28" w:rsidRDefault="00297927" w:rsidP="00306E28">
            <w:pPr>
              <w:pStyle w:val="TableParagraph"/>
              <w:ind w:left="98" w:right="143"/>
              <w:jc w:val="both"/>
              <w:rPr>
                <w:sz w:val="20"/>
                <w:szCs w:val="20"/>
              </w:rPr>
            </w:pPr>
            <w:r w:rsidRPr="00306E28">
              <w:rPr>
                <w:sz w:val="20"/>
                <w:szCs w:val="20"/>
              </w:rPr>
              <w:t xml:space="preserve">31 января </w:t>
            </w:r>
            <w:r w:rsidRPr="00306E28">
              <w:rPr>
                <w:spacing w:val="-4"/>
                <w:sz w:val="20"/>
                <w:szCs w:val="20"/>
              </w:rPr>
              <w:t>2025 года</w:t>
            </w:r>
          </w:p>
        </w:tc>
        <w:tc>
          <w:tcPr>
            <w:tcW w:w="3969" w:type="dxa"/>
          </w:tcPr>
          <w:p w14:paraId="41A742F9" w14:textId="77777777" w:rsidR="00297927" w:rsidRPr="00306E28" w:rsidRDefault="00297927" w:rsidP="00306E28">
            <w:pPr>
              <w:pStyle w:val="TableParagraph"/>
              <w:ind w:left="98" w:right="143"/>
              <w:jc w:val="both"/>
              <w:rPr>
                <w:sz w:val="20"/>
                <w:szCs w:val="20"/>
                <w:lang w:val="ru-RU"/>
              </w:rPr>
            </w:pPr>
            <w:r w:rsidRPr="00306E28">
              <w:rPr>
                <w:sz w:val="20"/>
                <w:szCs w:val="20"/>
                <w:lang w:val="ru-RU"/>
              </w:rPr>
              <w:t xml:space="preserve">Убедитесь, что </w:t>
            </w:r>
            <w:r w:rsidRPr="00306E28">
              <w:rPr>
                <w:sz w:val="20"/>
                <w:szCs w:val="20"/>
              </w:rPr>
              <w:t>SAEMR</w:t>
            </w:r>
            <w:r w:rsidRPr="00306E28">
              <w:rPr>
                <w:sz w:val="20"/>
                <w:szCs w:val="20"/>
                <w:lang w:val="ru-RU"/>
              </w:rPr>
              <w:t xml:space="preserve"> содержит обновления в соответствии с положениями финансового соглашения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14:paraId="417138C7" w14:textId="1D3170F9" w:rsidR="00297927" w:rsidRPr="00306E28" w:rsidRDefault="00BB6A22" w:rsidP="00306E28">
            <w:pPr>
              <w:pStyle w:val="TableParagraph"/>
              <w:ind w:left="140" w:right="132"/>
              <w:jc w:val="both"/>
              <w:rPr>
                <w:sz w:val="20"/>
                <w:szCs w:val="20"/>
              </w:rPr>
            </w:pPr>
            <w:r w:rsidRPr="00306E28">
              <w:rPr>
                <w:sz w:val="20"/>
                <w:szCs w:val="20"/>
              </w:rPr>
              <w:t xml:space="preserve">Принято к сведению. </w:t>
            </w:r>
          </w:p>
        </w:tc>
      </w:tr>
      <w:tr w:rsidR="00297927" w:rsidRPr="00306E28" w14:paraId="1286D9DD" w14:textId="2F9C0D5A" w:rsidTr="00306E28">
        <w:tblPrEx>
          <w:tblLook w:val="04A0" w:firstRow="1" w:lastRow="0" w:firstColumn="1" w:lastColumn="0" w:noHBand="0" w:noVBand="1"/>
        </w:tblPrEx>
        <w:trPr>
          <w:trHeight w:val="688"/>
        </w:trPr>
        <w:tc>
          <w:tcPr>
            <w:tcW w:w="4924" w:type="dxa"/>
          </w:tcPr>
          <w:p w14:paraId="339794EC" w14:textId="6EA0A202" w:rsidR="00297927" w:rsidRPr="00306E28" w:rsidRDefault="00A137FA" w:rsidP="00306E28">
            <w:pPr>
              <w:pStyle w:val="TableParagraph"/>
              <w:ind w:left="98" w:right="143"/>
              <w:jc w:val="both"/>
              <w:rPr>
                <w:sz w:val="20"/>
                <w:szCs w:val="20"/>
              </w:rPr>
            </w:pPr>
            <w:r w:rsidRPr="00306E28">
              <w:rPr>
                <w:sz w:val="20"/>
                <w:szCs w:val="20"/>
                <w:lang w:val="ru-RU"/>
              </w:rPr>
              <w:t>Продолжить представление SAEMR</w:t>
            </w:r>
          </w:p>
        </w:tc>
        <w:tc>
          <w:tcPr>
            <w:tcW w:w="2126" w:type="dxa"/>
          </w:tcPr>
          <w:p w14:paraId="5938EE63" w14:textId="77777777" w:rsidR="00297927" w:rsidRPr="00306E28" w:rsidRDefault="00297927" w:rsidP="00306E28">
            <w:pPr>
              <w:pStyle w:val="TableParagraph"/>
              <w:ind w:left="98" w:right="143"/>
              <w:jc w:val="both"/>
              <w:rPr>
                <w:sz w:val="20"/>
                <w:szCs w:val="20"/>
                <w:lang w:val="ru-RU"/>
              </w:rPr>
            </w:pPr>
            <w:r w:rsidRPr="00306E28">
              <w:rPr>
                <w:sz w:val="20"/>
                <w:szCs w:val="20"/>
                <w:lang w:val="ru-RU"/>
              </w:rPr>
              <w:t xml:space="preserve">До </w:t>
            </w:r>
            <w:r w:rsidRPr="00306E28">
              <w:rPr>
                <w:spacing w:val="-2"/>
                <w:sz w:val="20"/>
                <w:szCs w:val="20"/>
                <w:lang w:val="ru-RU"/>
              </w:rPr>
              <w:t>выхода</w:t>
            </w:r>
            <w:r w:rsidRPr="00306E28">
              <w:rPr>
                <w:sz w:val="20"/>
                <w:szCs w:val="20"/>
                <w:lang w:val="ru-RU"/>
              </w:rPr>
              <w:t xml:space="preserve"> отчета о завершении проекта</w:t>
            </w:r>
          </w:p>
        </w:tc>
        <w:tc>
          <w:tcPr>
            <w:tcW w:w="3969" w:type="dxa"/>
          </w:tcPr>
          <w:p w14:paraId="3691CD89" w14:textId="14FA6E10" w:rsidR="00297927" w:rsidRPr="00306E28" w:rsidRDefault="00A137FA" w:rsidP="00306E28">
            <w:pPr>
              <w:pStyle w:val="TableParagraph"/>
              <w:tabs>
                <w:tab w:val="left" w:pos="1054"/>
                <w:tab w:val="left" w:pos="2626"/>
                <w:tab w:val="left" w:pos="3870"/>
              </w:tabs>
              <w:ind w:left="98" w:right="143"/>
              <w:jc w:val="both"/>
              <w:rPr>
                <w:sz w:val="20"/>
                <w:szCs w:val="20"/>
                <w:lang w:val="ru-RU"/>
              </w:rPr>
            </w:pPr>
            <w:r w:rsidRPr="00306E28">
              <w:rPr>
                <w:sz w:val="20"/>
                <w:szCs w:val="20"/>
                <w:lang w:val="ru-RU"/>
              </w:rPr>
              <w:t>Обеспечить экологический мониторинг и отчётность до выпуска заключительного отчёта по проекту АБР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14:paraId="10B9051F" w14:textId="19884131" w:rsidR="00297927" w:rsidRPr="00306E28" w:rsidRDefault="00A37A01" w:rsidP="00306E28">
            <w:pPr>
              <w:pStyle w:val="TableParagraph"/>
              <w:tabs>
                <w:tab w:val="left" w:pos="1054"/>
                <w:tab w:val="left" w:pos="2626"/>
                <w:tab w:val="left" w:pos="3870"/>
              </w:tabs>
              <w:ind w:left="140" w:right="132"/>
              <w:jc w:val="both"/>
              <w:rPr>
                <w:spacing w:val="-2"/>
                <w:sz w:val="20"/>
                <w:szCs w:val="20"/>
              </w:rPr>
            </w:pPr>
            <w:r w:rsidRPr="00306E28">
              <w:rPr>
                <w:spacing w:val="-2"/>
                <w:sz w:val="20"/>
                <w:szCs w:val="20"/>
              </w:rPr>
              <w:t xml:space="preserve">Принято к сведению. </w:t>
            </w:r>
          </w:p>
        </w:tc>
      </w:tr>
      <w:bookmarkEnd w:id="228"/>
    </w:tbl>
    <w:p w14:paraId="4C88C508" w14:textId="77777777" w:rsidR="008337B7" w:rsidRDefault="008337B7">
      <w:pPr>
        <w:keepLines w:val="0"/>
        <w:spacing w:after="0" w:line="240" w:lineRule="auto"/>
        <w:ind w:left="0"/>
        <w:jc w:val="left"/>
        <w:rPr>
          <w:rFonts w:ascii="Arial" w:eastAsia="Arial" w:hAnsi="Arial" w:cs="Arial"/>
          <w:b/>
          <w:bCs/>
          <w:szCs w:val="22"/>
          <w:lang w:val="en-US"/>
        </w:rPr>
      </w:pPr>
      <w:r>
        <w:rPr>
          <w:rFonts w:ascii="Arial" w:eastAsia="Arial" w:hAnsi="Arial" w:cs="Arial"/>
          <w:b/>
          <w:bCs/>
          <w:szCs w:val="22"/>
          <w:lang w:val="en-US"/>
        </w:rPr>
        <w:br w:type="page"/>
      </w:r>
    </w:p>
    <w:p w14:paraId="0053DB74" w14:textId="77777777" w:rsidR="008337B7" w:rsidRDefault="008337B7" w:rsidP="004921B9">
      <w:pPr>
        <w:spacing w:before="240" w:after="160" w:line="257" w:lineRule="auto"/>
        <w:ind w:left="567"/>
        <w:rPr>
          <w:rFonts w:ascii="Arial" w:eastAsia="Arial" w:hAnsi="Arial" w:cs="Arial"/>
          <w:b/>
          <w:bCs/>
          <w:szCs w:val="22"/>
          <w:lang w:val="en-US"/>
        </w:rPr>
        <w:sectPr w:rsidR="008337B7" w:rsidSect="008337B7">
          <w:pgSz w:w="16840" w:h="11900" w:orient="landscape" w:code="9"/>
          <w:pgMar w:top="1134" w:right="720" w:bottom="851" w:left="567" w:header="567" w:footer="284" w:gutter="0"/>
          <w:cols w:space="720"/>
          <w:titlePg/>
          <w:docGrid w:linePitch="299"/>
        </w:sectPr>
      </w:pPr>
    </w:p>
    <w:p w14:paraId="68148048" w14:textId="49E92E8A" w:rsidR="0D2AFEE3" w:rsidRDefault="0D2AFEE3" w:rsidP="00306E28">
      <w:pPr>
        <w:pStyle w:val="Heading2"/>
        <w:spacing w:before="120" w:after="120" w:line="240" w:lineRule="auto"/>
        <w:jc w:val="both"/>
        <w:rPr>
          <w:rFonts w:eastAsia="Arial"/>
        </w:rPr>
      </w:pPr>
      <w:bookmarkStart w:id="230" w:name="_Toc197829576"/>
      <w:r w:rsidRPr="305EE64E">
        <w:rPr>
          <w:rFonts w:eastAsia="Arial"/>
        </w:rPr>
        <w:lastRenderedPageBreak/>
        <w:t>Механизм рассмотрения жалоб (МРЖ)</w:t>
      </w:r>
      <w:bookmarkEnd w:id="230"/>
    </w:p>
    <w:p w14:paraId="08F58E33" w14:textId="7CF2AF0C" w:rsidR="00310E79" w:rsidRPr="00C32C8A" w:rsidRDefault="00310E79" w:rsidP="00306E28">
      <w:pPr>
        <w:pStyle w:val="SCBody"/>
        <w:spacing w:before="120" w:line="240" w:lineRule="auto"/>
        <w:ind w:left="357" w:hanging="357"/>
        <w:jc w:val="both"/>
        <w:rPr>
          <w:lang w:val="ru-RU"/>
        </w:rPr>
      </w:pPr>
      <w:r w:rsidRPr="00C32C8A">
        <w:rPr>
          <w:lang w:val="ru-RU"/>
        </w:rPr>
        <w:t xml:space="preserve">Политика гарантий АБР требует, чтобы все лица, которые могут подвергнуться негативному воздействию деятельности по проекту, были заранее проинформированы о возможности подачи жалоб через Механизм рассмотрения жалоб (МРЖ), если деятельность по проекту окажет негативное воздействие на их здоровье или создаст определенные неудобства для их жизнедеятельности. </w:t>
      </w:r>
      <w:r w:rsidR="00506C57">
        <w:rPr>
          <w:lang w:val="ru-RU"/>
        </w:rPr>
        <w:t>МРЖ</w:t>
      </w:r>
      <w:r w:rsidRPr="00C32C8A">
        <w:rPr>
          <w:lang w:val="ru-RU"/>
        </w:rPr>
        <w:t xml:space="preserve"> был разработан в рамках подготовки </w:t>
      </w:r>
      <w:r w:rsidR="00506C57">
        <w:rPr>
          <w:lang w:val="ru-RU"/>
        </w:rPr>
        <w:t>ПЭЭ</w:t>
      </w:r>
      <w:r w:rsidRPr="00C32C8A">
        <w:rPr>
          <w:lang w:val="ru-RU"/>
        </w:rPr>
        <w:t xml:space="preserve"> и П</w:t>
      </w:r>
      <w:r w:rsidR="00506C57">
        <w:rPr>
          <w:lang w:val="ru-RU"/>
        </w:rPr>
        <w:t>УОС</w:t>
      </w:r>
      <w:r w:rsidRPr="00C32C8A">
        <w:rPr>
          <w:lang w:val="ru-RU"/>
        </w:rPr>
        <w:t>. Данный МР</w:t>
      </w:r>
      <w:r w:rsidR="00506C57">
        <w:rPr>
          <w:lang w:val="ru-RU"/>
        </w:rPr>
        <w:t xml:space="preserve">Ж </w:t>
      </w:r>
      <w:r w:rsidRPr="00C32C8A">
        <w:rPr>
          <w:lang w:val="ru-RU"/>
        </w:rPr>
        <w:t xml:space="preserve">должен поддерживаться в течение всего срока </w:t>
      </w:r>
      <w:r w:rsidR="00B9084E" w:rsidRPr="00C32C8A">
        <w:rPr>
          <w:lang w:val="ru-RU"/>
        </w:rPr>
        <w:t xml:space="preserve">реализации </w:t>
      </w:r>
      <w:r w:rsidRPr="00C32C8A">
        <w:rPr>
          <w:lang w:val="ru-RU"/>
        </w:rPr>
        <w:t>проекта. В нем описывается механизм своевременного и эффективного рассмотрения жалоб затронутого населения (ЗН).</w:t>
      </w:r>
    </w:p>
    <w:p w14:paraId="4F5CF01A" w14:textId="1D8D4A25" w:rsidR="00310E79" w:rsidRPr="00C32C8A" w:rsidRDefault="00310E79" w:rsidP="00306E28">
      <w:pPr>
        <w:pStyle w:val="SCBody"/>
        <w:spacing w:before="120" w:line="240" w:lineRule="auto"/>
        <w:ind w:left="357" w:hanging="357"/>
        <w:jc w:val="both"/>
        <w:rPr>
          <w:lang w:val="ru-RU"/>
        </w:rPr>
      </w:pPr>
      <w:r w:rsidRPr="00C32C8A">
        <w:rPr>
          <w:lang w:val="ru-RU"/>
        </w:rPr>
        <w:t>Для успешной реализации проекта "Реабилитация  Токтогульской ГЭС Фаза 3", финансируемого АБР, работодателем ОАО "Э</w:t>
      </w:r>
      <w:r w:rsidR="00506C57">
        <w:rPr>
          <w:lang w:val="ru-RU"/>
        </w:rPr>
        <w:t>С</w:t>
      </w:r>
      <w:r w:rsidRPr="00C32C8A">
        <w:rPr>
          <w:lang w:val="ru-RU"/>
        </w:rPr>
        <w:t xml:space="preserve">" был издан приказ №18 от 28.01.2020 "О механизме рассмотрения жалоб" для оперативного рассмотрения жалоб и обращений граждан по Проектам, а также в соответствии с законодательством Кыргызской Республики, Политикой гарантий АБР (2009) и Политикой механизма подотчетности АБР (2012.). Были созданы Группа по рассмотрению жалоб и Механизм по рассмотрению жалоб.  </w:t>
      </w:r>
    </w:p>
    <w:p w14:paraId="3B73EA6A" w14:textId="15F5AE7F" w:rsidR="00310E79" w:rsidRPr="00C32C8A" w:rsidRDefault="00506C57" w:rsidP="00306E28">
      <w:pPr>
        <w:pStyle w:val="SCBody"/>
        <w:spacing w:before="120" w:line="240" w:lineRule="auto"/>
        <w:ind w:left="357" w:hanging="357"/>
        <w:jc w:val="both"/>
        <w:rPr>
          <w:lang w:val="ru-RU"/>
        </w:rPr>
      </w:pPr>
      <w:r>
        <w:rPr>
          <w:lang w:val="ru-RU"/>
        </w:rPr>
        <w:t>МРЖ</w:t>
      </w:r>
      <w:r w:rsidR="00310E79" w:rsidRPr="00C32C8A">
        <w:rPr>
          <w:lang w:val="ru-RU"/>
        </w:rPr>
        <w:t xml:space="preserve"> полностью внедрен и управляется ГРП. Организовано ведение журнала </w:t>
      </w:r>
      <w:r>
        <w:rPr>
          <w:lang w:val="ru-RU"/>
        </w:rPr>
        <w:t>МРЖ</w:t>
      </w:r>
      <w:r w:rsidR="00310E79" w:rsidRPr="00C32C8A">
        <w:rPr>
          <w:lang w:val="ru-RU"/>
        </w:rPr>
        <w:t xml:space="preserve">. В поле/офисе на объекте </w:t>
      </w:r>
      <w:r w:rsidR="008807A5" w:rsidRPr="00C32C8A">
        <w:rPr>
          <w:lang w:val="ru-RU"/>
        </w:rPr>
        <w:t xml:space="preserve">имеется </w:t>
      </w:r>
      <w:r w:rsidR="00310E79" w:rsidRPr="00C32C8A">
        <w:rPr>
          <w:lang w:val="ru-RU"/>
        </w:rPr>
        <w:t xml:space="preserve">журнал </w:t>
      </w:r>
      <w:r>
        <w:rPr>
          <w:lang w:val="ru-RU"/>
        </w:rPr>
        <w:t>МРЖ</w:t>
      </w:r>
      <w:r w:rsidR="00310E79" w:rsidRPr="00C32C8A">
        <w:rPr>
          <w:lang w:val="ru-RU"/>
        </w:rPr>
        <w:t>.</w:t>
      </w:r>
    </w:p>
    <w:p w14:paraId="385E4A51" w14:textId="241A5355" w:rsidR="4AFB8C3B" w:rsidRPr="00506C57" w:rsidRDefault="00310E79" w:rsidP="00306E28">
      <w:pPr>
        <w:pStyle w:val="SCBody"/>
        <w:spacing w:before="120" w:line="240" w:lineRule="auto"/>
        <w:ind w:left="357" w:hanging="357"/>
        <w:jc w:val="both"/>
        <w:rPr>
          <w:lang w:val="ru-RU"/>
        </w:rPr>
      </w:pPr>
      <w:r w:rsidRPr="00C32C8A">
        <w:rPr>
          <w:lang w:val="ru-RU"/>
        </w:rPr>
        <w:t xml:space="preserve">Судя по информации, переданной </w:t>
      </w:r>
      <w:r w:rsidRPr="00310E79">
        <w:rPr>
          <w:lang w:val="en-US"/>
        </w:rPr>
        <w:t>GE</w:t>
      </w:r>
      <w:r w:rsidRPr="00C32C8A">
        <w:rPr>
          <w:lang w:val="ru-RU"/>
        </w:rPr>
        <w:t xml:space="preserve"> в своих отчетах, за отчетный период не было подано ни одной жалобы ни со стороны работников, ни со стороны населения. </w:t>
      </w:r>
      <w:r w:rsidRPr="00506C57">
        <w:rPr>
          <w:lang w:val="ru-RU"/>
        </w:rPr>
        <w:t xml:space="preserve">Журналы учета </w:t>
      </w:r>
      <w:r w:rsidR="00506C57">
        <w:rPr>
          <w:lang w:val="ru-RU"/>
        </w:rPr>
        <w:t xml:space="preserve">МРЖ </w:t>
      </w:r>
      <w:r w:rsidRPr="00506C57">
        <w:rPr>
          <w:lang w:val="ru-RU"/>
        </w:rPr>
        <w:t>были заполнены надлежащим образом</w:t>
      </w:r>
      <w:r w:rsidR="001B4AA6">
        <w:rPr>
          <w:lang w:val="ru-RU"/>
        </w:rPr>
        <w:t xml:space="preserve">. </w:t>
      </w:r>
    </w:p>
    <w:p w14:paraId="74D6E3B7" w14:textId="77777777" w:rsidR="00DA151B" w:rsidRPr="00506C57" w:rsidRDefault="00DA151B" w:rsidP="00306E28">
      <w:pPr>
        <w:keepLines w:val="0"/>
        <w:spacing w:before="120" w:after="120" w:line="240" w:lineRule="auto"/>
        <w:ind w:left="0"/>
        <w:rPr>
          <w:rFonts w:ascii="Arial" w:hAnsi="Arial" w:cs="Arial"/>
          <w:b/>
          <w:caps/>
          <w:kern w:val="32"/>
          <w:sz w:val="24"/>
          <w:lang w:val="ru-RU"/>
        </w:rPr>
      </w:pPr>
      <w:bookmarkStart w:id="231" w:name="_Toc13211010"/>
      <w:bookmarkEnd w:id="226"/>
      <w:r w:rsidRPr="00506C57">
        <w:rPr>
          <w:rFonts w:ascii="Arial" w:hAnsi="Arial"/>
          <w:b/>
          <w:bCs/>
          <w:sz w:val="24"/>
          <w:lang w:val="ru-RU"/>
        </w:rPr>
        <w:br w:type="page"/>
      </w:r>
    </w:p>
    <w:p w14:paraId="4366B93F" w14:textId="606EA49A" w:rsidR="00DA151B" w:rsidRPr="00710657" w:rsidRDefault="00026450" w:rsidP="00306E28">
      <w:pPr>
        <w:pStyle w:val="Heading1"/>
        <w:spacing w:before="120" w:after="120" w:line="240" w:lineRule="auto"/>
        <w:jc w:val="both"/>
        <w:rPr>
          <w:lang w:val="en-US"/>
        </w:rPr>
      </w:pPr>
      <w:bookmarkStart w:id="232" w:name="_Toc197829577"/>
      <w:r w:rsidRPr="00710657">
        <w:rPr>
          <w:lang w:val="en-US"/>
        </w:rPr>
        <w:lastRenderedPageBreak/>
        <w:t xml:space="preserve">Функционирование </w:t>
      </w:r>
      <w:r w:rsidRPr="001640D6">
        <w:rPr>
          <w:lang w:val="en-US"/>
        </w:rPr>
        <w:t>ССЭМП</w:t>
      </w:r>
      <w:bookmarkStart w:id="233" w:name="_Toc192852047"/>
      <w:bookmarkStart w:id="234" w:name="_Toc195705871"/>
      <w:bookmarkStart w:id="235" w:name="_Toc13211011"/>
      <w:bookmarkEnd w:id="231"/>
      <w:bookmarkEnd w:id="232"/>
      <w:bookmarkEnd w:id="233"/>
      <w:bookmarkEnd w:id="234"/>
    </w:p>
    <w:p w14:paraId="49CB1DD5" w14:textId="3B320064" w:rsidR="00026450" w:rsidRPr="00DA151B" w:rsidRDefault="00026450" w:rsidP="00306E28">
      <w:pPr>
        <w:pStyle w:val="Heading2"/>
        <w:spacing w:before="120" w:after="120" w:line="240" w:lineRule="auto"/>
        <w:jc w:val="both"/>
      </w:pPr>
      <w:bookmarkStart w:id="236" w:name="_Toc197829578"/>
      <w:r w:rsidRPr="00DA151B">
        <w:t xml:space="preserve">Обзор </w:t>
      </w:r>
      <w:bookmarkEnd w:id="235"/>
      <w:r w:rsidR="00306E28">
        <w:rPr>
          <w:lang w:val="ru-RU"/>
        </w:rPr>
        <w:t>ПУОСКО</w:t>
      </w:r>
      <w:bookmarkEnd w:id="236"/>
    </w:p>
    <w:p w14:paraId="4D5B2DD5" w14:textId="36776A79" w:rsidR="00AF2F37" w:rsidRPr="00C32C8A" w:rsidRDefault="00AF2F37" w:rsidP="00306E28">
      <w:pPr>
        <w:pStyle w:val="SCBody"/>
        <w:spacing w:before="120" w:line="240" w:lineRule="auto"/>
        <w:ind w:left="425" w:hanging="357"/>
        <w:jc w:val="both"/>
        <w:rPr>
          <w:rFonts w:cs="Arial"/>
          <w:lang w:val="ru-RU"/>
        </w:rPr>
      </w:pPr>
      <w:bookmarkStart w:id="237" w:name="_Toc13211012"/>
      <w:r w:rsidRPr="00C32C8A">
        <w:rPr>
          <w:rFonts w:cs="Arial"/>
          <w:lang w:val="ru-RU"/>
        </w:rPr>
        <w:t xml:space="preserve">Строительный подрядчик </w:t>
      </w:r>
      <w:r w:rsidRPr="00AF2F37">
        <w:rPr>
          <w:rFonts w:cs="Arial"/>
          <w:lang w:val="en-US"/>
        </w:rPr>
        <w:t>GE</w:t>
      </w:r>
      <w:r w:rsidRPr="00C32C8A">
        <w:rPr>
          <w:rFonts w:cs="Arial"/>
          <w:lang w:val="ru-RU"/>
        </w:rPr>
        <w:t xml:space="preserve"> пересмотрел </w:t>
      </w:r>
      <w:r w:rsidR="00306E28">
        <w:rPr>
          <w:rFonts w:cs="Arial"/>
          <w:lang w:val="ru-RU"/>
        </w:rPr>
        <w:t xml:space="preserve">ПУОСКО </w:t>
      </w:r>
      <w:r w:rsidRPr="00C32C8A">
        <w:rPr>
          <w:rFonts w:cs="Arial"/>
          <w:lang w:val="ru-RU"/>
        </w:rPr>
        <w:t xml:space="preserve">для контракта по Пакету 2, Лот 2 Фазы 3 проекта в ноябре 2024 года. Единственным изменением, внесенным в </w:t>
      </w:r>
      <w:r w:rsidR="00306E28">
        <w:rPr>
          <w:rFonts w:cs="Arial"/>
          <w:lang w:val="ru-RU"/>
        </w:rPr>
        <w:t>ПУОСКО</w:t>
      </w:r>
      <w:r w:rsidRPr="00C32C8A">
        <w:rPr>
          <w:rFonts w:cs="Arial"/>
          <w:lang w:val="ru-RU"/>
        </w:rPr>
        <w:t xml:space="preserve">, стала "Политика в области охраны труда и промышленной безопасности" в связи с переходом от </w:t>
      </w:r>
      <w:r w:rsidRPr="00A137FA">
        <w:rPr>
          <w:rFonts w:cs="Arial"/>
          <w:lang w:val="en-US"/>
        </w:rPr>
        <w:t>GE</w:t>
      </w:r>
      <w:r w:rsidRPr="00A137FA">
        <w:rPr>
          <w:rFonts w:cs="Arial"/>
          <w:lang w:val="ru-RU"/>
        </w:rPr>
        <w:t xml:space="preserve"> к </w:t>
      </w:r>
      <w:r w:rsidRPr="00A137FA">
        <w:rPr>
          <w:rFonts w:cs="Arial"/>
          <w:lang w:val="en-US"/>
        </w:rPr>
        <w:t>GE</w:t>
      </w:r>
      <w:r w:rsidRPr="00A137FA">
        <w:rPr>
          <w:rFonts w:cs="Arial"/>
          <w:lang w:val="ru-RU"/>
        </w:rPr>
        <w:t xml:space="preserve"> </w:t>
      </w:r>
      <w:r w:rsidRPr="00A137FA">
        <w:rPr>
          <w:rFonts w:cs="Arial"/>
          <w:lang w:val="en-US"/>
        </w:rPr>
        <w:t>Vernova</w:t>
      </w:r>
      <w:r w:rsidRPr="00A137FA">
        <w:rPr>
          <w:rFonts w:cs="Arial"/>
          <w:lang w:val="ru-RU"/>
        </w:rPr>
        <w:t>.</w:t>
      </w:r>
    </w:p>
    <w:p w14:paraId="73197680" w14:textId="3DFA33A6" w:rsidR="00F665BB" w:rsidRPr="00C32C8A" w:rsidRDefault="000E3F2F" w:rsidP="00306E28">
      <w:pPr>
        <w:pStyle w:val="SCBody"/>
        <w:spacing w:before="120" w:line="240" w:lineRule="auto"/>
        <w:ind w:left="426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Подрядчик </w:t>
      </w:r>
      <w:r w:rsidR="00C71689" w:rsidRPr="001640D6">
        <w:rPr>
          <w:rFonts w:cs="Arial"/>
          <w:lang w:val="en-US"/>
        </w:rPr>
        <w:t>GE</w:t>
      </w:r>
      <w:r w:rsidR="00C71689" w:rsidRPr="00C32C8A">
        <w:rPr>
          <w:rFonts w:cs="Arial"/>
          <w:lang w:val="ru-RU"/>
        </w:rPr>
        <w:t xml:space="preserve"> </w:t>
      </w:r>
      <w:r w:rsidRPr="00C32C8A">
        <w:rPr>
          <w:rFonts w:cs="Arial"/>
          <w:lang w:val="ru-RU"/>
        </w:rPr>
        <w:t xml:space="preserve">также подготовил </w:t>
      </w:r>
      <w:r w:rsidR="00F665BB" w:rsidRPr="00C32C8A">
        <w:rPr>
          <w:rFonts w:cs="Arial"/>
          <w:lang w:val="ru-RU"/>
        </w:rPr>
        <w:t>следующие документы:</w:t>
      </w:r>
    </w:p>
    <w:p w14:paraId="322C4969" w14:textId="1FD276C2" w:rsidR="00F665BB" w:rsidRPr="00C32C8A" w:rsidRDefault="000E3F2F" w:rsidP="00306E28">
      <w:pPr>
        <w:pStyle w:val="SCBody"/>
        <w:numPr>
          <w:ilvl w:val="0"/>
          <w:numId w:val="42"/>
        </w:numPr>
        <w:spacing w:after="0" w:line="240" w:lineRule="auto"/>
        <w:ind w:left="1145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>План управления асбестосодержащими материалами (</w:t>
      </w:r>
      <w:r w:rsidR="00306E28">
        <w:rPr>
          <w:rFonts w:cs="Arial"/>
          <w:lang w:val="ru-RU"/>
        </w:rPr>
        <w:t>АСМ</w:t>
      </w:r>
      <w:r w:rsidRPr="00C32C8A">
        <w:rPr>
          <w:rFonts w:cs="Arial"/>
          <w:lang w:val="ru-RU"/>
        </w:rPr>
        <w:t xml:space="preserve">), </w:t>
      </w:r>
    </w:p>
    <w:p w14:paraId="2CF61582" w14:textId="77777777" w:rsidR="00F665BB" w:rsidRPr="00C32C8A" w:rsidRDefault="000E3F2F" w:rsidP="00306E28">
      <w:pPr>
        <w:pStyle w:val="SCBody"/>
        <w:numPr>
          <w:ilvl w:val="0"/>
          <w:numId w:val="42"/>
        </w:numPr>
        <w:spacing w:after="0" w:line="240" w:lineRule="auto"/>
        <w:ind w:left="1145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План по охране труда и технике безопасности, </w:t>
      </w:r>
    </w:p>
    <w:p w14:paraId="7B0CDC97" w14:textId="0B45137F" w:rsidR="000E3F2F" w:rsidRPr="00C32C8A" w:rsidRDefault="00F665BB" w:rsidP="00306E28">
      <w:pPr>
        <w:pStyle w:val="SCBody"/>
        <w:numPr>
          <w:ilvl w:val="0"/>
          <w:numId w:val="42"/>
        </w:numPr>
        <w:spacing w:after="0" w:line="240" w:lineRule="auto"/>
        <w:ind w:left="1145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>План реагирования на чрезвычайные ситуации проекта.</w:t>
      </w:r>
    </w:p>
    <w:p w14:paraId="00938864" w14:textId="5545ECDB" w:rsidR="000E3F2F" w:rsidRPr="00C32C8A" w:rsidRDefault="00DC14C0" w:rsidP="00306E28">
      <w:pPr>
        <w:pStyle w:val="SCBody"/>
        <w:numPr>
          <w:ilvl w:val="0"/>
          <w:numId w:val="8"/>
        </w:numPr>
        <w:spacing w:before="120" w:line="240" w:lineRule="auto"/>
        <w:ind w:left="426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>Статус реализации каждой меры по снижению воздействия на окружающую среду оценивается на основе информации, предоставленной Пакетом 2. Ежемесячные отчеты также включают информацию о ходе реализации каждого мероприятия по снижению воздействия на окружающую среду</w:t>
      </w:r>
      <w:r w:rsidR="000E3F2F" w:rsidRPr="00C32C8A">
        <w:rPr>
          <w:rFonts w:cs="Arial"/>
          <w:lang w:val="ru-RU"/>
        </w:rPr>
        <w:t>.</w:t>
      </w:r>
    </w:p>
    <w:p w14:paraId="1185701E" w14:textId="2A1FB6C9" w:rsidR="00F32B47" w:rsidRPr="00C32C8A" w:rsidRDefault="00306E28" w:rsidP="00306E28">
      <w:pPr>
        <w:pStyle w:val="SCBody"/>
        <w:spacing w:before="120" w:line="240" w:lineRule="auto"/>
        <w:ind w:left="425" w:hanging="357"/>
        <w:jc w:val="both"/>
        <w:rPr>
          <w:rFonts w:cs="Arial"/>
          <w:lang w:val="ru-RU"/>
        </w:rPr>
      </w:pPr>
      <w:r>
        <w:rPr>
          <w:rFonts w:cs="Arial"/>
          <w:lang w:val="ru-RU"/>
        </w:rPr>
        <w:t>ПУОСКО</w:t>
      </w:r>
      <w:r w:rsidR="00F32B47" w:rsidRPr="00C32C8A">
        <w:rPr>
          <w:rFonts w:cs="Arial"/>
          <w:lang w:val="ru-RU"/>
        </w:rPr>
        <w:t xml:space="preserve"> для контракта на мониторинг плотины</w:t>
      </w:r>
      <w:bookmarkStart w:id="238" w:name="_Hlk190181993"/>
      <w:r w:rsidR="00D36A9B" w:rsidRPr="00C32C8A">
        <w:rPr>
          <w:rFonts w:cs="Arial"/>
          <w:lang w:val="ru-RU"/>
        </w:rPr>
        <w:t xml:space="preserve"> пересматривается подрядчиком в соответствии с замечаниями, представленными заказчиком.</w:t>
      </w:r>
      <w:bookmarkEnd w:id="238"/>
    </w:p>
    <w:p w14:paraId="277F4BC2" w14:textId="1F89D9CE" w:rsidR="00026450" w:rsidRPr="00C32C8A" w:rsidRDefault="0032279D" w:rsidP="00306E28">
      <w:pPr>
        <w:pStyle w:val="Heading1"/>
        <w:numPr>
          <w:ilvl w:val="0"/>
          <w:numId w:val="29"/>
        </w:numPr>
        <w:spacing w:before="120" w:after="120" w:line="240" w:lineRule="auto"/>
        <w:jc w:val="both"/>
        <w:rPr>
          <w:lang w:val="ru-RU"/>
        </w:rPr>
      </w:pPr>
      <w:bookmarkStart w:id="239" w:name="_Toc197829579"/>
      <w:r w:rsidRPr="00C32C8A">
        <w:rPr>
          <w:lang w:val="ru-RU"/>
        </w:rPr>
        <w:t>ПЕРЕДОВОЙ ОПЫТ И ВОЗМОЖНОСТИ ДЛЯ СОВЕРШЕНСТВОВАНИЯ</w:t>
      </w:r>
      <w:bookmarkEnd w:id="237"/>
      <w:bookmarkEnd w:id="239"/>
    </w:p>
    <w:p w14:paraId="24F86232" w14:textId="4840D31F" w:rsidR="00D60F8C" w:rsidRPr="001640D6" w:rsidRDefault="0032279D" w:rsidP="00306E28">
      <w:pPr>
        <w:pStyle w:val="Heading2"/>
        <w:spacing w:before="120" w:after="120" w:line="240" w:lineRule="auto"/>
        <w:jc w:val="both"/>
      </w:pPr>
      <w:bookmarkStart w:id="240" w:name="_Toc197829580"/>
      <w:r w:rsidRPr="001640D6">
        <w:t>Передовой опыт</w:t>
      </w:r>
      <w:bookmarkEnd w:id="240"/>
      <w:r w:rsidRPr="001640D6">
        <w:t xml:space="preserve"> </w:t>
      </w:r>
    </w:p>
    <w:p w14:paraId="722673E4" w14:textId="2BE5BE4D" w:rsidR="00A256B7" w:rsidRPr="00C32C8A" w:rsidRDefault="00A256B7" w:rsidP="00306E28">
      <w:pPr>
        <w:pStyle w:val="SCBody"/>
        <w:spacing w:before="120" w:line="240" w:lineRule="auto"/>
        <w:ind w:left="425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Работы по очистке асбеста, выполненные субподрядчиком </w:t>
      </w:r>
      <w:r w:rsidRPr="7FDBD207">
        <w:rPr>
          <w:rFonts w:cs="Arial"/>
        </w:rPr>
        <w:t>GE</w:t>
      </w:r>
      <w:r w:rsidRPr="00C32C8A">
        <w:rPr>
          <w:rFonts w:cs="Arial"/>
          <w:lang w:val="ru-RU"/>
        </w:rPr>
        <w:t xml:space="preserve"> - компанией </w:t>
      </w:r>
      <w:r w:rsidRPr="7FDBD207">
        <w:rPr>
          <w:rFonts w:cs="Arial"/>
        </w:rPr>
        <w:t>Vermeulen</w:t>
      </w:r>
      <w:r w:rsidRPr="00C32C8A">
        <w:rPr>
          <w:rFonts w:cs="Arial"/>
          <w:lang w:val="ru-RU"/>
        </w:rPr>
        <w:t xml:space="preserve"> (Нидерланды), являются передовым опытом в проекте реабилитации Токтогульской ГЭС. Подобные работы на Токтогульской ГЭС проводятся уже второй раз на международном уровне в соответствии с международными правилами и нормами. Асбестовый надзор был выполнен компанией </w:t>
      </w:r>
      <w:r w:rsidRPr="7FDBD207">
        <w:rPr>
          <w:rFonts w:cs="Arial"/>
        </w:rPr>
        <w:t>Anthesis</w:t>
      </w:r>
      <w:r w:rsidRPr="00C32C8A">
        <w:rPr>
          <w:rFonts w:cs="Arial"/>
          <w:lang w:val="ru-RU"/>
        </w:rPr>
        <w:t xml:space="preserve"> (третья сторона) - уполномоченной надзорной компанией </w:t>
      </w:r>
      <w:r w:rsidRPr="7FDBD207">
        <w:rPr>
          <w:rFonts w:cs="Arial"/>
        </w:rPr>
        <w:t>GE</w:t>
      </w:r>
      <w:r w:rsidRPr="00C32C8A">
        <w:rPr>
          <w:rFonts w:cs="Arial"/>
          <w:lang w:val="ru-RU"/>
        </w:rPr>
        <w:t xml:space="preserve">.  </w:t>
      </w:r>
    </w:p>
    <w:p w14:paraId="235F231A" w14:textId="62BA8BF7" w:rsidR="00026450" w:rsidRPr="00C32C8A" w:rsidRDefault="00E94C47" w:rsidP="00306E28">
      <w:pPr>
        <w:pStyle w:val="SCBody"/>
        <w:spacing w:before="120" w:line="240" w:lineRule="auto"/>
        <w:ind w:left="425" w:hanging="357"/>
        <w:jc w:val="both"/>
        <w:rPr>
          <w:rFonts w:cs="Arial"/>
          <w:lang w:val="ru-RU"/>
        </w:rPr>
      </w:pPr>
      <w:r w:rsidRPr="00C32C8A">
        <w:rPr>
          <w:lang w:val="ru-RU"/>
        </w:rPr>
        <w:t xml:space="preserve">Практика управления химическими веществами, складирования и хранения </w:t>
      </w:r>
      <w:r>
        <w:t>GE</w:t>
      </w:r>
      <w:r w:rsidRPr="00C32C8A">
        <w:rPr>
          <w:lang w:val="ru-RU"/>
        </w:rPr>
        <w:t xml:space="preserve"> соответствует международным стандартам и находится в хорошем состоянии.</w:t>
      </w:r>
    </w:p>
    <w:p w14:paraId="7CAC2EE1" w14:textId="41BBA1E6" w:rsidR="00187569" w:rsidRPr="00187569" w:rsidRDefault="00187569" w:rsidP="00306E28">
      <w:pPr>
        <w:pStyle w:val="Heading2"/>
        <w:spacing w:before="120" w:after="120" w:line="240" w:lineRule="auto"/>
        <w:jc w:val="both"/>
      </w:pPr>
      <w:bookmarkStart w:id="241" w:name="_Toc197829581"/>
      <w:r w:rsidRPr="00187569">
        <w:t xml:space="preserve">Возможности для </w:t>
      </w:r>
      <w:r w:rsidRPr="00710657">
        <w:t>совершенствования</w:t>
      </w:r>
      <w:bookmarkEnd w:id="241"/>
    </w:p>
    <w:p w14:paraId="3DFC11A5" w14:textId="43FB90A7" w:rsidR="00187569" w:rsidRPr="00506C57" w:rsidRDefault="00187569" w:rsidP="00306E28">
      <w:pPr>
        <w:pStyle w:val="SCBody"/>
        <w:spacing w:before="120" w:line="240" w:lineRule="auto"/>
        <w:ind w:left="425" w:hanging="357"/>
        <w:jc w:val="both"/>
        <w:rPr>
          <w:lang w:val="ru-RU"/>
        </w:rPr>
      </w:pPr>
      <w:r w:rsidRPr="00C32C8A">
        <w:rPr>
          <w:lang w:val="ru-RU"/>
        </w:rPr>
        <w:t xml:space="preserve">Средства индивидуальной защиты каждого работника должны быть под контролем. </w:t>
      </w:r>
      <w:r w:rsidRPr="00506C57">
        <w:rPr>
          <w:lang w:val="ru-RU"/>
        </w:rPr>
        <w:t xml:space="preserve">Постоянное улучшение показателей </w:t>
      </w:r>
      <w:r w:rsidR="00506C57">
        <w:rPr>
          <w:lang w:val="ru-RU"/>
        </w:rPr>
        <w:t>ОТиТБ и ООС</w:t>
      </w:r>
      <w:r w:rsidRPr="00506C57">
        <w:rPr>
          <w:lang w:val="ru-RU"/>
        </w:rPr>
        <w:t xml:space="preserve"> может быть улучшено строительными </w:t>
      </w:r>
      <w:r w:rsidR="00E65B7D" w:rsidRPr="00506C57">
        <w:rPr>
          <w:lang w:val="ru-RU"/>
        </w:rPr>
        <w:t>подрядчиками</w:t>
      </w:r>
      <w:r w:rsidRPr="00506C57">
        <w:rPr>
          <w:lang w:val="ru-RU"/>
        </w:rPr>
        <w:t>.</w:t>
      </w:r>
    </w:p>
    <w:p w14:paraId="75310163" w14:textId="1CACA305" w:rsidR="00026450" w:rsidRPr="00B84AB0" w:rsidRDefault="0032279D" w:rsidP="00306E28">
      <w:pPr>
        <w:pStyle w:val="Heading1"/>
        <w:spacing w:before="120" w:after="120" w:line="240" w:lineRule="auto"/>
        <w:jc w:val="both"/>
        <w:rPr>
          <w:lang w:val="en-US"/>
        </w:rPr>
      </w:pPr>
      <w:bookmarkStart w:id="242" w:name="_Toc13211015"/>
      <w:bookmarkStart w:id="243" w:name="_Toc197829582"/>
      <w:r w:rsidRPr="4AFB8C3B">
        <w:rPr>
          <w:lang w:val="en-US"/>
        </w:rPr>
        <w:t xml:space="preserve">РЕЗЮМЕ </w:t>
      </w:r>
      <w:r w:rsidRPr="00710657">
        <w:t xml:space="preserve">И </w:t>
      </w:r>
      <w:r w:rsidRPr="4AFB8C3B">
        <w:rPr>
          <w:lang w:val="en-US"/>
        </w:rPr>
        <w:t>РЕКОМЕНДАЦИИ</w:t>
      </w:r>
      <w:bookmarkEnd w:id="242"/>
      <w:bookmarkEnd w:id="243"/>
    </w:p>
    <w:p w14:paraId="5C6C819C" w14:textId="052A1B17" w:rsidR="00B84AB0" w:rsidRPr="00E4078C" w:rsidRDefault="00B84AB0" w:rsidP="00306E28">
      <w:pPr>
        <w:pStyle w:val="Heading2"/>
        <w:spacing w:before="120" w:after="120" w:line="240" w:lineRule="auto"/>
        <w:jc w:val="both"/>
      </w:pPr>
      <w:bookmarkStart w:id="244" w:name="_Toc197829583"/>
      <w:r w:rsidRPr="00710657">
        <w:t>Резюме</w:t>
      </w:r>
      <w:bookmarkEnd w:id="244"/>
      <w:r w:rsidRPr="00710657">
        <w:t xml:space="preserve"> </w:t>
      </w:r>
    </w:p>
    <w:p w14:paraId="6CA8DD40" w14:textId="4C6CAC14" w:rsidR="00943549" w:rsidRPr="00506C57" w:rsidRDefault="00A256B7" w:rsidP="00306E28">
      <w:pPr>
        <w:pStyle w:val="SCBody"/>
        <w:spacing w:before="120" w:line="240" w:lineRule="auto"/>
        <w:ind w:left="425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 Работы на площадке Токтогульской ГЭС осуществлялись компанией </w:t>
      </w:r>
      <w:r w:rsidRPr="001640D6">
        <w:rPr>
          <w:rFonts w:cs="Arial"/>
          <w:lang w:val="en-US"/>
        </w:rPr>
        <w:t>GE</w:t>
      </w:r>
      <w:r w:rsidRPr="00C32C8A">
        <w:rPr>
          <w:rFonts w:cs="Arial"/>
          <w:lang w:val="ru-RU"/>
        </w:rPr>
        <w:t xml:space="preserve"> с соблюдением мер по снижению воздействия, которые они предусмотрели в своих планах по охране труда и технике безопасности. </w:t>
      </w:r>
      <w:r w:rsidRPr="00506C57">
        <w:rPr>
          <w:rFonts w:cs="Arial"/>
          <w:lang w:val="ru-RU"/>
        </w:rPr>
        <w:t xml:space="preserve">Эти мероприятия тщательно контролировались </w:t>
      </w:r>
      <w:r w:rsidR="00506C57">
        <w:rPr>
          <w:rFonts w:cs="Arial"/>
          <w:lang w:val="ru-RU"/>
        </w:rPr>
        <w:t>ГРП</w:t>
      </w:r>
      <w:r w:rsidRPr="00506C57">
        <w:rPr>
          <w:rFonts w:cs="Arial"/>
          <w:lang w:val="ru-RU"/>
        </w:rPr>
        <w:t xml:space="preserve"> и консультантами </w:t>
      </w:r>
      <w:r w:rsidR="00506C57">
        <w:rPr>
          <w:rFonts w:cs="Arial"/>
          <w:lang w:val="ru-RU"/>
        </w:rPr>
        <w:t>КРП</w:t>
      </w:r>
      <w:r w:rsidR="00943549" w:rsidRPr="00506C57">
        <w:rPr>
          <w:rFonts w:cs="Arial"/>
          <w:lang w:val="ru-RU"/>
        </w:rPr>
        <w:t>.</w:t>
      </w:r>
    </w:p>
    <w:p w14:paraId="7C44B0DF" w14:textId="129DF881" w:rsidR="00B84AB0" w:rsidRPr="00E4078C" w:rsidRDefault="00B84AB0" w:rsidP="00306E28">
      <w:pPr>
        <w:pStyle w:val="Heading2"/>
        <w:spacing w:before="120" w:after="120" w:line="240" w:lineRule="auto"/>
        <w:jc w:val="both"/>
      </w:pPr>
      <w:bookmarkStart w:id="245" w:name="_Toc197829584"/>
      <w:r w:rsidRPr="00710657">
        <w:t>Рекомендации</w:t>
      </w:r>
      <w:bookmarkEnd w:id="245"/>
      <w:r w:rsidRPr="00710657">
        <w:t xml:space="preserve"> </w:t>
      </w:r>
    </w:p>
    <w:p w14:paraId="5153358B" w14:textId="2314CB16" w:rsidR="00B84AB0" w:rsidRPr="00C32C8A" w:rsidRDefault="00B84AB0" w:rsidP="00306E28">
      <w:pPr>
        <w:pStyle w:val="SCBody"/>
        <w:spacing w:before="120" w:line="240" w:lineRule="auto"/>
        <w:ind w:left="425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Подрядчик не должен начинать строительные работы без представления </w:t>
      </w:r>
      <w:r w:rsidR="00306E28">
        <w:rPr>
          <w:rFonts w:cs="Arial"/>
          <w:lang w:val="ru-RU"/>
        </w:rPr>
        <w:t>ПУОСКО</w:t>
      </w:r>
      <w:r w:rsidRPr="00C32C8A">
        <w:rPr>
          <w:rFonts w:cs="Arial"/>
          <w:lang w:val="ru-RU"/>
        </w:rPr>
        <w:t>, включа</w:t>
      </w:r>
      <w:r w:rsidR="00306E28">
        <w:rPr>
          <w:rFonts w:cs="Arial"/>
          <w:lang w:val="ru-RU"/>
        </w:rPr>
        <w:t>ющий</w:t>
      </w:r>
      <w:r w:rsidRPr="00C32C8A">
        <w:rPr>
          <w:rFonts w:cs="Arial"/>
          <w:lang w:val="ru-RU"/>
        </w:rPr>
        <w:t xml:space="preserve"> </w:t>
      </w:r>
      <w:r w:rsidR="00506C57">
        <w:rPr>
          <w:rFonts w:cs="Arial"/>
          <w:lang w:val="ru-RU"/>
        </w:rPr>
        <w:t>ПУОС</w:t>
      </w:r>
      <w:r w:rsidRPr="00C32C8A">
        <w:rPr>
          <w:rFonts w:cs="Arial"/>
          <w:lang w:val="ru-RU"/>
        </w:rPr>
        <w:t xml:space="preserve">, как указано в </w:t>
      </w:r>
      <w:r w:rsidR="00506C57">
        <w:rPr>
          <w:rFonts w:cs="Arial"/>
          <w:lang w:val="ru-RU"/>
        </w:rPr>
        <w:t>ПЭЭ</w:t>
      </w:r>
      <w:r w:rsidRPr="00C32C8A">
        <w:rPr>
          <w:rFonts w:cs="Arial"/>
          <w:lang w:val="ru-RU"/>
        </w:rPr>
        <w:t xml:space="preserve">, в </w:t>
      </w:r>
      <w:r w:rsidR="00506C57">
        <w:rPr>
          <w:rFonts w:cs="Arial"/>
          <w:lang w:val="ru-RU"/>
        </w:rPr>
        <w:t>КРП</w:t>
      </w:r>
      <w:r w:rsidRPr="00C32C8A">
        <w:rPr>
          <w:rFonts w:cs="Arial"/>
          <w:lang w:val="ru-RU"/>
        </w:rPr>
        <w:t xml:space="preserve"> для рассмотрения и в </w:t>
      </w:r>
      <w:r w:rsidR="00506C57">
        <w:rPr>
          <w:rFonts w:cs="Arial"/>
          <w:lang w:val="ru-RU"/>
        </w:rPr>
        <w:t>ГРП</w:t>
      </w:r>
      <w:r w:rsidRPr="00C32C8A">
        <w:rPr>
          <w:rFonts w:cs="Arial"/>
          <w:lang w:val="ru-RU"/>
        </w:rPr>
        <w:t xml:space="preserve"> для утверждения.</w:t>
      </w:r>
    </w:p>
    <w:p w14:paraId="748715E8" w14:textId="25070C3C" w:rsidR="00F151FE" w:rsidRPr="00C32C8A" w:rsidRDefault="00F151FE" w:rsidP="00306E28">
      <w:pPr>
        <w:pStyle w:val="SCBody"/>
        <w:spacing w:before="120" w:line="240" w:lineRule="auto"/>
        <w:ind w:left="425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Убедитесь, что </w:t>
      </w:r>
      <w:r w:rsidR="00A137FA">
        <w:rPr>
          <w:rFonts w:cs="Arial"/>
          <w:lang w:val="ru-RU"/>
        </w:rPr>
        <w:t>КРП</w:t>
      </w:r>
      <w:r w:rsidRPr="00C32C8A">
        <w:rPr>
          <w:rFonts w:cs="Arial"/>
          <w:lang w:val="ru-RU"/>
        </w:rPr>
        <w:t xml:space="preserve"> наняла специалистов по охране окружающей среды, здоровья и безопасности, которые будут отвечать за надзор за соблюдением ПУОС на строительных площадках. </w:t>
      </w:r>
    </w:p>
    <w:p w14:paraId="0039F6AF" w14:textId="4845206F" w:rsidR="00B84AB0" w:rsidRPr="00C32C8A" w:rsidRDefault="00B84AB0" w:rsidP="00306E28">
      <w:pPr>
        <w:pStyle w:val="SCBody"/>
        <w:spacing w:before="120" w:line="240" w:lineRule="auto"/>
        <w:ind w:left="425" w:hanging="357"/>
        <w:jc w:val="both"/>
        <w:rPr>
          <w:rFonts w:cs="Arial"/>
          <w:lang w:val="ru-RU"/>
        </w:rPr>
      </w:pPr>
      <w:r w:rsidRPr="00C32C8A">
        <w:rPr>
          <w:rFonts w:cs="Arial"/>
          <w:lang w:val="ru-RU"/>
        </w:rPr>
        <w:t xml:space="preserve">Обеспечить, чтобы специалист по охране окружающей среды </w:t>
      </w:r>
      <w:r w:rsidR="00506C57">
        <w:rPr>
          <w:rFonts w:cs="Arial"/>
          <w:lang w:val="ru-RU"/>
        </w:rPr>
        <w:t>КРП</w:t>
      </w:r>
      <w:r w:rsidRPr="00C32C8A">
        <w:rPr>
          <w:rFonts w:cs="Arial"/>
          <w:lang w:val="ru-RU"/>
        </w:rPr>
        <w:t xml:space="preserve"> контролировал выполнение </w:t>
      </w:r>
      <w:r w:rsidR="00306E28">
        <w:rPr>
          <w:rFonts w:cs="Arial"/>
          <w:lang w:val="ru-RU"/>
        </w:rPr>
        <w:t>ПУОСКО</w:t>
      </w:r>
      <w:r w:rsidRPr="00C32C8A">
        <w:rPr>
          <w:rFonts w:cs="Arial"/>
          <w:lang w:val="ru-RU"/>
        </w:rPr>
        <w:t xml:space="preserve"> подрядчиками </w:t>
      </w:r>
      <w:r w:rsidR="00F151FE" w:rsidRPr="00C32C8A">
        <w:rPr>
          <w:rFonts w:cs="Arial"/>
          <w:lang w:val="ru-RU"/>
        </w:rPr>
        <w:t xml:space="preserve">и своевременно информировал </w:t>
      </w:r>
      <w:r w:rsidR="00506C57">
        <w:rPr>
          <w:rFonts w:cs="Arial"/>
          <w:lang w:val="ru-RU"/>
        </w:rPr>
        <w:t xml:space="preserve">ГРП </w:t>
      </w:r>
      <w:r w:rsidRPr="00C32C8A">
        <w:rPr>
          <w:rFonts w:cs="Arial"/>
          <w:lang w:val="ru-RU"/>
        </w:rPr>
        <w:t>обо всех замеченных несоответствиях.</w:t>
      </w:r>
    </w:p>
    <w:p w14:paraId="5CBC386F" w14:textId="754AC756" w:rsidR="009D005E" w:rsidRPr="00C32C8A" w:rsidRDefault="009D005E" w:rsidP="00306E28">
      <w:pPr>
        <w:pStyle w:val="SCBody"/>
        <w:spacing w:before="120" w:line="240" w:lineRule="auto"/>
        <w:ind w:left="425" w:hanging="357"/>
        <w:jc w:val="both"/>
        <w:rPr>
          <w:rFonts w:cs="Arial"/>
          <w:lang w:val="ru-RU"/>
        </w:rPr>
      </w:pPr>
      <w:r w:rsidRPr="00C32C8A">
        <w:rPr>
          <w:lang w:val="ru-RU"/>
        </w:rPr>
        <w:lastRenderedPageBreak/>
        <w:t xml:space="preserve">Рекомендации представлены в виде плана корректирующих действий в Таблице </w:t>
      </w:r>
      <w:r w:rsidR="00B84AB0" w:rsidRPr="00C32C8A">
        <w:rPr>
          <w:lang w:val="ru-RU"/>
        </w:rPr>
        <w:t>7</w:t>
      </w:r>
      <w:r w:rsidRPr="00C32C8A">
        <w:rPr>
          <w:lang w:val="ru-RU"/>
        </w:rPr>
        <w:t xml:space="preserve">. </w:t>
      </w:r>
    </w:p>
    <w:p w14:paraId="2A1F8703" w14:textId="378C1586" w:rsidR="009D005E" w:rsidRPr="009D005E" w:rsidRDefault="009D005E" w:rsidP="00306E28">
      <w:pPr>
        <w:pStyle w:val="Caption"/>
        <w:spacing w:before="120" w:after="120" w:line="240" w:lineRule="auto"/>
        <w:ind w:left="567"/>
        <w:rPr>
          <w:lang w:val="en-US"/>
        </w:rPr>
      </w:pPr>
      <w:bookmarkStart w:id="246" w:name="_Toc197829901"/>
      <w:r w:rsidRPr="009D005E">
        <w:t>Таблица</w:t>
      </w:r>
      <w:r w:rsidRPr="009D005E">
        <w:fldChar w:fldCharType="begin"/>
      </w:r>
      <w:r w:rsidRPr="009D005E">
        <w:instrText xml:space="preserve"> SEQ Table \* ARABIC </w:instrText>
      </w:r>
      <w:r w:rsidRPr="009D005E">
        <w:fldChar w:fldCharType="separate"/>
      </w:r>
      <w:r w:rsidRPr="009D005E">
        <w:rPr>
          <w:noProof/>
        </w:rPr>
        <w:t>7</w:t>
      </w:r>
      <w:r w:rsidRPr="009D005E">
        <w:fldChar w:fldCharType="end"/>
      </w:r>
      <w:r w:rsidRPr="009D005E">
        <w:t xml:space="preserve"> . План </w:t>
      </w:r>
      <w:r w:rsidRPr="00625C7A">
        <w:t xml:space="preserve">корректирующих </w:t>
      </w:r>
      <w:r w:rsidRPr="009D005E">
        <w:t>действий.</w:t>
      </w:r>
      <w:bookmarkEnd w:id="246"/>
    </w:p>
    <w:tbl>
      <w:tblPr>
        <w:tblStyle w:val="12"/>
        <w:tblW w:w="9356" w:type="dxa"/>
        <w:tblInd w:w="562" w:type="dxa"/>
        <w:tblLook w:val="04A0" w:firstRow="1" w:lastRow="0" w:firstColumn="1" w:lastColumn="0" w:noHBand="0" w:noVBand="1"/>
      </w:tblPr>
      <w:tblGrid>
        <w:gridCol w:w="439"/>
        <w:gridCol w:w="2536"/>
        <w:gridCol w:w="1715"/>
        <w:gridCol w:w="3065"/>
        <w:gridCol w:w="1601"/>
      </w:tblGrid>
      <w:tr w:rsidR="00306E28" w:rsidRPr="00226397" w14:paraId="0CE71A2A" w14:textId="77777777" w:rsidTr="00306E28">
        <w:trPr>
          <w:trHeight w:val="405"/>
        </w:trPr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B5F5C3F" w14:textId="77777777" w:rsidR="00270BED" w:rsidRPr="00226397" w:rsidRDefault="00270BED" w:rsidP="00306E28">
            <w:pPr>
              <w:keepLines w:val="0"/>
              <w:spacing w:after="0" w:line="240" w:lineRule="auto"/>
              <w:ind w:left="0"/>
              <w:jc w:val="center"/>
              <w:rPr>
                <w:rFonts w:ascii="Arial" w:eastAsia="Arial" w:hAnsi="Arial"/>
                <w:b/>
                <w:sz w:val="20"/>
                <w:szCs w:val="20"/>
                <w:lang w:val="ru-RU"/>
              </w:rPr>
            </w:pPr>
            <w:r w:rsidRPr="00226397">
              <w:rPr>
                <w:rFonts w:ascii="Arial" w:eastAsia="Arial" w:hAnsi="Arial"/>
                <w:b/>
                <w:sz w:val="20"/>
                <w:szCs w:val="20"/>
                <w:lang w:val="ru-RU"/>
              </w:rPr>
              <w:t>№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462851F" w14:textId="77777777" w:rsidR="00270BED" w:rsidRPr="00226397" w:rsidRDefault="00270BED" w:rsidP="00306E28">
            <w:pPr>
              <w:keepLines w:val="0"/>
              <w:spacing w:after="0" w:line="240" w:lineRule="auto"/>
              <w:ind w:left="0"/>
              <w:jc w:val="center"/>
              <w:rPr>
                <w:rFonts w:ascii="Arial" w:eastAsia="Arial" w:hAnsi="Arial"/>
                <w:b/>
                <w:sz w:val="20"/>
                <w:szCs w:val="20"/>
                <w:lang w:val="en-US"/>
              </w:rPr>
            </w:pPr>
            <w:r w:rsidRPr="00226397">
              <w:rPr>
                <w:rFonts w:ascii="Arial" w:eastAsia="Arial" w:hAnsi="Arial"/>
                <w:b/>
                <w:sz w:val="20"/>
                <w:szCs w:val="20"/>
                <w:lang w:val="en-US"/>
              </w:rPr>
              <w:t>Вопросы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299E4DB" w14:textId="77777777" w:rsidR="00270BED" w:rsidRPr="00226397" w:rsidRDefault="00270BED" w:rsidP="00306E28">
            <w:pPr>
              <w:keepLines w:val="0"/>
              <w:spacing w:after="0" w:line="240" w:lineRule="auto"/>
              <w:ind w:left="0"/>
              <w:jc w:val="center"/>
              <w:rPr>
                <w:rFonts w:ascii="Arial" w:eastAsia="Arial" w:hAnsi="Arial"/>
                <w:b/>
                <w:sz w:val="20"/>
                <w:szCs w:val="20"/>
                <w:lang w:val="en-US"/>
              </w:rPr>
            </w:pPr>
            <w:r w:rsidRPr="00226397">
              <w:rPr>
                <w:rFonts w:ascii="Arial" w:eastAsia="Arial" w:hAnsi="Arial"/>
                <w:b/>
                <w:sz w:val="20"/>
                <w:szCs w:val="20"/>
                <w:lang w:val="en-US"/>
              </w:rPr>
              <w:t>Ответственная компания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ED3722C" w14:textId="7411B891" w:rsidR="00270BED" w:rsidRDefault="00270BED" w:rsidP="00306E28">
            <w:pPr>
              <w:keepLines w:val="0"/>
              <w:spacing w:after="0" w:line="240" w:lineRule="auto"/>
              <w:ind w:left="0"/>
              <w:jc w:val="center"/>
              <w:rPr>
                <w:rFonts w:ascii="Arial" w:eastAsia="Arial" w:hAnsi="Arial"/>
                <w:b/>
                <w:sz w:val="20"/>
                <w:szCs w:val="20"/>
                <w:lang w:val="en-US"/>
              </w:rPr>
            </w:pPr>
            <w:r>
              <w:rPr>
                <w:rFonts w:ascii="Arial" w:eastAsia="Arial" w:hAnsi="Arial"/>
                <w:b/>
                <w:sz w:val="20"/>
                <w:szCs w:val="20"/>
                <w:lang w:val="en-US"/>
              </w:rPr>
              <w:t xml:space="preserve">Корректирующие действия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EEAB322" w14:textId="16F5CD58" w:rsidR="00270BED" w:rsidRPr="00226397" w:rsidRDefault="00270BED" w:rsidP="00306E28">
            <w:pPr>
              <w:keepLines w:val="0"/>
              <w:spacing w:after="0" w:line="240" w:lineRule="auto"/>
              <w:ind w:left="0"/>
              <w:jc w:val="center"/>
              <w:rPr>
                <w:rFonts w:ascii="Arial" w:eastAsia="Arial" w:hAnsi="Arial"/>
                <w:b/>
                <w:sz w:val="20"/>
                <w:szCs w:val="20"/>
                <w:lang w:val="en-US"/>
              </w:rPr>
            </w:pPr>
            <w:r>
              <w:rPr>
                <w:rFonts w:ascii="Arial" w:eastAsia="Arial" w:hAnsi="Arial"/>
                <w:b/>
                <w:sz w:val="20"/>
                <w:szCs w:val="20"/>
                <w:lang w:val="en-US"/>
              </w:rPr>
              <w:t xml:space="preserve">Статус реализации </w:t>
            </w:r>
          </w:p>
        </w:tc>
      </w:tr>
      <w:tr w:rsidR="00306E28" w:rsidRPr="00BF5870" w14:paraId="29527849" w14:textId="77777777" w:rsidTr="00306E28">
        <w:trPr>
          <w:trHeight w:val="405"/>
        </w:trPr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365A6" w14:textId="77777777" w:rsidR="00270BED" w:rsidRPr="00226397" w:rsidRDefault="00270BED" w:rsidP="00306E28">
            <w:pPr>
              <w:keepLines w:val="0"/>
              <w:spacing w:after="0" w:line="240" w:lineRule="auto"/>
              <w:ind w:left="36"/>
              <w:jc w:val="left"/>
              <w:rPr>
                <w:rFonts w:ascii="Arial" w:eastAsia="Arial" w:hAnsi="Arial"/>
                <w:sz w:val="20"/>
                <w:szCs w:val="20"/>
                <w:lang w:val="ru-RU"/>
              </w:rPr>
            </w:pPr>
            <w:r w:rsidRPr="00226397">
              <w:rPr>
                <w:rFonts w:ascii="Arial" w:eastAsia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F411B" w14:textId="5B0034B5" w:rsidR="00270BED" w:rsidRPr="00C32C8A" w:rsidRDefault="00270BED" w:rsidP="00306E28">
            <w:pPr>
              <w:keepLines w:val="0"/>
              <w:spacing w:after="0" w:line="240" w:lineRule="auto"/>
              <w:ind w:left="0"/>
              <w:rPr>
                <w:rFonts w:ascii="Arial" w:eastAsia="Arial" w:hAnsi="Arial"/>
                <w:sz w:val="20"/>
                <w:szCs w:val="20"/>
                <w:lang w:val="ru-RU"/>
              </w:rPr>
            </w:pPr>
            <w:r w:rsidRPr="00C32C8A">
              <w:rPr>
                <w:rFonts w:ascii="Arial" w:eastAsia="Arial" w:hAnsi="Arial"/>
                <w:sz w:val="20"/>
                <w:szCs w:val="20"/>
                <w:lang w:val="ru-RU"/>
              </w:rPr>
              <w:t xml:space="preserve">План обращения с асбестосодержащими отходами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1A4AA" w14:textId="139DEA36" w:rsidR="00270BED" w:rsidRPr="00506C57" w:rsidRDefault="00506C57" w:rsidP="00306E28">
            <w:pPr>
              <w:keepLines w:val="0"/>
              <w:spacing w:after="0" w:line="240" w:lineRule="auto"/>
              <w:ind w:left="0"/>
              <w:rPr>
                <w:rFonts w:ascii="Arial" w:eastAsia="Arial" w:hAnsi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/>
                <w:sz w:val="20"/>
                <w:szCs w:val="20"/>
                <w:lang w:val="ru-RU"/>
              </w:rPr>
              <w:t>ГРП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CB90D" w14:textId="77777777" w:rsidR="00270BED" w:rsidRDefault="00270BED" w:rsidP="00306E28">
            <w:pPr>
              <w:keepLines w:val="0"/>
              <w:spacing w:after="0" w:line="240" w:lineRule="auto"/>
              <w:ind w:left="0"/>
              <w:rPr>
                <w:rFonts w:ascii="Arial" w:eastAsia="Arial" w:hAnsi="Arial"/>
                <w:sz w:val="20"/>
                <w:szCs w:val="20"/>
                <w:lang w:val="en-US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3AB8E" w14:textId="40D00496" w:rsidR="00270BED" w:rsidRDefault="00270BED" w:rsidP="00306E28">
            <w:pPr>
              <w:keepLines w:val="0"/>
              <w:spacing w:after="0" w:line="240" w:lineRule="auto"/>
              <w:ind w:left="0"/>
              <w:rPr>
                <w:rFonts w:ascii="Arial" w:eastAsia="Arial" w:hAnsi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/>
                <w:sz w:val="20"/>
                <w:szCs w:val="20"/>
                <w:lang w:val="en-US"/>
              </w:rPr>
              <w:t xml:space="preserve">В процессе </w:t>
            </w:r>
          </w:p>
          <w:p w14:paraId="1F4EB3BF" w14:textId="268F472D" w:rsidR="00270BED" w:rsidRPr="00226397" w:rsidRDefault="00270BED" w:rsidP="00306E28">
            <w:pPr>
              <w:keepLines w:val="0"/>
              <w:spacing w:after="0" w:line="240" w:lineRule="auto"/>
              <w:ind w:left="0"/>
              <w:rPr>
                <w:rFonts w:ascii="Arial" w:eastAsia="Arial" w:hAnsi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/>
                <w:sz w:val="20"/>
                <w:szCs w:val="20"/>
                <w:lang w:val="en-US"/>
              </w:rPr>
              <w:t xml:space="preserve">Q1 2025 </w:t>
            </w:r>
          </w:p>
        </w:tc>
      </w:tr>
      <w:tr w:rsidR="00306E28" w:rsidRPr="00226397" w14:paraId="0AD13256" w14:textId="77777777" w:rsidTr="00306E28">
        <w:trPr>
          <w:trHeight w:val="242"/>
        </w:trPr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D5073" w14:textId="77777777" w:rsidR="009D005E" w:rsidRPr="00226397" w:rsidRDefault="009D005E" w:rsidP="00306E28">
            <w:pPr>
              <w:keepLines w:val="0"/>
              <w:spacing w:after="0" w:line="240" w:lineRule="auto"/>
              <w:ind w:left="36"/>
              <w:jc w:val="left"/>
              <w:rPr>
                <w:rFonts w:ascii="Arial" w:eastAsia="Arial" w:hAnsi="Arial"/>
                <w:sz w:val="20"/>
                <w:szCs w:val="20"/>
                <w:lang w:val="ru-RU"/>
              </w:rPr>
            </w:pPr>
            <w:r w:rsidRPr="00226397">
              <w:rPr>
                <w:rFonts w:ascii="Arial" w:eastAsia="Arial" w:hAnsi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43400" w14:textId="50858258" w:rsidR="009D005E" w:rsidRPr="00226397" w:rsidRDefault="009D005E" w:rsidP="00306E28">
            <w:pPr>
              <w:keepLines w:val="0"/>
              <w:spacing w:after="0" w:line="240" w:lineRule="auto"/>
              <w:ind w:left="0"/>
              <w:rPr>
                <w:rFonts w:ascii="Arial" w:eastAsia="Arial" w:hAnsi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/>
                <w:sz w:val="20"/>
                <w:szCs w:val="20"/>
                <w:lang w:val="en-US"/>
              </w:rPr>
              <w:t xml:space="preserve">Работа на высоте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BD73E" w14:textId="3A0E2521" w:rsidR="009D005E" w:rsidRPr="00226397" w:rsidRDefault="009D005E" w:rsidP="00306E28">
            <w:pPr>
              <w:keepLines w:val="0"/>
              <w:spacing w:after="0" w:line="240" w:lineRule="auto"/>
              <w:ind w:left="0"/>
              <w:rPr>
                <w:rFonts w:ascii="Arial" w:eastAsia="Arial" w:hAnsi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/>
                <w:sz w:val="20"/>
                <w:szCs w:val="20"/>
                <w:lang w:val="en-US"/>
              </w:rPr>
              <w:t>GE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336EC" w14:textId="60A27B25" w:rsidR="009D005E" w:rsidRPr="00C32C8A" w:rsidRDefault="00193787" w:rsidP="00306E28">
            <w:pPr>
              <w:keepLines w:val="0"/>
              <w:spacing w:after="0" w:line="240" w:lineRule="auto"/>
              <w:ind w:left="0"/>
              <w:rPr>
                <w:rFonts w:ascii="Arial" w:eastAsia="Arial" w:hAnsi="Arial"/>
                <w:sz w:val="20"/>
                <w:szCs w:val="20"/>
                <w:lang w:val="ru-RU"/>
              </w:rPr>
            </w:pPr>
            <w:r w:rsidRPr="00C32C8A">
              <w:rPr>
                <w:rFonts w:ascii="Arial" w:eastAsia="Arial" w:hAnsi="Arial"/>
                <w:sz w:val="20"/>
                <w:szCs w:val="20"/>
                <w:lang w:val="ru-RU"/>
              </w:rPr>
              <w:t>Проведите для сотрудников беседу по работе на высоте с использованием инструментов (</w:t>
            </w:r>
            <w:r w:rsidRPr="00193787">
              <w:rPr>
                <w:rFonts w:ascii="Arial" w:eastAsia="Arial" w:hAnsi="Arial"/>
                <w:sz w:val="20"/>
                <w:szCs w:val="20"/>
                <w:lang w:val="en-US"/>
              </w:rPr>
              <w:t>TBT</w:t>
            </w:r>
            <w:r w:rsidRPr="00C32C8A">
              <w:rPr>
                <w:rFonts w:ascii="Arial" w:eastAsia="Arial" w:hAnsi="Arial"/>
                <w:sz w:val="20"/>
                <w:szCs w:val="20"/>
                <w:lang w:val="ru-RU"/>
              </w:rPr>
              <w:t>)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8FE52" w14:textId="14152DCE" w:rsidR="009D005E" w:rsidRPr="00226397" w:rsidRDefault="00193787" w:rsidP="00306E28">
            <w:pPr>
              <w:keepLines w:val="0"/>
              <w:spacing w:after="0" w:line="240" w:lineRule="auto"/>
              <w:ind w:left="0"/>
              <w:rPr>
                <w:rFonts w:ascii="Arial" w:eastAsia="Arial" w:hAnsi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/>
                <w:sz w:val="20"/>
                <w:szCs w:val="20"/>
                <w:lang w:val="en-US"/>
              </w:rPr>
              <w:t>На регулярной основе</w:t>
            </w:r>
          </w:p>
        </w:tc>
      </w:tr>
      <w:tr w:rsidR="00306E28" w:rsidRPr="00226397" w14:paraId="764A429E" w14:textId="77777777" w:rsidTr="00306E28">
        <w:trPr>
          <w:trHeight w:val="274"/>
        </w:trPr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4B69B" w14:textId="77777777" w:rsidR="00193787" w:rsidRPr="00226397" w:rsidRDefault="00193787" w:rsidP="00306E28">
            <w:pPr>
              <w:keepLines w:val="0"/>
              <w:spacing w:after="0" w:line="240" w:lineRule="auto"/>
              <w:ind w:left="36"/>
              <w:jc w:val="left"/>
              <w:rPr>
                <w:rFonts w:ascii="Arial" w:eastAsia="Arial" w:hAnsi="Arial"/>
                <w:sz w:val="20"/>
                <w:szCs w:val="20"/>
                <w:lang w:val="ru-RU"/>
              </w:rPr>
            </w:pPr>
            <w:r w:rsidRPr="00226397">
              <w:rPr>
                <w:rFonts w:ascii="Arial" w:eastAsia="Arial" w:hAnsi="Arial"/>
                <w:sz w:val="20"/>
                <w:szCs w:val="20"/>
                <w:lang w:val="ru-RU"/>
              </w:rPr>
              <w:t>3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E15F9" w14:textId="401A41D3" w:rsidR="00193787" w:rsidRPr="00226397" w:rsidRDefault="00193787" w:rsidP="00306E28">
            <w:pPr>
              <w:keepLines w:val="0"/>
              <w:spacing w:after="0" w:line="240" w:lineRule="auto"/>
              <w:ind w:left="0"/>
              <w:rPr>
                <w:rFonts w:ascii="Arial" w:eastAsia="Arial" w:hAnsi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/>
                <w:sz w:val="20"/>
                <w:szCs w:val="20"/>
                <w:lang w:val="en-US"/>
              </w:rPr>
              <w:t xml:space="preserve">Подъемные работы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DDE1A" w14:textId="1BF5284F" w:rsidR="00193787" w:rsidRPr="00226397" w:rsidRDefault="00193787" w:rsidP="00306E28">
            <w:pPr>
              <w:keepLines w:val="0"/>
              <w:spacing w:after="0" w:line="240" w:lineRule="auto"/>
              <w:ind w:left="0"/>
              <w:rPr>
                <w:rFonts w:ascii="Arial" w:eastAsia="Arial" w:hAnsi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/>
                <w:sz w:val="20"/>
                <w:szCs w:val="20"/>
                <w:lang w:val="en-US"/>
              </w:rPr>
              <w:t xml:space="preserve">GE 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26FD1" w14:textId="3453FF99" w:rsidR="00193787" w:rsidRPr="00C32C8A" w:rsidRDefault="00193787" w:rsidP="00306E28">
            <w:pPr>
              <w:keepLines w:val="0"/>
              <w:spacing w:after="0" w:line="240" w:lineRule="auto"/>
              <w:ind w:left="0"/>
              <w:rPr>
                <w:rFonts w:ascii="Arial" w:eastAsia="Arial" w:hAnsi="Arial"/>
                <w:sz w:val="20"/>
                <w:szCs w:val="20"/>
                <w:lang w:val="ru-RU"/>
              </w:rPr>
            </w:pPr>
            <w:r w:rsidRPr="00C32C8A">
              <w:rPr>
                <w:rFonts w:ascii="Arial" w:eastAsia="Arial" w:hAnsi="Arial"/>
                <w:sz w:val="20"/>
                <w:szCs w:val="20"/>
                <w:lang w:val="ru-RU"/>
              </w:rPr>
              <w:t>Проведите беседу с сотрудниками о грузоподъемных операциях.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EA5C5" w14:textId="0FC88363" w:rsidR="00193787" w:rsidRPr="00226397" w:rsidRDefault="00193787" w:rsidP="00306E28">
            <w:pPr>
              <w:keepLines w:val="0"/>
              <w:spacing w:after="0" w:line="240" w:lineRule="auto"/>
              <w:ind w:left="0"/>
              <w:rPr>
                <w:rFonts w:ascii="Arial" w:eastAsia="Arial" w:hAnsi="Arial"/>
                <w:sz w:val="20"/>
                <w:szCs w:val="20"/>
                <w:lang w:val="en-US"/>
              </w:rPr>
            </w:pPr>
            <w:r w:rsidRPr="007A0183">
              <w:rPr>
                <w:rFonts w:ascii="Arial" w:eastAsia="Arial" w:hAnsi="Arial"/>
                <w:sz w:val="20"/>
                <w:szCs w:val="20"/>
                <w:lang w:val="en-US"/>
              </w:rPr>
              <w:t xml:space="preserve">Регулярный осмотр </w:t>
            </w:r>
          </w:p>
        </w:tc>
      </w:tr>
      <w:tr w:rsidR="00306E28" w:rsidRPr="00226397" w14:paraId="0977BB8C" w14:textId="77777777" w:rsidTr="00306E28">
        <w:trPr>
          <w:trHeight w:val="405"/>
        </w:trPr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A8F40" w14:textId="77777777" w:rsidR="00193787" w:rsidRPr="00226397" w:rsidRDefault="00193787" w:rsidP="00306E28">
            <w:pPr>
              <w:keepLines w:val="0"/>
              <w:spacing w:after="0" w:line="240" w:lineRule="auto"/>
              <w:ind w:left="36"/>
              <w:jc w:val="left"/>
              <w:rPr>
                <w:rFonts w:ascii="Arial" w:eastAsia="Arial" w:hAnsi="Arial"/>
                <w:sz w:val="20"/>
                <w:szCs w:val="20"/>
                <w:lang w:val="ru-RU"/>
              </w:rPr>
            </w:pPr>
            <w:r w:rsidRPr="00226397">
              <w:rPr>
                <w:rFonts w:ascii="Arial" w:eastAsia="Arial" w:hAnsi="Arial"/>
                <w:sz w:val="20"/>
                <w:szCs w:val="20"/>
                <w:lang w:val="ru-RU"/>
              </w:rPr>
              <w:t>4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65ACC" w14:textId="73F690B4" w:rsidR="00193787" w:rsidRPr="00226397" w:rsidRDefault="00193787" w:rsidP="00306E28">
            <w:pPr>
              <w:keepLines w:val="0"/>
              <w:spacing w:after="0" w:line="240" w:lineRule="auto"/>
              <w:ind w:left="0"/>
              <w:rPr>
                <w:rFonts w:ascii="Arial" w:eastAsia="Arial" w:hAnsi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/>
                <w:sz w:val="20"/>
                <w:szCs w:val="20"/>
                <w:lang w:val="en-US"/>
              </w:rPr>
              <w:t>Процедуры блокировки/тагаута (LOTO)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6280F" w14:textId="3578CB07" w:rsidR="00193787" w:rsidRPr="00226397" w:rsidRDefault="00193787" w:rsidP="00306E28">
            <w:pPr>
              <w:keepLines w:val="0"/>
              <w:spacing w:after="0" w:line="240" w:lineRule="auto"/>
              <w:ind w:left="0"/>
              <w:rPr>
                <w:rFonts w:ascii="Arial" w:eastAsia="Arial" w:hAnsi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/>
                <w:sz w:val="20"/>
                <w:szCs w:val="20"/>
                <w:lang w:val="en-US"/>
              </w:rPr>
              <w:t xml:space="preserve">GE 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514FF" w14:textId="48CED663" w:rsidR="00193787" w:rsidRPr="00C32C8A" w:rsidRDefault="00193787" w:rsidP="00306E28">
            <w:pPr>
              <w:keepLines w:val="0"/>
              <w:spacing w:after="0" w:line="240" w:lineRule="auto"/>
              <w:ind w:left="0"/>
              <w:rPr>
                <w:rFonts w:ascii="Arial" w:eastAsia="Arial" w:hAnsi="Arial"/>
                <w:sz w:val="20"/>
                <w:szCs w:val="20"/>
                <w:lang w:val="ru-RU"/>
              </w:rPr>
            </w:pPr>
            <w:r w:rsidRPr="00C32C8A">
              <w:rPr>
                <w:rFonts w:ascii="Arial" w:eastAsia="Arial" w:hAnsi="Arial"/>
                <w:sz w:val="20"/>
                <w:szCs w:val="20"/>
                <w:lang w:val="ru-RU"/>
              </w:rPr>
              <w:t xml:space="preserve">Проведите обучение </w:t>
            </w:r>
            <w:r w:rsidRPr="00A137FA">
              <w:rPr>
                <w:rFonts w:ascii="Arial" w:eastAsia="Arial" w:hAnsi="Arial"/>
                <w:sz w:val="20"/>
                <w:szCs w:val="20"/>
                <w:lang w:val="ru-RU"/>
              </w:rPr>
              <w:t xml:space="preserve">сотрудников процедурам </w:t>
            </w:r>
            <w:r w:rsidRPr="00A137FA">
              <w:rPr>
                <w:rFonts w:ascii="Arial" w:eastAsia="Arial" w:hAnsi="Arial"/>
                <w:sz w:val="20"/>
                <w:szCs w:val="20"/>
                <w:lang w:val="en-US"/>
              </w:rPr>
              <w:t>LOTO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783CA" w14:textId="1A6519B3" w:rsidR="00193787" w:rsidRPr="00226397" w:rsidRDefault="00193787" w:rsidP="00306E28">
            <w:pPr>
              <w:keepLines w:val="0"/>
              <w:spacing w:after="0" w:line="240" w:lineRule="auto"/>
              <w:ind w:left="0"/>
              <w:rPr>
                <w:rFonts w:ascii="Arial" w:eastAsia="Arial" w:hAnsi="Arial"/>
                <w:sz w:val="20"/>
                <w:szCs w:val="20"/>
                <w:lang w:val="en-US"/>
              </w:rPr>
            </w:pPr>
            <w:r w:rsidRPr="007A0183">
              <w:rPr>
                <w:rFonts w:ascii="Arial" w:eastAsia="Arial" w:hAnsi="Arial"/>
                <w:sz w:val="20"/>
                <w:szCs w:val="20"/>
                <w:lang w:val="en-US"/>
              </w:rPr>
              <w:t xml:space="preserve">Регулярный осмотр </w:t>
            </w:r>
          </w:p>
        </w:tc>
      </w:tr>
      <w:tr w:rsidR="00306E28" w:rsidRPr="00270BED" w14:paraId="13F34DA9" w14:textId="77777777" w:rsidTr="00306E28">
        <w:trPr>
          <w:trHeight w:val="405"/>
        </w:trPr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EE29D" w14:textId="77F710A7" w:rsidR="00270BED" w:rsidRPr="00270BED" w:rsidRDefault="00270BED" w:rsidP="00306E28">
            <w:pPr>
              <w:keepLines w:val="0"/>
              <w:spacing w:after="0" w:line="240" w:lineRule="auto"/>
              <w:ind w:left="36"/>
              <w:jc w:val="left"/>
              <w:rPr>
                <w:rFonts w:ascii="Arial" w:eastAsia="Arial" w:hAnsi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87841" w14:textId="33D03DA1" w:rsidR="00270BED" w:rsidRDefault="00270BED" w:rsidP="00306E28">
            <w:pPr>
              <w:keepLines w:val="0"/>
              <w:spacing w:after="0" w:line="240" w:lineRule="auto"/>
              <w:ind w:left="0"/>
              <w:rPr>
                <w:rFonts w:ascii="Arial" w:eastAsia="Arial" w:hAnsi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/>
                <w:sz w:val="20"/>
                <w:szCs w:val="20"/>
                <w:lang w:val="en-US"/>
              </w:rPr>
              <w:t xml:space="preserve">Безопасное вождение в туннеле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A1992" w14:textId="1A6D19CA" w:rsidR="00270BED" w:rsidRPr="00A137FA" w:rsidRDefault="00270BED" w:rsidP="00306E28">
            <w:pPr>
              <w:keepLines w:val="0"/>
              <w:spacing w:after="0" w:line="240" w:lineRule="auto"/>
              <w:ind w:left="0"/>
              <w:rPr>
                <w:rFonts w:ascii="Arial" w:eastAsia="Arial" w:hAnsi="Arial"/>
                <w:sz w:val="20"/>
                <w:szCs w:val="20"/>
                <w:lang w:val="en-US"/>
              </w:rPr>
            </w:pPr>
            <w:r w:rsidRPr="00A137FA">
              <w:rPr>
                <w:rFonts w:ascii="Arial" w:eastAsia="Arial" w:hAnsi="Arial"/>
                <w:sz w:val="20"/>
                <w:szCs w:val="20"/>
                <w:lang w:val="en-US"/>
              </w:rPr>
              <w:t>Каскад/Т</w:t>
            </w:r>
            <w:r w:rsidR="00A137FA" w:rsidRPr="00A137FA">
              <w:rPr>
                <w:rFonts w:ascii="Arial" w:eastAsia="Arial" w:hAnsi="Arial"/>
                <w:sz w:val="20"/>
                <w:szCs w:val="20"/>
                <w:lang w:val="ru-RU"/>
              </w:rPr>
              <w:t>Г</w:t>
            </w:r>
            <w:r w:rsidRPr="00A137FA">
              <w:rPr>
                <w:rFonts w:ascii="Arial" w:eastAsia="Arial" w:hAnsi="Arial"/>
                <w:sz w:val="20"/>
                <w:szCs w:val="20"/>
                <w:lang w:val="en-US"/>
              </w:rPr>
              <w:t>ЭС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3EC93" w14:textId="6F1AD6EB" w:rsidR="00270BED" w:rsidRPr="00A137FA" w:rsidRDefault="00270BED" w:rsidP="00306E28">
            <w:pPr>
              <w:keepLines w:val="0"/>
              <w:spacing w:after="0" w:line="240" w:lineRule="auto"/>
              <w:ind w:left="0"/>
              <w:rPr>
                <w:rFonts w:ascii="Arial" w:eastAsia="Arial" w:hAnsi="Arial"/>
                <w:sz w:val="20"/>
                <w:szCs w:val="20"/>
                <w:lang w:val="ru-RU"/>
              </w:rPr>
            </w:pPr>
            <w:r w:rsidRPr="00A137FA">
              <w:rPr>
                <w:rFonts w:ascii="Arial" w:eastAsia="Arial" w:hAnsi="Arial"/>
                <w:sz w:val="20"/>
                <w:szCs w:val="20"/>
                <w:lang w:val="ru-RU"/>
              </w:rPr>
              <w:t xml:space="preserve">Инструктаж персонала по безопасному вождению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7AAE0" w14:textId="2DCE80A2" w:rsidR="00270BED" w:rsidRPr="009D005E" w:rsidRDefault="009D005E" w:rsidP="00306E28">
            <w:pPr>
              <w:keepLines w:val="0"/>
              <w:spacing w:after="0" w:line="240" w:lineRule="auto"/>
              <w:ind w:left="0"/>
              <w:rPr>
                <w:rFonts w:ascii="Arial" w:eastAsia="Arial" w:hAnsi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/>
                <w:sz w:val="20"/>
                <w:szCs w:val="20"/>
                <w:lang w:val="en-US"/>
              </w:rPr>
              <w:t xml:space="preserve">На регулярной основе </w:t>
            </w:r>
          </w:p>
        </w:tc>
      </w:tr>
    </w:tbl>
    <w:p w14:paraId="6A9DDBDE" w14:textId="77777777" w:rsidR="00226397" w:rsidRPr="001640D6" w:rsidRDefault="00226397" w:rsidP="00226397">
      <w:pPr>
        <w:pStyle w:val="SCBody"/>
        <w:numPr>
          <w:ilvl w:val="0"/>
          <w:numId w:val="0"/>
        </w:numPr>
        <w:ind w:left="5888" w:hanging="360"/>
        <w:jc w:val="both"/>
        <w:rPr>
          <w:rFonts w:cs="Arial"/>
          <w:lang w:val="en-US"/>
        </w:rPr>
      </w:pPr>
    </w:p>
    <w:p w14:paraId="4BF41528" w14:textId="3E521B59" w:rsidR="00F73DFB" w:rsidRPr="00C32C8A" w:rsidRDefault="00026450" w:rsidP="00306E28">
      <w:pPr>
        <w:pStyle w:val="Caption"/>
        <w:ind w:left="0"/>
        <w:rPr>
          <w:lang w:val="ru-RU"/>
        </w:rPr>
      </w:pPr>
      <w:r w:rsidRPr="00C32C8A">
        <w:rPr>
          <w:sz w:val="24"/>
          <w:szCs w:val="24"/>
          <w:lang w:val="ru-RU"/>
        </w:rPr>
        <w:br w:type="page"/>
      </w:r>
      <w:bookmarkStart w:id="247" w:name="_Ref47009926"/>
      <w:bookmarkStart w:id="248" w:name="_Toc197829708"/>
      <w:r w:rsidR="003B0257" w:rsidRPr="00C32C8A">
        <w:rPr>
          <w:lang w:val="ru-RU"/>
        </w:rPr>
        <w:lastRenderedPageBreak/>
        <w:t>Приложение.</w:t>
      </w:r>
      <w:r w:rsidR="00F370A2" w:rsidRPr="00C33FED">
        <w:rPr>
          <w:lang w:val="en-US"/>
        </w:rPr>
        <w:fldChar w:fldCharType="begin"/>
      </w:r>
      <w:r w:rsidR="003B0257" w:rsidRPr="00C32C8A">
        <w:rPr>
          <w:lang w:val="ru-RU"/>
        </w:rPr>
        <w:instrText xml:space="preserve"> </w:instrText>
      </w:r>
      <w:r w:rsidR="003B0257" w:rsidRPr="00C33FED">
        <w:rPr>
          <w:lang w:val="en-US"/>
        </w:rPr>
        <w:instrText>SEQ</w:instrText>
      </w:r>
      <w:r w:rsidR="003B0257" w:rsidRPr="00C32C8A">
        <w:rPr>
          <w:lang w:val="ru-RU"/>
        </w:rPr>
        <w:instrText xml:space="preserve"> </w:instrText>
      </w:r>
      <w:r w:rsidR="003B0257" w:rsidRPr="00C33FED">
        <w:rPr>
          <w:lang w:val="en-US"/>
        </w:rPr>
        <w:instrText>Annex</w:instrText>
      </w:r>
      <w:r w:rsidR="003B0257" w:rsidRPr="00C32C8A">
        <w:rPr>
          <w:lang w:val="ru-RU"/>
        </w:rPr>
        <w:instrText xml:space="preserve"> \* </w:instrText>
      </w:r>
      <w:r w:rsidR="003B0257" w:rsidRPr="00C33FED">
        <w:rPr>
          <w:lang w:val="en-US"/>
        </w:rPr>
        <w:instrText>ARABIC</w:instrText>
      </w:r>
      <w:r w:rsidR="003B0257" w:rsidRPr="00C32C8A">
        <w:rPr>
          <w:lang w:val="ru-RU"/>
        </w:rPr>
        <w:instrText xml:space="preserve"> </w:instrText>
      </w:r>
      <w:r w:rsidR="00F370A2" w:rsidRPr="00C33FED">
        <w:rPr>
          <w:lang w:val="en-US"/>
        </w:rPr>
        <w:fldChar w:fldCharType="separate"/>
      </w:r>
      <w:r w:rsidR="00C33FED" w:rsidRPr="00C32C8A">
        <w:rPr>
          <w:noProof/>
          <w:lang w:val="ru-RU"/>
        </w:rPr>
        <w:t>1</w:t>
      </w:r>
      <w:r w:rsidR="00F370A2" w:rsidRPr="00C33FED">
        <w:rPr>
          <w:lang w:val="en-US"/>
        </w:rPr>
        <w:fldChar w:fldCharType="end"/>
      </w:r>
      <w:bookmarkEnd w:id="36"/>
      <w:bookmarkEnd w:id="37"/>
      <w:bookmarkEnd w:id="38"/>
      <w:bookmarkEnd w:id="39"/>
      <w:bookmarkEnd w:id="247"/>
      <w:r w:rsidR="00977088" w:rsidRPr="00C32C8A">
        <w:rPr>
          <w:lang w:val="ru-RU"/>
        </w:rPr>
        <w:tab/>
      </w:r>
      <w:r w:rsidR="00F73DFB" w:rsidRPr="00C32C8A">
        <w:rPr>
          <w:lang w:val="ru-RU"/>
        </w:rPr>
        <w:t xml:space="preserve"> Заключение государственной экологической экспертизы по </w:t>
      </w:r>
      <w:r w:rsidR="001178AC">
        <w:rPr>
          <w:lang w:val="ru-RU"/>
        </w:rPr>
        <w:t>ПЭЭ</w:t>
      </w:r>
      <w:r w:rsidR="00306E28">
        <w:rPr>
          <w:lang w:val="ru-RU"/>
        </w:rPr>
        <w:t xml:space="preserve"> (2016г.)</w:t>
      </w:r>
      <w:r w:rsidR="00F73DFB" w:rsidRPr="00C32C8A">
        <w:rPr>
          <w:lang w:val="ru-RU"/>
        </w:rPr>
        <w:t xml:space="preserve">, разработанной для Фазы </w:t>
      </w:r>
      <w:r w:rsidR="00375A94" w:rsidRPr="00C32C8A">
        <w:rPr>
          <w:lang w:val="ru-RU"/>
        </w:rPr>
        <w:t xml:space="preserve">3 </w:t>
      </w:r>
      <w:r w:rsidR="00F73DFB" w:rsidRPr="00C32C8A">
        <w:rPr>
          <w:lang w:val="ru-RU"/>
        </w:rPr>
        <w:t>проекта.</w:t>
      </w:r>
      <w:bookmarkEnd w:id="248"/>
    </w:p>
    <w:p w14:paraId="57778050" w14:textId="77777777" w:rsidR="00C33FED" w:rsidRPr="00C32C8A" w:rsidRDefault="00C33FED" w:rsidP="00C33FED">
      <w:pPr>
        <w:rPr>
          <w:lang w:val="ru-RU"/>
        </w:rPr>
      </w:pPr>
    </w:p>
    <w:p w14:paraId="6DDC72D9" w14:textId="77777777" w:rsidR="00D0381A" w:rsidRPr="001640D6" w:rsidRDefault="00D0381A" w:rsidP="00D0381A">
      <w:pPr>
        <w:ind w:left="0"/>
        <w:rPr>
          <w:rFonts w:ascii="Arial" w:hAnsi="Arial" w:cs="Arial"/>
          <w:lang w:val="en-US"/>
        </w:rPr>
      </w:pPr>
      <w:r w:rsidRPr="00E12F23">
        <w:rPr>
          <w:rFonts w:ascii="Arial" w:hAnsi="Arial" w:cs="Arial"/>
          <w:noProof/>
          <w:lang w:val="en-US"/>
        </w:rPr>
        <w:drawing>
          <wp:inline distT="0" distB="0" distL="0" distR="0" wp14:anchorId="7AD8C569" wp14:editId="525EEB65">
            <wp:extent cx="5844540" cy="82880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828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EEE6F" w14:textId="77777777" w:rsidR="00D0381A" w:rsidRPr="001640D6" w:rsidRDefault="00D0381A" w:rsidP="00D0381A">
      <w:pPr>
        <w:ind w:left="0"/>
        <w:rPr>
          <w:rFonts w:ascii="Arial" w:hAnsi="Arial" w:cs="Arial"/>
          <w:lang w:val="en-US"/>
        </w:rPr>
      </w:pPr>
    </w:p>
    <w:p w14:paraId="4C7DFF0D" w14:textId="77777777" w:rsidR="00D0381A" w:rsidRPr="001640D6" w:rsidRDefault="00D0381A" w:rsidP="00D0381A">
      <w:pPr>
        <w:ind w:left="0"/>
        <w:rPr>
          <w:rFonts w:ascii="Arial" w:hAnsi="Arial" w:cs="Arial"/>
          <w:lang w:val="en-US"/>
        </w:rPr>
      </w:pPr>
    </w:p>
    <w:p w14:paraId="18AE70B0" w14:textId="77777777" w:rsidR="00D0381A" w:rsidRPr="001640D6" w:rsidRDefault="00D0381A" w:rsidP="00D0381A">
      <w:pPr>
        <w:ind w:left="0"/>
        <w:rPr>
          <w:rFonts w:ascii="Arial" w:hAnsi="Arial" w:cs="Arial"/>
          <w:lang w:val="en-US"/>
        </w:rPr>
      </w:pPr>
      <w:r w:rsidRPr="00E12F23">
        <w:rPr>
          <w:rFonts w:ascii="Arial" w:hAnsi="Arial" w:cs="Arial"/>
          <w:noProof/>
          <w:lang w:val="en-US"/>
        </w:rPr>
        <w:drawing>
          <wp:inline distT="0" distB="0" distL="0" distR="0" wp14:anchorId="3038CB1D" wp14:editId="420B9BA5">
            <wp:extent cx="5859780" cy="82880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828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5D70B" w14:textId="77777777" w:rsidR="00D0381A" w:rsidRPr="001640D6" w:rsidRDefault="00D0381A" w:rsidP="00D0381A">
      <w:pPr>
        <w:ind w:left="0"/>
        <w:rPr>
          <w:rFonts w:ascii="Arial" w:hAnsi="Arial" w:cs="Arial"/>
          <w:lang w:val="en-US"/>
        </w:rPr>
      </w:pPr>
    </w:p>
    <w:p w14:paraId="01B7A94D" w14:textId="77777777" w:rsidR="00D0381A" w:rsidRPr="001640D6" w:rsidRDefault="00D0381A" w:rsidP="00D0381A">
      <w:pPr>
        <w:ind w:left="0"/>
        <w:rPr>
          <w:rFonts w:ascii="Arial" w:hAnsi="Arial" w:cs="Arial"/>
          <w:lang w:val="en-US"/>
        </w:rPr>
      </w:pPr>
    </w:p>
    <w:p w14:paraId="7DE69C73" w14:textId="77777777" w:rsidR="00D0381A" w:rsidRPr="001640D6" w:rsidRDefault="00D0381A" w:rsidP="00D0381A">
      <w:pPr>
        <w:ind w:left="0"/>
        <w:rPr>
          <w:rFonts w:ascii="Arial" w:hAnsi="Arial" w:cs="Arial"/>
          <w:lang w:val="en-US"/>
        </w:rPr>
      </w:pPr>
    </w:p>
    <w:p w14:paraId="130CF1CD" w14:textId="77777777" w:rsidR="00D0381A" w:rsidRPr="001640D6" w:rsidRDefault="00D0381A" w:rsidP="00D0381A">
      <w:pPr>
        <w:ind w:left="0"/>
        <w:rPr>
          <w:rFonts w:ascii="Arial" w:hAnsi="Arial" w:cs="Arial"/>
          <w:lang w:val="en-US"/>
        </w:rPr>
      </w:pPr>
    </w:p>
    <w:p w14:paraId="72A4FFFD" w14:textId="77777777" w:rsidR="00D0381A" w:rsidRPr="001640D6" w:rsidRDefault="00D0381A" w:rsidP="00D0381A">
      <w:pPr>
        <w:ind w:left="0"/>
        <w:rPr>
          <w:rFonts w:ascii="Arial" w:hAnsi="Arial" w:cs="Arial"/>
          <w:lang w:val="en-US"/>
        </w:rPr>
      </w:pPr>
      <w:r w:rsidRPr="00E12F23">
        <w:rPr>
          <w:rFonts w:ascii="Arial" w:hAnsi="Arial" w:cs="Arial"/>
          <w:noProof/>
          <w:lang w:val="en-US"/>
        </w:rPr>
        <w:drawing>
          <wp:inline distT="0" distB="0" distL="0" distR="0" wp14:anchorId="3B11FA82" wp14:editId="23DF2142">
            <wp:extent cx="5859780" cy="82880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828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C66C5" w14:textId="77777777" w:rsidR="00D0381A" w:rsidRPr="001640D6" w:rsidRDefault="00D0381A" w:rsidP="00D0381A">
      <w:pPr>
        <w:ind w:left="0"/>
        <w:rPr>
          <w:rFonts w:ascii="Arial" w:hAnsi="Arial" w:cs="Arial"/>
          <w:lang w:val="en-US"/>
        </w:rPr>
      </w:pPr>
    </w:p>
    <w:p w14:paraId="249F732D" w14:textId="77777777" w:rsidR="00D0381A" w:rsidRPr="001640D6" w:rsidRDefault="00D0381A" w:rsidP="00D0381A">
      <w:pPr>
        <w:ind w:left="0"/>
        <w:rPr>
          <w:rFonts w:ascii="Arial" w:hAnsi="Arial" w:cs="Arial"/>
          <w:lang w:val="en-US"/>
        </w:rPr>
      </w:pPr>
      <w:r w:rsidRPr="00E12F23">
        <w:rPr>
          <w:rFonts w:ascii="Arial" w:hAnsi="Arial" w:cs="Arial"/>
          <w:noProof/>
          <w:lang w:val="en-US"/>
        </w:rPr>
        <w:drawing>
          <wp:inline distT="0" distB="0" distL="0" distR="0" wp14:anchorId="6D807B57" wp14:editId="7D50E7F2">
            <wp:extent cx="5859780" cy="8288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828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FF955" w14:textId="77777777" w:rsidR="00C21D61" w:rsidRPr="001640D6" w:rsidRDefault="00D0381A" w:rsidP="00125243">
      <w:pPr>
        <w:spacing w:after="0" w:line="240" w:lineRule="auto"/>
        <w:jc w:val="right"/>
        <w:rPr>
          <w:rFonts w:ascii="Arial" w:hAnsi="Arial" w:cs="Arial"/>
          <w:i/>
          <w:szCs w:val="22"/>
          <w:lang w:val="en-US"/>
        </w:rPr>
      </w:pPr>
      <w:r w:rsidRPr="001640D6">
        <w:rPr>
          <w:rFonts w:ascii="Arial" w:hAnsi="Arial" w:cs="Arial"/>
          <w:i/>
          <w:szCs w:val="22"/>
          <w:lang w:val="en-US"/>
        </w:rPr>
        <w:br w:type="page"/>
      </w:r>
    </w:p>
    <w:p w14:paraId="048F034D" w14:textId="31DE5B06" w:rsidR="00125243" w:rsidRPr="00306E28" w:rsidRDefault="00125243" w:rsidP="00306E28">
      <w:pPr>
        <w:keepLines w:val="0"/>
        <w:spacing w:after="0" w:line="240" w:lineRule="auto"/>
        <w:ind w:left="0"/>
        <w:jc w:val="right"/>
        <w:rPr>
          <w:rFonts w:ascii="Arial" w:hAnsi="Arial" w:cs="Arial"/>
          <w:i/>
          <w:szCs w:val="22"/>
          <w:lang w:val="ru-RU"/>
        </w:rPr>
      </w:pPr>
      <w:r w:rsidRPr="00306E28">
        <w:rPr>
          <w:rFonts w:ascii="Arial" w:hAnsi="Arial" w:cs="Arial"/>
          <w:i/>
          <w:szCs w:val="22"/>
          <w:lang w:val="ru-RU"/>
        </w:rPr>
        <w:lastRenderedPageBreak/>
        <w:t xml:space="preserve">Неофициальный </w:t>
      </w:r>
      <w:r w:rsidR="00D620BB" w:rsidRPr="00306E28">
        <w:rPr>
          <w:rFonts w:ascii="Arial" w:hAnsi="Arial" w:cs="Arial"/>
          <w:i/>
          <w:szCs w:val="22"/>
          <w:lang w:val="ru-RU"/>
        </w:rPr>
        <w:t xml:space="preserve">перевод </w:t>
      </w:r>
    </w:p>
    <w:p w14:paraId="7D7E4203" w14:textId="77777777" w:rsidR="00850E6B" w:rsidRPr="00306E28" w:rsidRDefault="00850E6B" w:rsidP="00306E28">
      <w:pPr>
        <w:spacing w:after="0" w:line="240" w:lineRule="auto"/>
        <w:ind w:left="0"/>
        <w:rPr>
          <w:rFonts w:ascii="Arial" w:hAnsi="Arial" w:cs="Arial"/>
          <w:i/>
          <w:szCs w:val="22"/>
          <w:lang w:val="ru-RU"/>
        </w:rPr>
      </w:pPr>
    </w:p>
    <w:p w14:paraId="6FB77143" w14:textId="77777777" w:rsidR="00D0381A" w:rsidRPr="00306E28" w:rsidRDefault="00D0381A" w:rsidP="00306E28">
      <w:pPr>
        <w:spacing w:after="0" w:line="240" w:lineRule="auto"/>
        <w:ind w:left="0"/>
        <w:rPr>
          <w:rFonts w:ascii="Arial" w:hAnsi="Arial" w:cs="Arial"/>
          <w:b/>
          <w:bCs/>
          <w:szCs w:val="22"/>
          <w:lang w:val="ru-RU"/>
        </w:rPr>
      </w:pPr>
      <w:r w:rsidRPr="00306E28">
        <w:rPr>
          <w:rFonts w:ascii="Arial" w:hAnsi="Arial" w:cs="Arial"/>
          <w:b/>
          <w:bCs/>
          <w:szCs w:val="22"/>
          <w:lang w:val="ru-RU"/>
        </w:rPr>
        <w:t xml:space="preserve">Государственное агентство по охране окружающей среды и лесному хозяйству  </w:t>
      </w:r>
    </w:p>
    <w:p w14:paraId="6B810110" w14:textId="77777777" w:rsidR="00D0381A" w:rsidRPr="00306E28" w:rsidRDefault="00D0381A" w:rsidP="00306E28">
      <w:pPr>
        <w:spacing w:after="0" w:line="240" w:lineRule="auto"/>
        <w:ind w:left="0"/>
        <w:rPr>
          <w:rFonts w:ascii="Arial" w:hAnsi="Arial" w:cs="Arial"/>
          <w:b/>
          <w:bCs/>
          <w:szCs w:val="22"/>
          <w:lang w:val="ru-RU"/>
        </w:rPr>
      </w:pPr>
      <w:r w:rsidRPr="00306E28">
        <w:rPr>
          <w:rFonts w:ascii="Arial" w:hAnsi="Arial" w:cs="Arial"/>
          <w:b/>
          <w:bCs/>
          <w:szCs w:val="22"/>
          <w:lang w:val="ru-RU"/>
        </w:rPr>
        <w:t>при Правительстве Кыргызской Республики</w:t>
      </w:r>
    </w:p>
    <w:p w14:paraId="4F12A80A" w14:textId="77777777" w:rsidR="00D0381A" w:rsidRPr="00306E28" w:rsidRDefault="00D0381A" w:rsidP="00306E28">
      <w:pPr>
        <w:ind w:left="0"/>
        <w:rPr>
          <w:rFonts w:ascii="Arial" w:hAnsi="Arial" w:cs="Arial"/>
          <w:b/>
          <w:bCs/>
          <w:szCs w:val="22"/>
          <w:lang w:val="ru-RU"/>
        </w:rPr>
      </w:pPr>
    </w:p>
    <w:p w14:paraId="19C570C3" w14:textId="77777777" w:rsidR="00D0381A" w:rsidRPr="00306E28" w:rsidRDefault="00D0381A" w:rsidP="00306E28">
      <w:pPr>
        <w:ind w:left="0"/>
        <w:rPr>
          <w:rFonts w:ascii="Arial" w:hAnsi="Arial" w:cs="Arial"/>
          <w:szCs w:val="22"/>
          <w:lang w:val="ru-RU"/>
        </w:rPr>
      </w:pPr>
      <w:r w:rsidRPr="00306E28">
        <w:rPr>
          <w:rFonts w:ascii="Arial" w:hAnsi="Arial" w:cs="Arial"/>
          <w:szCs w:val="22"/>
          <w:lang w:val="ru-RU"/>
        </w:rPr>
        <w:t>№ 04-01-28/33 от 29 января 2016 г.</w:t>
      </w:r>
    </w:p>
    <w:p w14:paraId="4683963F" w14:textId="77777777" w:rsidR="00D0381A" w:rsidRPr="00306E28" w:rsidRDefault="00D0381A" w:rsidP="00306E28">
      <w:pPr>
        <w:pStyle w:val="30"/>
        <w:shd w:val="clear" w:color="auto" w:fill="auto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127CB93" w14:textId="77777777" w:rsidR="00D0381A" w:rsidRPr="00306E28" w:rsidRDefault="00D0381A" w:rsidP="00306E28">
      <w:pPr>
        <w:pStyle w:val="30"/>
        <w:shd w:val="clear" w:color="auto" w:fill="auto"/>
        <w:spacing w:line="276" w:lineRule="auto"/>
        <w:ind w:right="-8"/>
        <w:jc w:val="right"/>
        <w:rPr>
          <w:rFonts w:ascii="Arial" w:hAnsi="Arial" w:cs="Arial"/>
          <w:sz w:val="22"/>
          <w:szCs w:val="22"/>
        </w:rPr>
      </w:pPr>
      <w:r w:rsidRPr="00306E28">
        <w:rPr>
          <w:rFonts w:ascii="Arial" w:hAnsi="Arial" w:cs="Arial"/>
          <w:sz w:val="22"/>
          <w:szCs w:val="22"/>
        </w:rPr>
        <w:t xml:space="preserve">Утверждено заместителем директора </w:t>
      </w:r>
    </w:p>
    <w:p w14:paraId="2EB99454" w14:textId="77777777" w:rsidR="00D0381A" w:rsidRPr="00306E28" w:rsidRDefault="00D0381A" w:rsidP="00306E28">
      <w:pPr>
        <w:pStyle w:val="20"/>
        <w:shd w:val="clear" w:color="auto" w:fill="auto"/>
        <w:tabs>
          <w:tab w:val="left" w:pos="6909"/>
        </w:tabs>
        <w:spacing w:line="276" w:lineRule="auto"/>
        <w:ind w:right="-8"/>
        <w:jc w:val="right"/>
        <w:rPr>
          <w:rFonts w:ascii="Arial" w:hAnsi="Arial" w:cs="Arial"/>
          <w:sz w:val="22"/>
          <w:szCs w:val="22"/>
        </w:rPr>
      </w:pPr>
      <w:r w:rsidRPr="00306E28">
        <w:rPr>
          <w:rFonts w:ascii="Arial" w:hAnsi="Arial" w:cs="Arial"/>
          <w:sz w:val="22"/>
          <w:szCs w:val="22"/>
        </w:rPr>
        <w:t xml:space="preserve">Государственного агентства по охране окружающей среды </w:t>
      </w:r>
    </w:p>
    <w:p w14:paraId="207C30C3" w14:textId="3D713EEB" w:rsidR="00D0381A" w:rsidRPr="00306E28" w:rsidRDefault="00D0381A" w:rsidP="00306E28">
      <w:pPr>
        <w:pStyle w:val="20"/>
        <w:shd w:val="clear" w:color="auto" w:fill="auto"/>
        <w:tabs>
          <w:tab w:val="left" w:pos="6909"/>
        </w:tabs>
        <w:spacing w:line="276" w:lineRule="auto"/>
        <w:ind w:right="-8"/>
        <w:jc w:val="right"/>
        <w:rPr>
          <w:rFonts w:ascii="Arial" w:hAnsi="Arial" w:cs="Arial"/>
          <w:sz w:val="22"/>
          <w:szCs w:val="22"/>
        </w:rPr>
      </w:pPr>
      <w:r w:rsidRPr="00306E28">
        <w:rPr>
          <w:rFonts w:ascii="Arial" w:hAnsi="Arial" w:cs="Arial"/>
          <w:sz w:val="22"/>
          <w:szCs w:val="22"/>
        </w:rPr>
        <w:t xml:space="preserve">Защита и лесное хозяйство </w:t>
      </w:r>
    </w:p>
    <w:p w14:paraId="57675EF0" w14:textId="77777777" w:rsidR="00D0381A" w:rsidRPr="00306E28" w:rsidRDefault="00D0381A" w:rsidP="00306E28">
      <w:pPr>
        <w:pStyle w:val="20"/>
        <w:shd w:val="clear" w:color="auto" w:fill="auto"/>
        <w:tabs>
          <w:tab w:val="left" w:pos="6909"/>
        </w:tabs>
        <w:spacing w:line="276" w:lineRule="auto"/>
        <w:ind w:right="-8"/>
        <w:jc w:val="right"/>
        <w:rPr>
          <w:rFonts w:ascii="Arial" w:hAnsi="Arial" w:cs="Arial"/>
          <w:sz w:val="22"/>
          <w:szCs w:val="22"/>
        </w:rPr>
      </w:pPr>
      <w:r w:rsidRPr="00306E28">
        <w:rPr>
          <w:rFonts w:ascii="Arial" w:hAnsi="Arial" w:cs="Arial"/>
          <w:sz w:val="22"/>
          <w:szCs w:val="22"/>
        </w:rPr>
        <w:t>под руководством правительства</w:t>
      </w:r>
    </w:p>
    <w:p w14:paraId="33B1FC93" w14:textId="77777777" w:rsidR="00D0381A" w:rsidRPr="00306E28" w:rsidRDefault="00D0381A" w:rsidP="00306E28">
      <w:pPr>
        <w:pStyle w:val="20"/>
        <w:shd w:val="clear" w:color="auto" w:fill="auto"/>
        <w:tabs>
          <w:tab w:val="left" w:pos="6909"/>
        </w:tabs>
        <w:spacing w:line="276" w:lineRule="auto"/>
        <w:ind w:right="-8"/>
        <w:jc w:val="right"/>
        <w:rPr>
          <w:rFonts w:ascii="Arial" w:hAnsi="Arial" w:cs="Arial"/>
          <w:sz w:val="22"/>
          <w:szCs w:val="22"/>
        </w:rPr>
      </w:pPr>
      <w:r w:rsidRPr="00306E28">
        <w:rPr>
          <w:rFonts w:ascii="Arial" w:hAnsi="Arial" w:cs="Arial"/>
          <w:sz w:val="22"/>
          <w:szCs w:val="22"/>
        </w:rPr>
        <w:t>Кыргызской Республики</w:t>
      </w:r>
    </w:p>
    <w:p w14:paraId="4E334FA5" w14:textId="77777777" w:rsidR="00D0381A" w:rsidRPr="00306E28" w:rsidRDefault="00854BF4" w:rsidP="00306E28">
      <w:pPr>
        <w:pStyle w:val="20"/>
        <w:shd w:val="clear" w:color="auto" w:fill="auto"/>
        <w:tabs>
          <w:tab w:val="left" w:pos="6909"/>
        </w:tabs>
        <w:spacing w:line="276" w:lineRule="auto"/>
        <w:ind w:right="-8"/>
        <w:jc w:val="right"/>
        <w:rPr>
          <w:rFonts w:ascii="Arial" w:hAnsi="Arial" w:cs="Arial"/>
          <w:sz w:val="22"/>
          <w:szCs w:val="22"/>
        </w:rPr>
      </w:pPr>
      <w:r w:rsidRPr="00306E28">
        <w:rPr>
          <w:rFonts w:ascii="Arial" w:hAnsi="Arial" w:cs="Arial"/>
          <w:sz w:val="22"/>
          <w:szCs w:val="22"/>
        </w:rPr>
        <w:t xml:space="preserve">/подписано/      </w:t>
      </w:r>
      <w:r w:rsidR="00D0381A" w:rsidRPr="00306E28">
        <w:rPr>
          <w:rFonts w:ascii="Arial" w:hAnsi="Arial" w:cs="Arial"/>
          <w:sz w:val="22"/>
          <w:szCs w:val="22"/>
        </w:rPr>
        <w:t xml:space="preserve">А.А. Рустамов </w:t>
      </w:r>
    </w:p>
    <w:p w14:paraId="21834848" w14:textId="77777777" w:rsidR="00D0381A" w:rsidRPr="00306E28" w:rsidRDefault="00854BF4" w:rsidP="00306E28">
      <w:pPr>
        <w:pStyle w:val="20"/>
        <w:shd w:val="clear" w:color="auto" w:fill="auto"/>
        <w:tabs>
          <w:tab w:val="left" w:pos="6909"/>
        </w:tabs>
        <w:spacing w:line="276" w:lineRule="auto"/>
        <w:ind w:right="-8"/>
        <w:jc w:val="right"/>
        <w:rPr>
          <w:rStyle w:val="2Cambria12pt"/>
          <w:rFonts w:ascii="Arial" w:hAnsi="Arial" w:cs="Arial"/>
          <w:sz w:val="22"/>
          <w:szCs w:val="22"/>
        </w:rPr>
      </w:pPr>
      <w:r w:rsidRPr="00306E28">
        <w:rPr>
          <w:rFonts w:ascii="Arial" w:hAnsi="Arial" w:cs="Arial"/>
          <w:sz w:val="22"/>
          <w:szCs w:val="22"/>
        </w:rPr>
        <w:t xml:space="preserve">дата </w:t>
      </w:r>
      <w:r w:rsidR="00D0381A" w:rsidRPr="00306E28">
        <w:rPr>
          <w:rFonts w:ascii="Arial" w:hAnsi="Arial" w:cs="Arial"/>
          <w:sz w:val="22"/>
          <w:szCs w:val="22"/>
        </w:rPr>
        <w:t>29.01.2016</w:t>
      </w:r>
    </w:p>
    <w:p w14:paraId="4478B5BE" w14:textId="77777777" w:rsidR="00D0381A" w:rsidRPr="00306E28" w:rsidRDefault="00D0381A" w:rsidP="00306E28">
      <w:pPr>
        <w:pStyle w:val="20"/>
        <w:shd w:val="clear" w:color="auto" w:fill="auto"/>
        <w:tabs>
          <w:tab w:val="left" w:pos="6909"/>
        </w:tabs>
        <w:spacing w:line="276" w:lineRule="auto"/>
        <w:ind w:right="660"/>
        <w:jc w:val="both"/>
        <w:rPr>
          <w:rStyle w:val="2Cambria12pt"/>
          <w:rFonts w:ascii="Arial" w:hAnsi="Arial" w:cs="Arial"/>
          <w:sz w:val="22"/>
          <w:szCs w:val="22"/>
        </w:rPr>
      </w:pPr>
    </w:p>
    <w:p w14:paraId="65E10DB7" w14:textId="77777777" w:rsidR="00D0381A" w:rsidRPr="00306E28" w:rsidRDefault="00D0381A" w:rsidP="00306E28">
      <w:pPr>
        <w:pStyle w:val="20"/>
        <w:shd w:val="clear" w:color="auto" w:fill="auto"/>
        <w:tabs>
          <w:tab w:val="left" w:pos="6909"/>
        </w:tabs>
        <w:spacing w:line="276" w:lineRule="auto"/>
        <w:ind w:right="660"/>
        <w:jc w:val="both"/>
        <w:rPr>
          <w:rFonts w:ascii="Arial" w:hAnsi="Arial" w:cs="Arial"/>
          <w:sz w:val="22"/>
          <w:szCs w:val="22"/>
        </w:rPr>
      </w:pPr>
    </w:p>
    <w:p w14:paraId="05D82191" w14:textId="1D7BE614" w:rsidR="003278D5" w:rsidRPr="00306E28" w:rsidRDefault="00F370A2" w:rsidP="00306E28">
      <w:pPr>
        <w:ind w:left="0"/>
        <w:jc w:val="center"/>
        <w:rPr>
          <w:rFonts w:ascii="Arial" w:hAnsi="Arial" w:cs="Arial"/>
          <w:szCs w:val="22"/>
          <w:lang w:val="ru-RU"/>
        </w:rPr>
      </w:pPr>
      <w:bookmarkStart w:id="249" w:name="_Toc47384068"/>
      <w:r w:rsidRPr="00306E28">
        <w:rPr>
          <w:rFonts w:ascii="Arial" w:hAnsi="Arial" w:cs="Arial"/>
          <w:b/>
          <w:szCs w:val="22"/>
          <w:lang w:val="ru-RU"/>
        </w:rPr>
        <w:t>ЗА</w:t>
      </w:r>
      <w:bookmarkEnd w:id="249"/>
      <w:r w:rsidR="00306E28">
        <w:rPr>
          <w:rFonts w:ascii="Arial" w:hAnsi="Arial" w:cs="Arial"/>
          <w:b/>
          <w:szCs w:val="22"/>
          <w:lang w:val="ru-RU"/>
        </w:rPr>
        <w:t>КЛЮЧЕНИЕ</w:t>
      </w:r>
    </w:p>
    <w:p w14:paraId="4F8C635C" w14:textId="625BE994" w:rsidR="003278D5" w:rsidRPr="00306E28" w:rsidRDefault="00F370A2" w:rsidP="00306E28">
      <w:pPr>
        <w:ind w:left="0"/>
        <w:jc w:val="center"/>
        <w:rPr>
          <w:rFonts w:ascii="Arial" w:hAnsi="Arial" w:cs="Arial"/>
          <w:szCs w:val="22"/>
          <w:lang w:val="ru-RU"/>
        </w:rPr>
      </w:pPr>
      <w:bookmarkStart w:id="250" w:name="bookmark1"/>
      <w:bookmarkStart w:id="251" w:name="_Toc47384069"/>
      <w:r w:rsidRPr="00306E28">
        <w:rPr>
          <w:rFonts w:ascii="Arial" w:hAnsi="Arial" w:cs="Arial"/>
          <w:b/>
          <w:szCs w:val="22"/>
          <w:lang w:val="ru-RU"/>
        </w:rPr>
        <w:t>ГОСУДАРСТВЕННОЙ ЭКОЛОГИЧЕСКОЙ</w:t>
      </w:r>
      <w:bookmarkEnd w:id="250"/>
      <w:r w:rsidRPr="00306E28">
        <w:rPr>
          <w:rFonts w:ascii="Arial" w:hAnsi="Arial" w:cs="Arial"/>
          <w:b/>
          <w:szCs w:val="22"/>
          <w:lang w:val="ru-RU"/>
        </w:rPr>
        <w:t xml:space="preserve"> ЭКСПЕРТИЗЫ</w:t>
      </w:r>
      <w:bookmarkEnd w:id="251"/>
    </w:p>
    <w:p w14:paraId="57CC964A" w14:textId="77777777" w:rsidR="00D0381A" w:rsidRPr="00306E28" w:rsidRDefault="00D0381A" w:rsidP="00306E28">
      <w:pPr>
        <w:pStyle w:val="20"/>
        <w:shd w:val="clear" w:color="auto" w:fill="auto"/>
        <w:spacing w:after="303" w:line="276" w:lineRule="auto"/>
        <w:ind w:right="-8"/>
        <w:jc w:val="center"/>
        <w:rPr>
          <w:rFonts w:ascii="Arial" w:hAnsi="Arial" w:cs="Arial"/>
          <w:sz w:val="22"/>
          <w:szCs w:val="22"/>
        </w:rPr>
      </w:pPr>
      <w:r w:rsidRPr="00306E28">
        <w:rPr>
          <w:rFonts w:ascii="Arial" w:hAnsi="Arial" w:cs="Arial"/>
          <w:sz w:val="22"/>
          <w:szCs w:val="22"/>
        </w:rPr>
        <w:t xml:space="preserve">к отчету по "Первичной экологической экспертизе" (ПЭЭ) проекта "Реабилитация Токтогульской ГЭС Фаза </w:t>
      </w:r>
      <w:r w:rsidRPr="00306E28">
        <w:rPr>
          <w:rFonts w:ascii="Arial" w:hAnsi="Arial" w:cs="Arial"/>
          <w:sz w:val="22"/>
          <w:szCs w:val="22"/>
          <w:lang w:val="en-US"/>
        </w:rPr>
        <w:t>III</w:t>
      </w:r>
      <w:r w:rsidRPr="00306E28">
        <w:rPr>
          <w:rFonts w:ascii="Arial" w:hAnsi="Arial" w:cs="Arial"/>
          <w:sz w:val="22"/>
          <w:szCs w:val="22"/>
        </w:rPr>
        <w:t>", финансируемого АБР</w:t>
      </w:r>
    </w:p>
    <w:p w14:paraId="5EAE74DD" w14:textId="77777777" w:rsidR="00D0381A" w:rsidRPr="00306E28" w:rsidRDefault="00D0381A" w:rsidP="00306E28">
      <w:pPr>
        <w:pStyle w:val="20"/>
        <w:shd w:val="clear" w:color="auto" w:fill="auto"/>
        <w:spacing w:line="276" w:lineRule="auto"/>
        <w:ind w:firstLine="600"/>
        <w:jc w:val="both"/>
        <w:rPr>
          <w:rFonts w:ascii="Arial" w:hAnsi="Arial" w:cs="Arial"/>
          <w:sz w:val="22"/>
          <w:szCs w:val="22"/>
        </w:rPr>
      </w:pPr>
      <w:r w:rsidRPr="00306E28">
        <w:rPr>
          <w:rFonts w:ascii="Arial" w:hAnsi="Arial" w:cs="Arial"/>
          <w:sz w:val="22"/>
          <w:szCs w:val="22"/>
        </w:rPr>
        <w:t xml:space="preserve">Отчет "Первичная экологическая экспертиза" (ПЭЭ) проекта "Реабилитация Токтогульской ГЭС Фаза </w:t>
      </w:r>
      <w:r w:rsidRPr="00306E28">
        <w:rPr>
          <w:rFonts w:ascii="Arial" w:hAnsi="Arial" w:cs="Arial"/>
          <w:sz w:val="22"/>
          <w:szCs w:val="22"/>
          <w:lang w:val="en-US"/>
        </w:rPr>
        <w:t>III</w:t>
      </w:r>
      <w:r w:rsidRPr="00306E28">
        <w:rPr>
          <w:rFonts w:ascii="Arial" w:hAnsi="Arial" w:cs="Arial"/>
          <w:sz w:val="22"/>
          <w:szCs w:val="22"/>
        </w:rPr>
        <w:t>"</w:t>
      </w:r>
      <w:r w:rsidRPr="00306E28">
        <w:rPr>
          <w:rStyle w:val="21"/>
          <w:rFonts w:ascii="Arial" w:hAnsi="Arial" w:cs="Arial"/>
          <w:sz w:val="22"/>
          <w:szCs w:val="22"/>
        </w:rPr>
        <w:t>,</w:t>
      </w:r>
      <w:r w:rsidRPr="00306E28">
        <w:rPr>
          <w:rFonts w:ascii="Arial" w:hAnsi="Arial" w:cs="Arial"/>
          <w:sz w:val="22"/>
          <w:szCs w:val="22"/>
        </w:rPr>
        <w:t xml:space="preserve"> финансируемого АБР, разработанный ОАО "Электрические станции" в 2015 году, представлен на рассмотрение в Государственное агентство охраны окружающей среды и лесного хозяйства при Правительстве Кыргызской Республики для проведения государственной экологической экспертизы. </w:t>
      </w:r>
    </w:p>
    <w:p w14:paraId="65C63646" w14:textId="77777777" w:rsidR="00D0381A" w:rsidRPr="00306E28" w:rsidRDefault="00D0381A" w:rsidP="00306E28">
      <w:pPr>
        <w:pStyle w:val="20"/>
        <w:shd w:val="clear" w:color="auto" w:fill="auto"/>
        <w:spacing w:line="276" w:lineRule="auto"/>
        <w:ind w:firstLine="600"/>
        <w:jc w:val="both"/>
        <w:rPr>
          <w:rFonts w:ascii="Arial" w:hAnsi="Arial" w:cs="Arial"/>
          <w:sz w:val="22"/>
          <w:szCs w:val="22"/>
        </w:rPr>
      </w:pPr>
      <w:r w:rsidRPr="00306E28">
        <w:rPr>
          <w:rFonts w:ascii="Arial" w:hAnsi="Arial" w:cs="Arial"/>
          <w:sz w:val="22"/>
          <w:szCs w:val="22"/>
        </w:rPr>
        <w:t xml:space="preserve">Первичная экологическая экспертиза (ПЭЭ) проекта АБР "Реабилитация Токтогульской ГЭС Фаза </w:t>
      </w:r>
      <w:r w:rsidRPr="00306E28">
        <w:rPr>
          <w:rFonts w:ascii="Arial" w:hAnsi="Arial" w:cs="Arial"/>
          <w:sz w:val="22"/>
          <w:szCs w:val="22"/>
          <w:lang w:val="en-US"/>
        </w:rPr>
        <w:t>III</w:t>
      </w:r>
      <w:r w:rsidRPr="00306E28">
        <w:rPr>
          <w:rFonts w:ascii="Arial" w:hAnsi="Arial" w:cs="Arial"/>
          <w:sz w:val="22"/>
          <w:szCs w:val="22"/>
        </w:rPr>
        <w:t>" состоит из следующих основных разделов:</w:t>
      </w:r>
    </w:p>
    <w:p w14:paraId="001CFC2B" w14:textId="77777777" w:rsidR="00D0381A" w:rsidRPr="00306E28" w:rsidRDefault="00D0381A" w:rsidP="00306E28">
      <w:pPr>
        <w:pStyle w:val="20"/>
        <w:numPr>
          <w:ilvl w:val="0"/>
          <w:numId w:val="45"/>
        </w:numPr>
        <w:shd w:val="clear" w:color="auto" w:fill="auto"/>
        <w:tabs>
          <w:tab w:val="left" w:pos="1418"/>
        </w:tabs>
        <w:spacing w:line="240" w:lineRule="auto"/>
        <w:ind w:left="1276" w:hanging="643"/>
        <w:jc w:val="both"/>
        <w:rPr>
          <w:rFonts w:ascii="Arial" w:hAnsi="Arial" w:cs="Arial"/>
          <w:sz w:val="22"/>
          <w:szCs w:val="22"/>
          <w:lang w:val="en-US"/>
        </w:rPr>
      </w:pPr>
      <w:r w:rsidRPr="00306E28">
        <w:rPr>
          <w:rFonts w:ascii="Arial" w:hAnsi="Arial" w:cs="Arial"/>
          <w:sz w:val="22"/>
          <w:szCs w:val="22"/>
          <w:lang w:val="en-US"/>
        </w:rPr>
        <w:t>Краткий обзор</w:t>
      </w:r>
    </w:p>
    <w:p w14:paraId="73029DD6" w14:textId="77777777" w:rsidR="00D0381A" w:rsidRPr="00306E28" w:rsidRDefault="00D0381A" w:rsidP="00306E28">
      <w:pPr>
        <w:pStyle w:val="20"/>
        <w:numPr>
          <w:ilvl w:val="0"/>
          <w:numId w:val="45"/>
        </w:numPr>
        <w:shd w:val="clear" w:color="auto" w:fill="auto"/>
        <w:tabs>
          <w:tab w:val="left" w:pos="1418"/>
        </w:tabs>
        <w:spacing w:line="240" w:lineRule="auto"/>
        <w:ind w:left="1276" w:hanging="643"/>
        <w:jc w:val="both"/>
        <w:rPr>
          <w:rFonts w:ascii="Arial" w:hAnsi="Arial" w:cs="Arial"/>
          <w:sz w:val="22"/>
          <w:szCs w:val="22"/>
        </w:rPr>
      </w:pPr>
      <w:r w:rsidRPr="00306E28">
        <w:rPr>
          <w:rFonts w:ascii="Arial" w:hAnsi="Arial" w:cs="Arial"/>
          <w:sz w:val="22"/>
          <w:szCs w:val="22"/>
        </w:rPr>
        <w:t>Политические, правовые и административные рамки.</w:t>
      </w:r>
    </w:p>
    <w:p w14:paraId="466E1EFE" w14:textId="77777777" w:rsidR="00D0381A" w:rsidRPr="00306E28" w:rsidRDefault="00D0381A" w:rsidP="00306E28">
      <w:pPr>
        <w:pStyle w:val="20"/>
        <w:numPr>
          <w:ilvl w:val="0"/>
          <w:numId w:val="45"/>
        </w:numPr>
        <w:shd w:val="clear" w:color="auto" w:fill="auto"/>
        <w:tabs>
          <w:tab w:val="left" w:pos="1418"/>
        </w:tabs>
        <w:spacing w:line="240" w:lineRule="auto"/>
        <w:ind w:left="1276" w:hanging="643"/>
        <w:jc w:val="both"/>
        <w:rPr>
          <w:rFonts w:ascii="Arial" w:hAnsi="Arial" w:cs="Arial"/>
          <w:sz w:val="22"/>
          <w:szCs w:val="22"/>
          <w:lang w:val="en-US"/>
        </w:rPr>
      </w:pPr>
      <w:r w:rsidRPr="00306E28">
        <w:rPr>
          <w:rFonts w:ascii="Arial" w:hAnsi="Arial" w:cs="Arial"/>
          <w:sz w:val="22"/>
          <w:szCs w:val="22"/>
          <w:lang w:val="en-US"/>
        </w:rPr>
        <w:t>Описание проекта</w:t>
      </w:r>
    </w:p>
    <w:p w14:paraId="09A7CF11" w14:textId="77777777" w:rsidR="00D0381A" w:rsidRPr="00306E28" w:rsidRDefault="00D0381A" w:rsidP="00306E28">
      <w:pPr>
        <w:pStyle w:val="20"/>
        <w:numPr>
          <w:ilvl w:val="0"/>
          <w:numId w:val="45"/>
        </w:numPr>
        <w:shd w:val="clear" w:color="auto" w:fill="auto"/>
        <w:spacing w:line="240" w:lineRule="auto"/>
        <w:ind w:left="1276" w:hanging="643"/>
        <w:jc w:val="both"/>
        <w:rPr>
          <w:rFonts w:ascii="Arial" w:hAnsi="Arial" w:cs="Arial"/>
          <w:sz w:val="22"/>
          <w:szCs w:val="22"/>
          <w:lang w:val="en-US"/>
        </w:rPr>
      </w:pPr>
      <w:r w:rsidRPr="00306E28">
        <w:rPr>
          <w:rFonts w:ascii="Arial" w:hAnsi="Arial" w:cs="Arial"/>
          <w:sz w:val="22"/>
          <w:szCs w:val="22"/>
          <w:lang w:val="en-US"/>
        </w:rPr>
        <w:t>Описание окружающей среды</w:t>
      </w:r>
    </w:p>
    <w:p w14:paraId="05BF7C05" w14:textId="77777777" w:rsidR="00D0381A" w:rsidRPr="00306E28" w:rsidRDefault="00D0381A" w:rsidP="00306E28">
      <w:pPr>
        <w:pStyle w:val="20"/>
        <w:numPr>
          <w:ilvl w:val="0"/>
          <w:numId w:val="45"/>
        </w:numPr>
        <w:shd w:val="clear" w:color="auto" w:fill="auto"/>
        <w:tabs>
          <w:tab w:val="left" w:pos="1418"/>
        </w:tabs>
        <w:spacing w:line="240" w:lineRule="auto"/>
        <w:ind w:left="1276" w:hanging="643"/>
        <w:jc w:val="both"/>
        <w:rPr>
          <w:rFonts w:ascii="Arial" w:hAnsi="Arial" w:cs="Arial"/>
          <w:sz w:val="22"/>
          <w:szCs w:val="22"/>
        </w:rPr>
      </w:pPr>
      <w:r w:rsidRPr="00306E28">
        <w:rPr>
          <w:rFonts w:ascii="Arial" w:hAnsi="Arial" w:cs="Arial"/>
          <w:sz w:val="22"/>
          <w:szCs w:val="22"/>
        </w:rPr>
        <w:t>Ожидаемые экологические последствия и меры по их снижению</w:t>
      </w:r>
    </w:p>
    <w:p w14:paraId="1E05922D" w14:textId="77777777" w:rsidR="00D0381A" w:rsidRPr="00306E28" w:rsidRDefault="00D0381A" w:rsidP="00306E28">
      <w:pPr>
        <w:pStyle w:val="20"/>
        <w:numPr>
          <w:ilvl w:val="0"/>
          <w:numId w:val="45"/>
        </w:numPr>
        <w:shd w:val="clear" w:color="auto" w:fill="auto"/>
        <w:tabs>
          <w:tab w:val="left" w:pos="1418"/>
        </w:tabs>
        <w:spacing w:line="240" w:lineRule="auto"/>
        <w:ind w:left="1276" w:hanging="643"/>
        <w:jc w:val="both"/>
        <w:rPr>
          <w:rFonts w:ascii="Arial" w:hAnsi="Arial" w:cs="Arial"/>
          <w:sz w:val="22"/>
          <w:szCs w:val="22"/>
          <w:lang w:val="en-US"/>
        </w:rPr>
      </w:pPr>
      <w:r w:rsidRPr="00306E28">
        <w:rPr>
          <w:rFonts w:ascii="Arial" w:hAnsi="Arial" w:cs="Arial"/>
          <w:sz w:val="22"/>
          <w:szCs w:val="22"/>
          <w:lang w:val="en-US"/>
        </w:rPr>
        <w:t>Анализ альтернатив</w:t>
      </w:r>
    </w:p>
    <w:p w14:paraId="56C59154" w14:textId="77777777" w:rsidR="00D0381A" w:rsidRPr="00306E28" w:rsidRDefault="00D0381A" w:rsidP="00306E28">
      <w:pPr>
        <w:pStyle w:val="20"/>
        <w:numPr>
          <w:ilvl w:val="0"/>
          <w:numId w:val="45"/>
        </w:numPr>
        <w:shd w:val="clear" w:color="auto" w:fill="auto"/>
        <w:tabs>
          <w:tab w:val="left" w:pos="1418"/>
        </w:tabs>
        <w:spacing w:line="240" w:lineRule="auto"/>
        <w:ind w:left="1276" w:hanging="643"/>
        <w:jc w:val="both"/>
        <w:rPr>
          <w:rFonts w:ascii="Arial" w:hAnsi="Arial" w:cs="Arial"/>
          <w:sz w:val="22"/>
          <w:szCs w:val="22"/>
          <w:lang w:val="en-US"/>
        </w:rPr>
      </w:pPr>
      <w:r w:rsidRPr="00306E28">
        <w:rPr>
          <w:rFonts w:ascii="Arial" w:hAnsi="Arial" w:cs="Arial"/>
          <w:sz w:val="22"/>
          <w:szCs w:val="22"/>
          <w:lang w:val="en-US"/>
        </w:rPr>
        <w:t>Раскрытие информации и консультации</w:t>
      </w:r>
    </w:p>
    <w:p w14:paraId="74651A34" w14:textId="77777777" w:rsidR="00D0381A" w:rsidRPr="00306E28" w:rsidRDefault="00D0381A" w:rsidP="00306E28">
      <w:pPr>
        <w:pStyle w:val="20"/>
        <w:numPr>
          <w:ilvl w:val="0"/>
          <w:numId w:val="45"/>
        </w:numPr>
        <w:shd w:val="clear" w:color="auto" w:fill="auto"/>
        <w:tabs>
          <w:tab w:val="left" w:pos="1418"/>
        </w:tabs>
        <w:spacing w:line="240" w:lineRule="auto"/>
        <w:ind w:left="1276" w:hanging="643"/>
        <w:jc w:val="both"/>
        <w:rPr>
          <w:rFonts w:ascii="Arial" w:hAnsi="Arial" w:cs="Arial"/>
          <w:sz w:val="22"/>
          <w:szCs w:val="22"/>
          <w:lang w:val="en-US"/>
        </w:rPr>
      </w:pPr>
      <w:r w:rsidRPr="00306E28">
        <w:rPr>
          <w:rFonts w:ascii="Arial" w:hAnsi="Arial" w:cs="Arial"/>
          <w:color w:val="222222"/>
          <w:sz w:val="22"/>
          <w:szCs w:val="22"/>
          <w:shd w:val="clear" w:color="auto" w:fill="FFFFFF"/>
          <w:lang w:val="en-US"/>
        </w:rPr>
        <w:t>Механизм рассмотрения жалоб GRM</w:t>
      </w:r>
    </w:p>
    <w:p w14:paraId="65AB4329" w14:textId="77777777" w:rsidR="00D0381A" w:rsidRPr="00306E28" w:rsidRDefault="00D0381A" w:rsidP="00306E28">
      <w:pPr>
        <w:pStyle w:val="20"/>
        <w:numPr>
          <w:ilvl w:val="0"/>
          <w:numId w:val="45"/>
        </w:numPr>
        <w:shd w:val="clear" w:color="auto" w:fill="auto"/>
        <w:spacing w:line="240" w:lineRule="auto"/>
        <w:ind w:left="1276" w:hanging="643"/>
        <w:jc w:val="both"/>
        <w:rPr>
          <w:rFonts w:ascii="Arial" w:hAnsi="Arial" w:cs="Arial"/>
          <w:sz w:val="22"/>
          <w:szCs w:val="22"/>
          <w:lang w:val="en-US"/>
        </w:rPr>
      </w:pPr>
      <w:r w:rsidRPr="00306E28">
        <w:rPr>
          <w:rFonts w:ascii="Arial" w:hAnsi="Arial" w:cs="Arial"/>
          <w:sz w:val="22"/>
          <w:szCs w:val="22"/>
          <w:lang w:val="en-US"/>
        </w:rPr>
        <w:t>План экологического менеджмента ПЭМП</w:t>
      </w:r>
    </w:p>
    <w:p w14:paraId="763C68EA" w14:textId="77777777" w:rsidR="00D0381A" w:rsidRPr="00306E28" w:rsidRDefault="00D0381A" w:rsidP="00306E28">
      <w:pPr>
        <w:pStyle w:val="20"/>
        <w:numPr>
          <w:ilvl w:val="0"/>
          <w:numId w:val="45"/>
        </w:numPr>
        <w:shd w:val="clear" w:color="auto" w:fill="auto"/>
        <w:spacing w:line="240" w:lineRule="auto"/>
        <w:ind w:left="1276" w:hanging="643"/>
        <w:jc w:val="both"/>
        <w:rPr>
          <w:rFonts w:ascii="Arial" w:hAnsi="Arial" w:cs="Arial"/>
          <w:sz w:val="22"/>
          <w:szCs w:val="22"/>
          <w:lang w:val="en-US"/>
        </w:rPr>
      </w:pPr>
      <w:r w:rsidRPr="00306E28">
        <w:rPr>
          <w:rFonts w:ascii="Arial" w:hAnsi="Arial" w:cs="Arial"/>
          <w:sz w:val="22"/>
          <w:szCs w:val="22"/>
          <w:lang w:val="en-US"/>
        </w:rPr>
        <w:t>Заключение и рекомендации</w:t>
      </w:r>
    </w:p>
    <w:p w14:paraId="0691BDDD" w14:textId="77777777" w:rsidR="00D0381A" w:rsidRPr="00306E28" w:rsidRDefault="00D0381A" w:rsidP="00306E28">
      <w:pPr>
        <w:pStyle w:val="20"/>
        <w:numPr>
          <w:ilvl w:val="0"/>
          <w:numId w:val="45"/>
        </w:numPr>
        <w:shd w:val="clear" w:color="auto" w:fill="auto"/>
        <w:spacing w:line="240" w:lineRule="auto"/>
        <w:ind w:left="1276" w:hanging="643"/>
        <w:jc w:val="both"/>
        <w:rPr>
          <w:rFonts w:ascii="Arial" w:hAnsi="Arial" w:cs="Arial"/>
          <w:sz w:val="22"/>
          <w:szCs w:val="22"/>
          <w:lang w:val="en-US"/>
        </w:rPr>
      </w:pPr>
      <w:r w:rsidRPr="00306E28">
        <w:rPr>
          <w:rFonts w:ascii="Arial" w:hAnsi="Arial" w:cs="Arial"/>
          <w:sz w:val="22"/>
          <w:szCs w:val="22"/>
          <w:lang w:val="en-US"/>
        </w:rPr>
        <w:t>Приложения</w:t>
      </w:r>
    </w:p>
    <w:p w14:paraId="202D8DA5" w14:textId="77777777" w:rsidR="00081A4E" w:rsidRPr="00306E28" w:rsidRDefault="00081A4E" w:rsidP="00306E28">
      <w:pPr>
        <w:pStyle w:val="20"/>
        <w:shd w:val="clear" w:color="auto" w:fill="auto"/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0E9FBBED" w14:textId="77777777" w:rsidR="00D0381A" w:rsidRPr="00306E28" w:rsidRDefault="00D0381A" w:rsidP="00306E28">
      <w:pPr>
        <w:pStyle w:val="20"/>
        <w:shd w:val="clear" w:color="auto" w:fill="auto"/>
        <w:spacing w:line="276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306E28">
        <w:rPr>
          <w:rStyle w:val="21"/>
          <w:rFonts w:ascii="Arial" w:hAnsi="Arial" w:cs="Arial"/>
          <w:sz w:val="22"/>
          <w:szCs w:val="22"/>
        </w:rPr>
        <w:t xml:space="preserve">График реализации: </w:t>
      </w:r>
      <w:r w:rsidRPr="00306E28">
        <w:rPr>
          <w:rFonts w:ascii="Arial" w:hAnsi="Arial" w:cs="Arial"/>
          <w:sz w:val="22"/>
          <w:szCs w:val="22"/>
        </w:rPr>
        <w:t>Начало строительства начнется во второй половине 2016 года и продлится до 2020/2021 года.</w:t>
      </w:r>
    </w:p>
    <w:p w14:paraId="20F9236E" w14:textId="77777777" w:rsidR="00D0381A" w:rsidRPr="00306E28" w:rsidRDefault="00D0381A" w:rsidP="00306E28">
      <w:pPr>
        <w:pStyle w:val="80"/>
        <w:shd w:val="clear" w:color="auto" w:fill="auto"/>
        <w:spacing w:line="276" w:lineRule="auto"/>
        <w:rPr>
          <w:rFonts w:ascii="Arial" w:hAnsi="Arial" w:cs="Arial"/>
          <w:sz w:val="22"/>
          <w:szCs w:val="22"/>
        </w:rPr>
      </w:pPr>
      <w:r w:rsidRPr="00306E28">
        <w:rPr>
          <w:rFonts w:ascii="Arial" w:hAnsi="Arial" w:cs="Arial"/>
          <w:sz w:val="22"/>
          <w:szCs w:val="22"/>
        </w:rPr>
        <w:t>Описание проекта и потенциальное воздействие</w:t>
      </w:r>
    </w:p>
    <w:p w14:paraId="10D0EC82" w14:textId="77777777" w:rsidR="00D0381A" w:rsidRPr="00306E28" w:rsidRDefault="00D0381A" w:rsidP="00306E28">
      <w:pPr>
        <w:pStyle w:val="20"/>
        <w:shd w:val="clear" w:color="auto" w:fill="auto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06E28">
        <w:rPr>
          <w:rFonts w:ascii="Arial" w:hAnsi="Arial" w:cs="Arial"/>
          <w:sz w:val="22"/>
          <w:szCs w:val="22"/>
        </w:rPr>
        <w:t>В ходе работ на Токтогульской ГЭС предусмотрены следующие мероприятия:</w:t>
      </w:r>
    </w:p>
    <w:p w14:paraId="3A0DFDE2" w14:textId="77777777" w:rsidR="00D0381A" w:rsidRPr="00306E28" w:rsidRDefault="00D0381A" w:rsidP="00306E28">
      <w:pPr>
        <w:pStyle w:val="20"/>
        <w:numPr>
          <w:ilvl w:val="0"/>
          <w:numId w:val="43"/>
        </w:numPr>
        <w:shd w:val="clear" w:color="auto" w:fill="auto"/>
        <w:tabs>
          <w:tab w:val="left" w:pos="1418"/>
        </w:tabs>
        <w:spacing w:line="240" w:lineRule="auto"/>
        <w:ind w:left="1276" w:hanging="349"/>
        <w:jc w:val="both"/>
        <w:rPr>
          <w:rFonts w:ascii="Arial" w:hAnsi="Arial" w:cs="Arial"/>
          <w:sz w:val="22"/>
          <w:szCs w:val="22"/>
          <w:lang w:val="en-US"/>
        </w:rPr>
      </w:pPr>
      <w:r w:rsidRPr="00306E28">
        <w:rPr>
          <w:rFonts w:ascii="Arial" w:hAnsi="Arial" w:cs="Arial"/>
          <w:sz w:val="22"/>
          <w:szCs w:val="22"/>
          <w:lang w:val="en-US"/>
        </w:rPr>
        <w:t>замена/восстановление двух турбин;</w:t>
      </w:r>
    </w:p>
    <w:p w14:paraId="45D1ABF4" w14:textId="77777777" w:rsidR="00D0381A" w:rsidRPr="00306E28" w:rsidRDefault="00D0381A" w:rsidP="00306E28">
      <w:pPr>
        <w:pStyle w:val="20"/>
        <w:numPr>
          <w:ilvl w:val="0"/>
          <w:numId w:val="43"/>
        </w:numPr>
        <w:shd w:val="clear" w:color="auto" w:fill="auto"/>
        <w:tabs>
          <w:tab w:val="left" w:pos="1418"/>
        </w:tabs>
        <w:spacing w:line="240" w:lineRule="auto"/>
        <w:ind w:left="1276" w:hanging="349"/>
        <w:jc w:val="both"/>
        <w:rPr>
          <w:rFonts w:ascii="Arial" w:hAnsi="Arial" w:cs="Arial"/>
          <w:sz w:val="22"/>
          <w:szCs w:val="22"/>
          <w:lang w:val="en-US"/>
        </w:rPr>
      </w:pPr>
      <w:r w:rsidRPr="00306E28">
        <w:rPr>
          <w:rFonts w:ascii="Arial" w:hAnsi="Arial" w:cs="Arial"/>
          <w:sz w:val="22"/>
          <w:szCs w:val="22"/>
          <w:lang w:val="en-US"/>
        </w:rPr>
        <w:t>замена/восстановление и модернизация двух генераторов;</w:t>
      </w:r>
    </w:p>
    <w:p w14:paraId="17BE9C37" w14:textId="77777777" w:rsidR="00D0381A" w:rsidRPr="00306E28" w:rsidRDefault="00D0381A" w:rsidP="00306E28">
      <w:pPr>
        <w:pStyle w:val="20"/>
        <w:numPr>
          <w:ilvl w:val="0"/>
          <w:numId w:val="43"/>
        </w:numPr>
        <w:shd w:val="clear" w:color="auto" w:fill="auto"/>
        <w:tabs>
          <w:tab w:val="left" w:pos="1418"/>
        </w:tabs>
        <w:spacing w:line="240" w:lineRule="auto"/>
        <w:ind w:left="1276" w:hanging="349"/>
        <w:jc w:val="both"/>
        <w:rPr>
          <w:rFonts w:ascii="Arial" w:hAnsi="Arial" w:cs="Arial"/>
          <w:sz w:val="22"/>
          <w:szCs w:val="22"/>
          <w:lang w:val="en-US"/>
        </w:rPr>
      </w:pPr>
      <w:r w:rsidRPr="00306E28">
        <w:rPr>
          <w:rFonts w:ascii="Arial" w:hAnsi="Arial" w:cs="Arial"/>
          <w:sz w:val="22"/>
          <w:szCs w:val="22"/>
          <w:lang w:val="en-US"/>
        </w:rPr>
        <w:t>замена двух главных трансформаторов, связанных с двумя турбинами/генераторами;</w:t>
      </w:r>
    </w:p>
    <w:p w14:paraId="067BA507" w14:textId="77777777" w:rsidR="00D0381A" w:rsidRPr="00306E28" w:rsidRDefault="00D0381A" w:rsidP="00306E28">
      <w:pPr>
        <w:pStyle w:val="20"/>
        <w:numPr>
          <w:ilvl w:val="0"/>
          <w:numId w:val="43"/>
        </w:numPr>
        <w:shd w:val="clear" w:color="auto" w:fill="auto"/>
        <w:tabs>
          <w:tab w:val="left" w:pos="1418"/>
        </w:tabs>
        <w:spacing w:line="240" w:lineRule="auto"/>
        <w:ind w:left="1276" w:hanging="349"/>
        <w:jc w:val="both"/>
        <w:rPr>
          <w:rFonts w:ascii="Arial" w:hAnsi="Arial" w:cs="Arial"/>
          <w:sz w:val="22"/>
          <w:szCs w:val="22"/>
          <w:lang w:val="en-US"/>
        </w:rPr>
      </w:pPr>
      <w:r w:rsidRPr="00306E28">
        <w:rPr>
          <w:rFonts w:ascii="Arial" w:hAnsi="Arial" w:cs="Arial"/>
          <w:sz w:val="22"/>
          <w:szCs w:val="22"/>
          <w:lang w:val="en-US"/>
        </w:rPr>
        <w:t>замена систем управления блоками на двух блоках;</w:t>
      </w:r>
    </w:p>
    <w:p w14:paraId="5076B61D" w14:textId="77777777" w:rsidR="00D0381A" w:rsidRPr="00306E28" w:rsidRDefault="00D0381A" w:rsidP="00306E28">
      <w:pPr>
        <w:pStyle w:val="20"/>
        <w:numPr>
          <w:ilvl w:val="0"/>
          <w:numId w:val="43"/>
        </w:numPr>
        <w:shd w:val="clear" w:color="auto" w:fill="auto"/>
        <w:tabs>
          <w:tab w:val="left" w:pos="1418"/>
        </w:tabs>
        <w:spacing w:line="240" w:lineRule="auto"/>
        <w:ind w:left="1276" w:hanging="349"/>
        <w:jc w:val="both"/>
        <w:rPr>
          <w:rFonts w:ascii="Arial" w:hAnsi="Arial" w:cs="Arial"/>
          <w:sz w:val="22"/>
          <w:szCs w:val="22"/>
          <w:lang w:val="en-US"/>
        </w:rPr>
      </w:pPr>
      <w:r w:rsidRPr="00306E28">
        <w:rPr>
          <w:rFonts w:ascii="Arial" w:hAnsi="Arial" w:cs="Arial"/>
          <w:sz w:val="22"/>
          <w:szCs w:val="22"/>
          <w:lang w:val="en-US"/>
        </w:rPr>
        <w:t xml:space="preserve">замена систем защиты блока, включая соответствующий трансформатор, байпас и </w:t>
      </w:r>
      <w:r w:rsidRPr="00306E28">
        <w:rPr>
          <w:rFonts w:ascii="Arial" w:hAnsi="Arial" w:cs="Arial"/>
          <w:sz w:val="22"/>
          <w:szCs w:val="22"/>
          <w:lang w:val="en-US"/>
        </w:rPr>
        <w:lastRenderedPageBreak/>
        <w:t>ограждение для двух блоков;</w:t>
      </w:r>
    </w:p>
    <w:p w14:paraId="753555B1" w14:textId="77777777" w:rsidR="00D0381A" w:rsidRPr="00306E28" w:rsidRDefault="00D0381A" w:rsidP="00306E28">
      <w:pPr>
        <w:pStyle w:val="20"/>
        <w:numPr>
          <w:ilvl w:val="0"/>
          <w:numId w:val="43"/>
        </w:numPr>
        <w:shd w:val="clear" w:color="auto" w:fill="auto"/>
        <w:tabs>
          <w:tab w:val="left" w:pos="1418"/>
        </w:tabs>
        <w:spacing w:line="240" w:lineRule="auto"/>
        <w:ind w:left="1276" w:hanging="349"/>
        <w:jc w:val="both"/>
        <w:rPr>
          <w:rFonts w:ascii="Arial" w:hAnsi="Arial" w:cs="Arial"/>
          <w:sz w:val="22"/>
          <w:szCs w:val="22"/>
          <w:lang w:val="en-US"/>
        </w:rPr>
      </w:pPr>
      <w:r w:rsidRPr="00306E28">
        <w:rPr>
          <w:rFonts w:ascii="Arial" w:hAnsi="Arial" w:cs="Arial"/>
          <w:sz w:val="22"/>
          <w:szCs w:val="22"/>
          <w:lang w:val="en-US"/>
        </w:rPr>
        <w:t>замена блока электрических и механических вспомогательных систем (распределительные устройства среднего и низкого напряжения, система охлаждения, дренажные и водонасосные системы и т.д.) для двух блоков (по блокам)</w:t>
      </w:r>
    </w:p>
    <w:p w14:paraId="1A255B5E" w14:textId="40E4AF00" w:rsidR="00D0381A" w:rsidRPr="00306E28" w:rsidRDefault="00D0381A" w:rsidP="00306E28">
      <w:pPr>
        <w:pStyle w:val="20"/>
        <w:numPr>
          <w:ilvl w:val="1"/>
          <w:numId w:val="43"/>
        </w:numPr>
        <w:shd w:val="clear" w:color="auto" w:fill="auto"/>
        <w:tabs>
          <w:tab w:val="left" w:pos="1418"/>
        </w:tabs>
        <w:spacing w:line="240" w:lineRule="auto"/>
        <w:ind w:left="1276" w:hanging="349"/>
        <w:jc w:val="both"/>
        <w:rPr>
          <w:rFonts w:ascii="Arial" w:hAnsi="Arial" w:cs="Arial"/>
          <w:sz w:val="22"/>
          <w:szCs w:val="22"/>
        </w:rPr>
      </w:pPr>
      <w:r w:rsidRPr="00306E28">
        <w:rPr>
          <w:rFonts w:ascii="Arial" w:hAnsi="Arial" w:cs="Arial"/>
          <w:sz w:val="22"/>
          <w:szCs w:val="22"/>
        </w:rPr>
        <w:t>реабилитация гидротехнических стальных сооружений ГСС и гидромеханического оборудования на входе и выходе;</w:t>
      </w:r>
    </w:p>
    <w:p w14:paraId="262EE690" w14:textId="39B296E7" w:rsidR="00D0381A" w:rsidRPr="00306E28" w:rsidRDefault="00D0381A" w:rsidP="00306E28">
      <w:pPr>
        <w:pStyle w:val="20"/>
        <w:numPr>
          <w:ilvl w:val="1"/>
          <w:numId w:val="43"/>
        </w:numPr>
        <w:shd w:val="clear" w:color="auto" w:fill="auto"/>
        <w:tabs>
          <w:tab w:val="left" w:pos="1418"/>
        </w:tabs>
        <w:spacing w:line="240" w:lineRule="auto"/>
        <w:ind w:left="1276" w:hanging="349"/>
        <w:jc w:val="both"/>
        <w:rPr>
          <w:rFonts w:ascii="Arial" w:hAnsi="Arial" w:cs="Arial"/>
          <w:sz w:val="22"/>
          <w:szCs w:val="22"/>
        </w:rPr>
      </w:pPr>
      <w:r w:rsidRPr="00306E28">
        <w:rPr>
          <w:rFonts w:ascii="Arial" w:hAnsi="Arial" w:cs="Arial"/>
          <w:sz w:val="22"/>
          <w:szCs w:val="22"/>
        </w:rPr>
        <w:t>реконструкция гидротехнических металлоконструкций и гидромеханического оборудования (пенштоки, донные водовыпуски, краны и т.д.).</w:t>
      </w:r>
    </w:p>
    <w:p w14:paraId="704FEBBD" w14:textId="77777777" w:rsidR="00D0381A" w:rsidRPr="00306E28" w:rsidRDefault="00D0381A" w:rsidP="00306E28">
      <w:pPr>
        <w:pStyle w:val="20"/>
        <w:shd w:val="clear" w:color="auto" w:fill="auto"/>
        <w:spacing w:line="276" w:lineRule="auto"/>
        <w:ind w:firstLine="600"/>
        <w:jc w:val="both"/>
        <w:rPr>
          <w:rFonts w:ascii="Arial" w:hAnsi="Arial" w:cs="Arial"/>
          <w:sz w:val="22"/>
          <w:szCs w:val="22"/>
        </w:rPr>
      </w:pPr>
      <w:r w:rsidRPr="00306E28">
        <w:rPr>
          <w:rFonts w:ascii="Arial" w:hAnsi="Arial" w:cs="Arial"/>
          <w:sz w:val="22"/>
          <w:szCs w:val="22"/>
        </w:rPr>
        <w:t>Согласно отчету, с перечисленными видами деятельности могут быть связаны следующие возможные экологические последствия:</w:t>
      </w:r>
    </w:p>
    <w:p w14:paraId="4513B22A" w14:textId="77777777" w:rsidR="00D0381A" w:rsidRPr="006E7075" w:rsidRDefault="00D0381A" w:rsidP="00306E28">
      <w:pPr>
        <w:pStyle w:val="20"/>
        <w:numPr>
          <w:ilvl w:val="0"/>
          <w:numId w:val="43"/>
        </w:numPr>
        <w:shd w:val="clear" w:color="auto" w:fill="auto"/>
        <w:tabs>
          <w:tab w:val="left" w:pos="1418"/>
        </w:tabs>
        <w:spacing w:line="240" w:lineRule="auto"/>
        <w:ind w:left="1276" w:hanging="349"/>
        <w:jc w:val="both"/>
        <w:rPr>
          <w:rFonts w:ascii="Arial" w:hAnsi="Arial" w:cs="Arial"/>
          <w:sz w:val="22"/>
          <w:szCs w:val="22"/>
        </w:rPr>
      </w:pPr>
      <w:r w:rsidRPr="006E7075">
        <w:rPr>
          <w:rFonts w:ascii="Arial" w:hAnsi="Arial" w:cs="Arial"/>
          <w:sz w:val="22"/>
          <w:szCs w:val="22"/>
        </w:rPr>
        <w:t>возможные отключения электроэнергии во время строительных работ;</w:t>
      </w:r>
    </w:p>
    <w:p w14:paraId="1FA6BC84" w14:textId="77777777" w:rsidR="00D0381A" w:rsidRPr="006E7075" w:rsidRDefault="00D0381A" w:rsidP="00306E28">
      <w:pPr>
        <w:pStyle w:val="20"/>
        <w:numPr>
          <w:ilvl w:val="0"/>
          <w:numId w:val="43"/>
        </w:numPr>
        <w:shd w:val="clear" w:color="auto" w:fill="auto"/>
        <w:tabs>
          <w:tab w:val="left" w:pos="1418"/>
        </w:tabs>
        <w:spacing w:line="240" w:lineRule="auto"/>
        <w:ind w:left="1276" w:hanging="349"/>
        <w:jc w:val="both"/>
        <w:rPr>
          <w:rFonts w:ascii="Arial" w:hAnsi="Arial" w:cs="Arial"/>
          <w:sz w:val="22"/>
          <w:szCs w:val="22"/>
        </w:rPr>
      </w:pPr>
      <w:r w:rsidRPr="006E7075">
        <w:rPr>
          <w:rFonts w:ascii="Arial" w:hAnsi="Arial" w:cs="Arial"/>
          <w:sz w:val="22"/>
          <w:szCs w:val="22"/>
        </w:rPr>
        <w:t xml:space="preserve">утилизация старой нефти (около 180 тонн, не содержащих </w:t>
      </w:r>
      <w:r w:rsidRPr="00306E28">
        <w:rPr>
          <w:rFonts w:ascii="Arial" w:hAnsi="Arial" w:cs="Arial"/>
          <w:sz w:val="22"/>
          <w:szCs w:val="22"/>
          <w:lang w:val="en-US"/>
        </w:rPr>
        <w:t>P</w:t>
      </w:r>
      <w:r w:rsidRPr="006E7075">
        <w:rPr>
          <w:rFonts w:ascii="Arial" w:hAnsi="Arial" w:cs="Arial"/>
          <w:sz w:val="22"/>
          <w:szCs w:val="22"/>
        </w:rPr>
        <w:t>С</w:t>
      </w:r>
      <w:r w:rsidRPr="00306E28">
        <w:rPr>
          <w:rFonts w:ascii="Arial" w:hAnsi="Arial" w:cs="Arial"/>
          <w:sz w:val="22"/>
          <w:szCs w:val="22"/>
          <w:lang w:val="en-US"/>
        </w:rPr>
        <w:t>B</w:t>
      </w:r>
      <w:r w:rsidRPr="006E7075">
        <w:rPr>
          <w:rFonts w:ascii="Arial" w:hAnsi="Arial" w:cs="Arial"/>
          <w:sz w:val="22"/>
          <w:szCs w:val="22"/>
        </w:rPr>
        <w:t>);</w:t>
      </w:r>
    </w:p>
    <w:p w14:paraId="5A9AE3D3" w14:textId="77777777" w:rsidR="00D0381A" w:rsidRPr="006E7075" w:rsidRDefault="00D0381A" w:rsidP="00306E28">
      <w:pPr>
        <w:pStyle w:val="20"/>
        <w:numPr>
          <w:ilvl w:val="0"/>
          <w:numId w:val="43"/>
        </w:numPr>
        <w:shd w:val="clear" w:color="auto" w:fill="auto"/>
        <w:tabs>
          <w:tab w:val="left" w:pos="1418"/>
        </w:tabs>
        <w:spacing w:line="240" w:lineRule="auto"/>
        <w:ind w:left="1276" w:hanging="349"/>
        <w:jc w:val="both"/>
        <w:rPr>
          <w:rFonts w:ascii="Arial" w:hAnsi="Arial" w:cs="Arial"/>
          <w:sz w:val="22"/>
          <w:szCs w:val="22"/>
        </w:rPr>
      </w:pPr>
      <w:r w:rsidRPr="006E7075">
        <w:rPr>
          <w:rFonts w:ascii="Arial" w:hAnsi="Arial" w:cs="Arial"/>
          <w:sz w:val="22"/>
          <w:szCs w:val="22"/>
        </w:rPr>
        <w:t>соблюдение техники безопасности и охраны труда во время строительства;</w:t>
      </w:r>
    </w:p>
    <w:p w14:paraId="0323079F" w14:textId="77777777" w:rsidR="00D0381A" w:rsidRPr="006E7075" w:rsidRDefault="00D0381A" w:rsidP="00306E28">
      <w:pPr>
        <w:pStyle w:val="20"/>
        <w:numPr>
          <w:ilvl w:val="0"/>
          <w:numId w:val="43"/>
        </w:numPr>
        <w:shd w:val="clear" w:color="auto" w:fill="auto"/>
        <w:tabs>
          <w:tab w:val="left" w:pos="1418"/>
        </w:tabs>
        <w:spacing w:line="240" w:lineRule="auto"/>
        <w:ind w:left="1276" w:hanging="349"/>
        <w:jc w:val="both"/>
        <w:rPr>
          <w:rFonts w:ascii="Arial" w:hAnsi="Arial" w:cs="Arial"/>
          <w:sz w:val="22"/>
          <w:szCs w:val="22"/>
        </w:rPr>
      </w:pPr>
      <w:r w:rsidRPr="006E7075">
        <w:rPr>
          <w:rFonts w:ascii="Arial" w:hAnsi="Arial" w:cs="Arial"/>
          <w:sz w:val="22"/>
          <w:szCs w:val="22"/>
        </w:rPr>
        <w:t>увеличение движения грузового транспорта во время строительства через жилые районы; перевозка тяжелой техники, строительных материалов и отходов;</w:t>
      </w:r>
    </w:p>
    <w:p w14:paraId="71E81CCD" w14:textId="77777777" w:rsidR="00D0381A" w:rsidRPr="006E7075" w:rsidRDefault="00D0381A" w:rsidP="00306E28">
      <w:pPr>
        <w:pStyle w:val="20"/>
        <w:numPr>
          <w:ilvl w:val="0"/>
          <w:numId w:val="43"/>
        </w:numPr>
        <w:shd w:val="clear" w:color="auto" w:fill="auto"/>
        <w:tabs>
          <w:tab w:val="left" w:pos="1418"/>
        </w:tabs>
        <w:spacing w:line="240" w:lineRule="auto"/>
        <w:ind w:left="1276" w:hanging="349"/>
        <w:jc w:val="both"/>
        <w:rPr>
          <w:rFonts w:ascii="Arial" w:hAnsi="Arial" w:cs="Arial"/>
          <w:sz w:val="22"/>
          <w:szCs w:val="22"/>
        </w:rPr>
      </w:pPr>
      <w:r w:rsidRPr="006E7075">
        <w:rPr>
          <w:rFonts w:ascii="Arial" w:hAnsi="Arial" w:cs="Arial"/>
          <w:sz w:val="22"/>
          <w:szCs w:val="22"/>
        </w:rPr>
        <w:t>утилизация чугуна/стали (почти 4 тыс. тонн) и других отходов;</w:t>
      </w:r>
    </w:p>
    <w:p w14:paraId="70A5CD99" w14:textId="77777777" w:rsidR="00D0381A" w:rsidRPr="00306E28" w:rsidRDefault="00D0381A" w:rsidP="00306E28">
      <w:pPr>
        <w:pStyle w:val="20"/>
        <w:numPr>
          <w:ilvl w:val="0"/>
          <w:numId w:val="43"/>
        </w:numPr>
        <w:shd w:val="clear" w:color="auto" w:fill="auto"/>
        <w:tabs>
          <w:tab w:val="left" w:pos="1418"/>
        </w:tabs>
        <w:spacing w:line="240" w:lineRule="auto"/>
        <w:ind w:left="1276" w:hanging="349"/>
        <w:jc w:val="both"/>
        <w:rPr>
          <w:rFonts w:ascii="Arial" w:hAnsi="Arial" w:cs="Arial"/>
          <w:sz w:val="22"/>
          <w:szCs w:val="22"/>
        </w:rPr>
      </w:pPr>
      <w:r w:rsidRPr="006E7075">
        <w:rPr>
          <w:rFonts w:ascii="Arial" w:hAnsi="Arial" w:cs="Arial"/>
          <w:sz w:val="22"/>
          <w:szCs w:val="22"/>
        </w:rPr>
        <w:t>строительные</w:t>
      </w:r>
      <w:r w:rsidRPr="00306E28">
        <w:rPr>
          <w:rFonts w:ascii="Arial" w:hAnsi="Arial" w:cs="Arial"/>
          <w:sz w:val="22"/>
          <w:szCs w:val="22"/>
        </w:rPr>
        <w:t xml:space="preserve"> отходы, образующиеся в результате строительных работ, и некоторые бытовые отходы, образующиеся в результате деятельности рабочих.</w:t>
      </w:r>
    </w:p>
    <w:p w14:paraId="23CD515B" w14:textId="77777777" w:rsidR="00D0381A" w:rsidRPr="00306E28" w:rsidRDefault="00D0381A" w:rsidP="00306E28">
      <w:pPr>
        <w:pStyle w:val="20"/>
        <w:shd w:val="clear" w:color="auto" w:fill="auto"/>
        <w:spacing w:line="276" w:lineRule="auto"/>
        <w:ind w:firstLine="600"/>
        <w:jc w:val="both"/>
        <w:rPr>
          <w:rFonts w:ascii="Arial" w:hAnsi="Arial" w:cs="Arial"/>
          <w:sz w:val="22"/>
          <w:szCs w:val="22"/>
        </w:rPr>
      </w:pPr>
      <w:r w:rsidRPr="00306E28">
        <w:rPr>
          <w:rFonts w:ascii="Arial" w:hAnsi="Arial" w:cs="Arial"/>
          <w:sz w:val="22"/>
          <w:szCs w:val="22"/>
        </w:rPr>
        <w:t>В рамках мероприятий по реализации проекта не ожидается негативного воздействия в трансграничном контексте.</w:t>
      </w:r>
    </w:p>
    <w:p w14:paraId="16B6E3C2" w14:textId="77777777" w:rsidR="00D0381A" w:rsidRPr="00306E28" w:rsidRDefault="00D0381A" w:rsidP="00306E28">
      <w:pPr>
        <w:pStyle w:val="20"/>
        <w:shd w:val="clear" w:color="auto" w:fill="auto"/>
        <w:spacing w:line="276" w:lineRule="auto"/>
        <w:ind w:firstLine="600"/>
        <w:jc w:val="both"/>
        <w:rPr>
          <w:rFonts w:ascii="Arial" w:hAnsi="Arial" w:cs="Arial"/>
          <w:sz w:val="22"/>
          <w:szCs w:val="22"/>
        </w:rPr>
      </w:pPr>
      <w:r w:rsidRPr="00306E28">
        <w:rPr>
          <w:rFonts w:ascii="Arial" w:hAnsi="Arial" w:cs="Arial"/>
          <w:sz w:val="22"/>
          <w:szCs w:val="22"/>
        </w:rPr>
        <w:t>Зонами возможного значительного воздействия на окружающую среду могут быть места сбора и хранения старого масла при обнаружении в нем ПХБ. Действия по обеспечению экологической безопасности в этом случае предусмотрены в Плане экологического менеджмента.</w:t>
      </w:r>
    </w:p>
    <w:p w14:paraId="014C38D6" w14:textId="77777777" w:rsidR="00D0381A" w:rsidRPr="00306E28" w:rsidRDefault="00D0381A" w:rsidP="00306E28">
      <w:pPr>
        <w:pStyle w:val="20"/>
        <w:shd w:val="clear" w:color="auto" w:fill="auto"/>
        <w:spacing w:line="276" w:lineRule="auto"/>
        <w:ind w:firstLine="600"/>
        <w:jc w:val="both"/>
        <w:rPr>
          <w:rFonts w:ascii="Arial" w:hAnsi="Arial" w:cs="Arial"/>
          <w:sz w:val="22"/>
          <w:szCs w:val="22"/>
        </w:rPr>
      </w:pPr>
      <w:r w:rsidRPr="00306E28">
        <w:rPr>
          <w:rFonts w:ascii="Arial" w:hAnsi="Arial" w:cs="Arial"/>
          <w:sz w:val="22"/>
          <w:szCs w:val="22"/>
        </w:rPr>
        <w:t>Аварийные ситуации на ГЭС и проектные аварии не рассматриваются в данном отчете НВО, так как работы по проекту не нарушают нормального функционирования Токтогульской ГЭС и проводятся в рамках существующих плановых работ по техническому обслуживанию и ремонту.</w:t>
      </w:r>
    </w:p>
    <w:p w14:paraId="642D156C" w14:textId="77777777" w:rsidR="00D0381A" w:rsidRPr="00306E28" w:rsidRDefault="00D0381A" w:rsidP="00306E28">
      <w:pPr>
        <w:pStyle w:val="20"/>
        <w:shd w:val="clear" w:color="auto" w:fill="auto"/>
        <w:spacing w:line="276" w:lineRule="auto"/>
        <w:ind w:firstLine="600"/>
        <w:jc w:val="both"/>
        <w:rPr>
          <w:rFonts w:ascii="Arial" w:hAnsi="Arial" w:cs="Arial"/>
          <w:sz w:val="22"/>
          <w:szCs w:val="22"/>
        </w:rPr>
      </w:pPr>
      <w:r w:rsidRPr="00306E28">
        <w:rPr>
          <w:rFonts w:ascii="Arial" w:hAnsi="Arial" w:cs="Arial"/>
          <w:sz w:val="22"/>
          <w:szCs w:val="22"/>
        </w:rPr>
        <w:t xml:space="preserve">Согласно отчету </w:t>
      </w:r>
      <w:r w:rsidRPr="00306E28">
        <w:rPr>
          <w:rFonts w:ascii="Arial" w:hAnsi="Arial" w:cs="Arial"/>
          <w:sz w:val="22"/>
          <w:szCs w:val="22"/>
          <w:lang w:val="en-US"/>
        </w:rPr>
        <w:t>IEE</w:t>
      </w:r>
      <w:r w:rsidRPr="00306E28">
        <w:rPr>
          <w:rFonts w:ascii="Arial" w:hAnsi="Arial" w:cs="Arial"/>
          <w:sz w:val="22"/>
          <w:szCs w:val="22"/>
        </w:rPr>
        <w:t>, все работы по проекту будут проводиться на территории объектов, принадлежащих ОАО "Электрические станции". Мероприятия по восстановлению будут проводиться в зданиях и защитных камерах электростанций. Утилизация и обращение с металлоломом, маслом, строительным мусором и некоторыми бытовыми отходами самих работников осуществляется в соответствии с установленными правилами охраны окружающей среды.</w:t>
      </w:r>
    </w:p>
    <w:p w14:paraId="309BCC78" w14:textId="77777777" w:rsidR="00D0381A" w:rsidRPr="00306E28" w:rsidRDefault="00D0381A" w:rsidP="00306E28">
      <w:pPr>
        <w:pStyle w:val="20"/>
        <w:shd w:val="clear" w:color="auto" w:fill="auto"/>
        <w:spacing w:line="276" w:lineRule="auto"/>
        <w:ind w:firstLine="600"/>
        <w:jc w:val="both"/>
        <w:rPr>
          <w:rFonts w:ascii="Arial" w:hAnsi="Arial" w:cs="Arial"/>
          <w:sz w:val="22"/>
          <w:szCs w:val="22"/>
        </w:rPr>
      </w:pPr>
      <w:r w:rsidRPr="00306E28">
        <w:rPr>
          <w:rFonts w:ascii="Arial" w:hAnsi="Arial" w:cs="Arial"/>
          <w:sz w:val="22"/>
          <w:szCs w:val="22"/>
        </w:rPr>
        <w:t>Все эти влияния, уровень воздействия и предлагаемые меры по смягчению последствий рассматриваются в табличной форме в разделе "План управления окружающей средой".</w:t>
      </w:r>
    </w:p>
    <w:p w14:paraId="63FFDCAD" w14:textId="77777777" w:rsidR="00D0381A" w:rsidRPr="00306E28" w:rsidRDefault="00D0381A" w:rsidP="00306E28">
      <w:pPr>
        <w:pStyle w:val="20"/>
        <w:spacing w:line="276" w:lineRule="auto"/>
        <w:ind w:firstLine="600"/>
        <w:jc w:val="both"/>
        <w:rPr>
          <w:rFonts w:ascii="Arial" w:hAnsi="Arial" w:cs="Arial"/>
          <w:sz w:val="22"/>
          <w:szCs w:val="22"/>
        </w:rPr>
      </w:pPr>
      <w:r w:rsidRPr="00306E28">
        <w:rPr>
          <w:rFonts w:ascii="Arial" w:hAnsi="Arial" w:cs="Arial"/>
          <w:sz w:val="22"/>
          <w:szCs w:val="22"/>
        </w:rPr>
        <w:t>Предусмотренные меры не повлияют на устойчивость плотины. Ни одна из этих мер не повлияет на конструкцию плотины. Восстановительные работы на плотине в ходе Фазы 3 никак не повлияют на ее устойчивость и водный режим ниже по течению.</w:t>
      </w:r>
    </w:p>
    <w:p w14:paraId="69C1C4D1" w14:textId="4523BCBA" w:rsidR="00D0381A" w:rsidRPr="00306E28" w:rsidRDefault="00D0381A" w:rsidP="00306E28">
      <w:pPr>
        <w:pStyle w:val="20"/>
        <w:shd w:val="clear" w:color="auto" w:fill="auto"/>
        <w:spacing w:line="276" w:lineRule="auto"/>
        <w:ind w:firstLine="600"/>
        <w:jc w:val="both"/>
        <w:rPr>
          <w:rFonts w:ascii="Arial" w:hAnsi="Arial" w:cs="Arial"/>
          <w:sz w:val="22"/>
          <w:szCs w:val="22"/>
        </w:rPr>
      </w:pPr>
      <w:r w:rsidRPr="00306E28">
        <w:rPr>
          <w:rFonts w:ascii="Arial" w:hAnsi="Arial" w:cs="Arial"/>
          <w:sz w:val="22"/>
          <w:szCs w:val="22"/>
        </w:rPr>
        <w:t xml:space="preserve">Все отходы, как стальной лом, так и старое масло, будут максимально переработаны. Результаты анализа показали, что ПХБ не содержатся в масле оборудования, подлежащего замене на Этапе 2. Однако необходимо проверить оставшиеся объемы масла в старом оборудовании, подлежащем замене на Этапе 3. С этой целью Департамент управления проектами развития энергетического сектора при Министерстве энергетики и промышленности Кыргызской Республики в </w:t>
      </w:r>
      <w:r w:rsidRPr="00306E28">
        <w:rPr>
          <w:rFonts w:ascii="Arial" w:hAnsi="Arial" w:cs="Arial"/>
          <w:sz w:val="22"/>
          <w:szCs w:val="22"/>
          <w:lang w:val="en-US"/>
        </w:rPr>
        <w:t>I</w:t>
      </w:r>
      <w:r w:rsidRPr="00306E28">
        <w:rPr>
          <w:rFonts w:ascii="Arial" w:hAnsi="Arial" w:cs="Arial"/>
          <w:sz w:val="22"/>
          <w:szCs w:val="22"/>
        </w:rPr>
        <w:t>-</w:t>
      </w:r>
      <w:r w:rsidRPr="00306E28">
        <w:rPr>
          <w:rFonts w:ascii="Arial" w:hAnsi="Arial" w:cs="Arial"/>
          <w:sz w:val="22"/>
          <w:szCs w:val="22"/>
          <w:lang w:val="en-US"/>
        </w:rPr>
        <w:t>II</w:t>
      </w:r>
      <w:r w:rsidRPr="00306E28">
        <w:rPr>
          <w:rFonts w:ascii="Arial" w:hAnsi="Arial" w:cs="Arial"/>
          <w:sz w:val="22"/>
          <w:szCs w:val="22"/>
        </w:rPr>
        <w:t xml:space="preserve"> квартале 2016 года приобретет экспресс-анализаторы для определения наличия ПХБ в старом масле.</w:t>
      </w:r>
    </w:p>
    <w:p w14:paraId="49A87C50" w14:textId="77777777" w:rsidR="00D0381A" w:rsidRPr="00306E28" w:rsidRDefault="00D0381A" w:rsidP="00306E28">
      <w:pPr>
        <w:pStyle w:val="20"/>
        <w:spacing w:line="276" w:lineRule="auto"/>
        <w:ind w:firstLine="600"/>
        <w:jc w:val="both"/>
        <w:rPr>
          <w:rFonts w:ascii="Arial" w:hAnsi="Arial" w:cs="Arial"/>
          <w:sz w:val="22"/>
          <w:szCs w:val="22"/>
        </w:rPr>
      </w:pPr>
      <w:r w:rsidRPr="00306E28">
        <w:rPr>
          <w:rFonts w:ascii="Arial" w:hAnsi="Arial" w:cs="Arial"/>
          <w:sz w:val="22"/>
          <w:szCs w:val="22"/>
        </w:rPr>
        <w:t>Масла и металлолом будут надежно храниться в специальном хранилище, построенном на первом этапе реализации проекта.</w:t>
      </w:r>
    </w:p>
    <w:p w14:paraId="5FB5E29A" w14:textId="77777777" w:rsidR="00D0381A" w:rsidRPr="00306E28" w:rsidRDefault="00D0381A" w:rsidP="00306E28">
      <w:pPr>
        <w:pStyle w:val="20"/>
        <w:spacing w:line="276" w:lineRule="auto"/>
        <w:ind w:firstLine="600"/>
        <w:jc w:val="both"/>
        <w:rPr>
          <w:rFonts w:ascii="Arial" w:hAnsi="Arial" w:cs="Arial"/>
          <w:sz w:val="22"/>
          <w:szCs w:val="22"/>
        </w:rPr>
      </w:pPr>
      <w:r w:rsidRPr="00306E28">
        <w:rPr>
          <w:rFonts w:ascii="Arial" w:hAnsi="Arial" w:cs="Arial"/>
          <w:sz w:val="22"/>
          <w:szCs w:val="22"/>
        </w:rPr>
        <w:t>План управления окружающей средой (ПУОС) был разработан в рамках НВО. Он содержит меры по снижению воздействия и мониторингу на этапе строительства.</w:t>
      </w:r>
    </w:p>
    <w:p w14:paraId="5FC30A1B" w14:textId="77777777" w:rsidR="00D0381A" w:rsidRPr="00306E28" w:rsidRDefault="00D0381A" w:rsidP="00306E28">
      <w:pPr>
        <w:pStyle w:val="20"/>
        <w:spacing w:line="276" w:lineRule="auto"/>
        <w:ind w:firstLine="600"/>
        <w:jc w:val="both"/>
        <w:rPr>
          <w:rFonts w:ascii="Arial" w:hAnsi="Arial" w:cs="Arial"/>
          <w:sz w:val="22"/>
          <w:szCs w:val="22"/>
        </w:rPr>
      </w:pPr>
      <w:r w:rsidRPr="00306E28">
        <w:rPr>
          <w:rFonts w:ascii="Arial" w:hAnsi="Arial" w:cs="Arial"/>
          <w:sz w:val="22"/>
          <w:szCs w:val="22"/>
        </w:rPr>
        <w:t xml:space="preserve">В период эксплуатации необходимость в проведении каких-либо дополнительных </w:t>
      </w:r>
      <w:r w:rsidRPr="00306E28">
        <w:rPr>
          <w:rFonts w:ascii="Arial" w:hAnsi="Arial" w:cs="Arial"/>
          <w:sz w:val="22"/>
          <w:szCs w:val="22"/>
        </w:rPr>
        <w:lastRenderedPageBreak/>
        <w:t>мероприятий отсутствует.</w:t>
      </w:r>
    </w:p>
    <w:p w14:paraId="586797AE" w14:textId="2129E083" w:rsidR="00D0381A" w:rsidRPr="00306E28" w:rsidRDefault="00D0381A" w:rsidP="00306E28">
      <w:pPr>
        <w:pStyle w:val="20"/>
        <w:spacing w:line="276" w:lineRule="auto"/>
        <w:ind w:firstLine="600"/>
        <w:jc w:val="both"/>
        <w:rPr>
          <w:rFonts w:ascii="Arial" w:hAnsi="Arial" w:cs="Arial"/>
          <w:sz w:val="22"/>
          <w:szCs w:val="22"/>
        </w:rPr>
      </w:pPr>
      <w:r w:rsidRPr="00306E28">
        <w:rPr>
          <w:rFonts w:ascii="Arial" w:hAnsi="Arial" w:cs="Arial"/>
          <w:sz w:val="22"/>
          <w:szCs w:val="22"/>
        </w:rPr>
        <w:t xml:space="preserve">Особое внимание уделяется большому количеству образующегося металлолома (около 3220 тонн) и 58 тоннам старого масла, которое необходимо слить со старого оборудования. Объем образующихся строительных отходов невелик и, по оценкам, может составлять от 10 до 20 кубических метров; в основном это дробленый бетон. Большинство мероприятий по снижению воздействия на окружающую среду во время строительства выполняет подрядчик, за работой которого будет наблюдать компания </w:t>
      </w:r>
      <w:r w:rsidR="006E7075" w:rsidRPr="006E7075">
        <w:rPr>
          <w:rFonts w:ascii="Arial" w:hAnsi="Arial" w:cs="Arial"/>
          <w:sz w:val="22"/>
          <w:szCs w:val="22"/>
        </w:rPr>
        <w:t>КРП</w:t>
      </w:r>
      <w:r w:rsidRPr="00306E28">
        <w:rPr>
          <w:rFonts w:ascii="Arial" w:hAnsi="Arial" w:cs="Arial"/>
          <w:sz w:val="22"/>
          <w:szCs w:val="22"/>
        </w:rPr>
        <w:t xml:space="preserve">. Переработка / повторное использование металлолома и старого масла возлагается на </w:t>
      </w:r>
      <w:r w:rsidRPr="00306E28">
        <w:rPr>
          <w:rFonts w:ascii="Arial" w:hAnsi="Arial" w:cs="Arial"/>
          <w:sz w:val="22"/>
          <w:szCs w:val="22"/>
          <w:lang w:val="en-US"/>
        </w:rPr>
        <w:t>EPP</w:t>
      </w:r>
      <w:r w:rsidRPr="00306E28">
        <w:rPr>
          <w:rFonts w:ascii="Arial" w:hAnsi="Arial" w:cs="Arial"/>
          <w:sz w:val="22"/>
          <w:szCs w:val="22"/>
        </w:rPr>
        <w:t xml:space="preserve"> не за счет кредита.</w:t>
      </w:r>
    </w:p>
    <w:p w14:paraId="1932E14E" w14:textId="77777777" w:rsidR="00D0381A" w:rsidRPr="00306E28" w:rsidRDefault="00D0381A" w:rsidP="00306E28">
      <w:pPr>
        <w:pStyle w:val="20"/>
        <w:spacing w:line="276" w:lineRule="auto"/>
        <w:ind w:firstLine="600"/>
        <w:jc w:val="both"/>
        <w:rPr>
          <w:rFonts w:ascii="Arial" w:hAnsi="Arial" w:cs="Arial"/>
          <w:sz w:val="22"/>
          <w:szCs w:val="22"/>
        </w:rPr>
      </w:pPr>
      <w:r w:rsidRPr="00306E28">
        <w:rPr>
          <w:rFonts w:ascii="Arial" w:hAnsi="Arial" w:cs="Arial"/>
          <w:sz w:val="22"/>
          <w:szCs w:val="22"/>
        </w:rPr>
        <w:t>Рекомендуется регулярно контролировать выполнение предложенных мер по снижению воздействия на окружающую среду в течение всего периода строительства, уделяя особое внимание надлежащему обращению с отходами и транспортным вопросам.</w:t>
      </w:r>
    </w:p>
    <w:p w14:paraId="4FFA20D0" w14:textId="2EAE07AD" w:rsidR="00D0381A" w:rsidRPr="00306E28" w:rsidRDefault="00D0381A" w:rsidP="00306E28">
      <w:pPr>
        <w:pStyle w:val="20"/>
        <w:spacing w:line="276" w:lineRule="auto"/>
        <w:ind w:firstLine="600"/>
        <w:jc w:val="both"/>
        <w:rPr>
          <w:rFonts w:ascii="Arial" w:hAnsi="Arial" w:cs="Arial"/>
          <w:sz w:val="22"/>
          <w:szCs w:val="22"/>
        </w:rPr>
      </w:pPr>
      <w:r w:rsidRPr="00306E28">
        <w:rPr>
          <w:rFonts w:ascii="Arial" w:hAnsi="Arial" w:cs="Arial"/>
          <w:sz w:val="22"/>
          <w:szCs w:val="22"/>
        </w:rPr>
        <w:t>Консультант по реализации проекта является лицом, ответственным за надзор за всеми экологическими вопросами, а также будет готовить ежемесячные отчеты, в том числе о ходе выполнения ПУОС. Эти отчеты должны быть представлены в ОАО "Электрические станции" и разосланы во все заинтересованные ведомства. Отчет должен содержать все случаи несоблюдения ПУЭ, а также перечень всех инцидентов и аварий, связанных с ЗБОС, произошедших в ходе выполнения ремонтных мероприятий. На основании этих отчетов и регулярных инспекций объекта Консультант совместно с ОАО "Электростанции"/ПИУ подготовит полугодовой отчет о результатах работы и мониторинге и представит их АБР.</w:t>
      </w:r>
    </w:p>
    <w:p w14:paraId="49C99D3C" w14:textId="77777777" w:rsidR="00D0381A" w:rsidRPr="00306E28" w:rsidRDefault="00D0381A" w:rsidP="00306E28">
      <w:pPr>
        <w:pStyle w:val="20"/>
        <w:shd w:val="clear" w:color="auto" w:fill="auto"/>
        <w:spacing w:line="276" w:lineRule="auto"/>
        <w:ind w:firstLine="600"/>
        <w:jc w:val="both"/>
        <w:rPr>
          <w:rFonts w:ascii="Arial" w:hAnsi="Arial" w:cs="Arial"/>
          <w:sz w:val="22"/>
          <w:szCs w:val="22"/>
        </w:rPr>
      </w:pPr>
      <w:r w:rsidRPr="00306E28">
        <w:rPr>
          <w:rFonts w:ascii="Arial" w:hAnsi="Arial" w:cs="Arial"/>
          <w:sz w:val="22"/>
          <w:szCs w:val="22"/>
        </w:rPr>
        <w:t>В период подготовки Отчета были проведены общественные консультации и встречи с уполномоченными государственными органами, общественностью города Кара-Куль, Джалал-Абадской области, на которых все поддержали необходимость проведения реабилитационных мероприятий, предусмотренных проектом АБР по реабилитации Токтогульской ГЭС.</w:t>
      </w:r>
    </w:p>
    <w:p w14:paraId="56A1E02F" w14:textId="77777777" w:rsidR="00D0381A" w:rsidRPr="00306E28" w:rsidRDefault="00D0381A" w:rsidP="00306E28">
      <w:pPr>
        <w:pStyle w:val="20"/>
        <w:numPr>
          <w:ilvl w:val="0"/>
          <w:numId w:val="11"/>
        </w:numPr>
        <w:tabs>
          <w:tab w:val="left" w:pos="854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06E28">
        <w:rPr>
          <w:rFonts w:ascii="Arial" w:hAnsi="Arial" w:cs="Arial"/>
          <w:sz w:val="22"/>
          <w:szCs w:val="22"/>
        </w:rPr>
        <w:t xml:space="preserve">Рассмотрев представленные материалы, Государственное агентство охраны окружающей среды и лесного хозяйства при Правительстве Кыргызской Республики дает положительное заключение государственной экологической экспертизы на отчет "Первичная экологическая экспертиза" (ПЭЭ) по проекту "Реабилитация Токтогульской ГЭС Фаза </w:t>
      </w:r>
      <w:r w:rsidRPr="00306E28">
        <w:rPr>
          <w:rFonts w:ascii="Arial" w:hAnsi="Arial" w:cs="Arial"/>
          <w:sz w:val="22"/>
          <w:szCs w:val="22"/>
          <w:lang w:val="en-US"/>
        </w:rPr>
        <w:t>III</w:t>
      </w:r>
      <w:r w:rsidRPr="00306E28">
        <w:rPr>
          <w:rFonts w:ascii="Arial" w:hAnsi="Arial" w:cs="Arial"/>
          <w:sz w:val="22"/>
          <w:szCs w:val="22"/>
        </w:rPr>
        <w:t>", финансируемому АБР.</w:t>
      </w:r>
    </w:p>
    <w:p w14:paraId="1B225FAA" w14:textId="77777777" w:rsidR="00D0381A" w:rsidRPr="00306E28" w:rsidRDefault="00D0381A" w:rsidP="00306E28">
      <w:pPr>
        <w:pStyle w:val="20"/>
        <w:tabs>
          <w:tab w:val="left" w:pos="854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06E28">
        <w:rPr>
          <w:rFonts w:ascii="Arial" w:hAnsi="Arial" w:cs="Arial"/>
          <w:sz w:val="22"/>
          <w:szCs w:val="22"/>
        </w:rPr>
        <w:t>В данном случае это необходимо:</w:t>
      </w:r>
    </w:p>
    <w:p w14:paraId="10BCC883" w14:textId="77777777" w:rsidR="00D0381A" w:rsidRPr="00306E28" w:rsidRDefault="00D0381A" w:rsidP="00306E28">
      <w:pPr>
        <w:pStyle w:val="20"/>
        <w:numPr>
          <w:ilvl w:val="0"/>
          <w:numId w:val="11"/>
        </w:numPr>
        <w:tabs>
          <w:tab w:val="left" w:pos="854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06E28">
        <w:rPr>
          <w:rFonts w:ascii="Arial" w:hAnsi="Arial" w:cs="Arial"/>
          <w:sz w:val="22"/>
          <w:szCs w:val="22"/>
        </w:rPr>
        <w:t>в ходе реализации проекта ОАО "Электрические станции" обеспечить своевременное предоставление в Джалал-Абадскую территориальную администрацию отчетов по установленной форме по охране окружающей среды и уплате нормативных платежей за загрязнение окружающей среды.</w:t>
      </w:r>
    </w:p>
    <w:p w14:paraId="35651591" w14:textId="77777777" w:rsidR="00D0381A" w:rsidRPr="00306E28" w:rsidRDefault="00D0381A" w:rsidP="00306E28">
      <w:pPr>
        <w:pStyle w:val="20"/>
        <w:numPr>
          <w:ilvl w:val="0"/>
          <w:numId w:val="11"/>
        </w:numPr>
        <w:shd w:val="clear" w:color="auto" w:fill="auto"/>
        <w:tabs>
          <w:tab w:val="left" w:pos="854"/>
        </w:tabs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306E28">
        <w:rPr>
          <w:rFonts w:ascii="Arial" w:hAnsi="Arial" w:cs="Arial"/>
          <w:sz w:val="22"/>
          <w:szCs w:val="22"/>
        </w:rPr>
        <w:t xml:space="preserve">перед началом работ необходимо уведомить территориальную администрацию </w:t>
      </w:r>
      <w:r w:rsidRPr="00306E28">
        <w:rPr>
          <w:rFonts w:ascii="Arial" w:hAnsi="Arial" w:cs="Arial"/>
          <w:sz w:val="22"/>
          <w:szCs w:val="22"/>
          <w:lang w:val="en-US"/>
        </w:rPr>
        <w:t>Джалал-Абада</w:t>
      </w:r>
    </w:p>
    <w:p w14:paraId="1BA2EBD7" w14:textId="77777777" w:rsidR="00306E28" w:rsidRDefault="00306E28" w:rsidP="00306E28">
      <w:pPr>
        <w:pStyle w:val="20"/>
        <w:spacing w:line="324" w:lineRule="exact"/>
        <w:ind w:right="67"/>
        <w:rPr>
          <w:rStyle w:val="2Exact"/>
          <w:rFonts w:ascii="Arial" w:hAnsi="Arial" w:cs="Arial"/>
          <w:sz w:val="24"/>
          <w:szCs w:val="24"/>
        </w:rPr>
      </w:pPr>
    </w:p>
    <w:p w14:paraId="3481BADD" w14:textId="4DA059D4" w:rsidR="00306E28" w:rsidRPr="00C32C8A" w:rsidRDefault="00306E28" w:rsidP="00306E28">
      <w:pPr>
        <w:pStyle w:val="20"/>
        <w:spacing w:line="324" w:lineRule="exact"/>
        <w:ind w:right="67"/>
        <w:jc w:val="both"/>
        <w:rPr>
          <w:rStyle w:val="2Exact"/>
          <w:rFonts w:ascii="Arial" w:hAnsi="Arial" w:cs="Arial"/>
          <w:sz w:val="24"/>
          <w:szCs w:val="24"/>
        </w:rPr>
      </w:pPr>
      <w:r w:rsidRPr="00C32C8A">
        <w:rPr>
          <w:rStyle w:val="2Exact"/>
          <w:rFonts w:ascii="Arial" w:hAnsi="Arial" w:cs="Arial"/>
          <w:sz w:val="24"/>
          <w:szCs w:val="24"/>
        </w:rPr>
        <w:t>В случае невыполнения заключения государственной экологической экспертизы и проведения работ не в соответствии с проектными решениями, заключение автоматически теряет свою силу.</w:t>
      </w:r>
    </w:p>
    <w:p w14:paraId="76C57085" w14:textId="77777777" w:rsidR="00306E28" w:rsidRDefault="00306E28" w:rsidP="00306E28">
      <w:pPr>
        <w:pStyle w:val="20"/>
        <w:shd w:val="clear" w:color="auto" w:fill="auto"/>
        <w:spacing w:line="324" w:lineRule="exact"/>
        <w:ind w:right="3440"/>
        <w:jc w:val="both"/>
        <w:rPr>
          <w:rStyle w:val="2Exact"/>
          <w:rFonts w:ascii="Arial" w:hAnsi="Arial" w:cs="Arial"/>
          <w:sz w:val="24"/>
          <w:szCs w:val="24"/>
        </w:rPr>
      </w:pPr>
    </w:p>
    <w:p w14:paraId="6FEA700C" w14:textId="44AB2AD8" w:rsidR="00306E28" w:rsidRPr="00C32C8A" w:rsidRDefault="00306E28" w:rsidP="006F4765">
      <w:pPr>
        <w:pStyle w:val="20"/>
        <w:shd w:val="clear" w:color="auto" w:fill="auto"/>
        <w:spacing w:line="280" w:lineRule="exact"/>
        <w:jc w:val="both"/>
        <w:rPr>
          <w:rFonts w:ascii="Arial" w:hAnsi="Arial" w:cs="Arial"/>
          <w:sz w:val="24"/>
          <w:szCs w:val="24"/>
        </w:rPr>
      </w:pPr>
      <w:r w:rsidRPr="00C32C8A">
        <w:rPr>
          <w:rStyle w:val="2Exact"/>
          <w:rFonts w:ascii="Arial" w:hAnsi="Arial" w:cs="Arial"/>
          <w:sz w:val="24"/>
          <w:szCs w:val="24"/>
        </w:rPr>
        <w:t>Председатель экспертной комиссии, заведующий отделом государственной экологической экспертизы и природопользования</w:t>
      </w:r>
      <w:r>
        <w:rPr>
          <w:rStyle w:val="2Exact"/>
          <w:rFonts w:ascii="Arial" w:hAnsi="Arial" w:cs="Arial"/>
          <w:sz w:val="24"/>
          <w:szCs w:val="24"/>
        </w:rPr>
        <w:tab/>
      </w:r>
      <w:r>
        <w:rPr>
          <w:rStyle w:val="2Exact"/>
          <w:rFonts w:ascii="Arial" w:hAnsi="Arial" w:cs="Arial"/>
          <w:sz w:val="24"/>
          <w:szCs w:val="24"/>
        </w:rPr>
        <w:tab/>
      </w:r>
      <w:r>
        <w:rPr>
          <w:rStyle w:val="2Exact"/>
          <w:rFonts w:ascii="Arial" w:hAnsi="Arial" w:cs="Arial"/>
          <w:sz w:val="24"/>
          <w:szCs w:val="24"/>
        </w:rPr>
        <w:tab/>
      </w:r>
      <w:r>
        <w:rPr>
          <w:rStyle w:val="2Exact"/>
          <w:rFonts w:ascii="Arial" w:hAnsi="Arial" w:cs="Arial"/>
          <w:sz w:val="24"/>
          <w:szCs w:val="24"/>
        </w:rPr>
        <w:tab/>
      </w:r>
      <w:r>
        <w:rPr>
          <w:rStyle w:val="2Exact"/>
          <w:rFonts w:ascii="Arial" w:hAnsi="Arial" w:cs="Arial"/>
          <w:sz w:val="24"/>
          <w:szCs w:val="24"/>
        </w:rPr>
        <w:tab/>
      </w:r>
      <w:r>
        <w:rPr>
          <w:rStyle w:val="2Exact"/>
          <w:rFonts w:ascii="Arial" w:hAnsi="Arial" w:cs="Arial"/>
          <w:sz w:val="24"/>
          <w:szCs w:val="24"/>
        </w:rPr>
        <w:tab/>
      </w:r>
      <w:r>
        <w:rPr>
          <w:rStyle w:val="2Exact"/>
          <w:rFonts w:ascii="Arial" w:hAnsi="Arial" w:cs="Arial"/>
          <w:sz w:val="24"/>
          <w:szCs w:val="24"/>
        </w:rPr>
        <w:tab/>
      </w:r>
      <w:r>
        <w:rPr>
          <w:rStyle w:val="2Exact"/>
          <w:rFonts w:ascii="Arial" w:hAnsi="Arial" w:cs="Arial"/>
          <w:sz w:val="24"/>
          <w:szCs w:val="24"/>
        </w:rPr>
        <w:tab/>
      </w:r>
      <w:r>
        <w:rPr>
          <w:rStyle w:val="2Exact"/>
          <w:rFonts w:ascii="Arial" w:hAnsi="Arial" w:cs="Arial"/>
          <w:sz w:val="24"/>
          <w:szCs w:val="24"/>
        </w:rPr>
        <w:tab/>
      </w:r>
      <w:r>
        <w:rPr>
          <w:rStyle w:val="2Exact"/>
          <w:rFonts w:ascii="Arial" w:hAnsi="Arial" w:cs="Arial"/>
          <w:sz w:val="24"/>
          <w:szCs w:val="24"/>
        </w:rPr>
        <w:tab/>
      </w:r>
      <w:r>
        <w:rPr>
          <w:rStyle w:val="2Exact"/>
          <w:rFonts w:ascii="Arial" w:hAnsi="Arial" w:cs="Arial"/>
          <w:sz w:val="24"/>
          <w:szCs w:val="24"/>
        </w:rPr>
        <w:tab/>
      </w:r>
      <w:r>
        <w:rPr>
          <w:rStyle w:val="2Exact"/>
          <w:rFonts w:ascii="Arial" w:hAnsi="Arial" w:cs="Arial"/>
          <w:sz w:val="24"/>
          <w:szCs w:val="24"/>
        </w:rPr>
        <w:tab/>
      </w:r>
      <w:r>
        <w:rPr>
          <w:rStyle w:val="2Exact"/>
          <w:rFonts w:ascii="Arial" w:hAnsi="Arial" w:cs="Arial"/>
          <w:sz w:val="24"/>
          <w:szCs w:val="24"/>
        </w:rPr>
        <w:tab/>
      </w:r>
      <w:r>
        <w:rPr>
          <w:rStyle w:val="2Exact"/>
          <w:rFonts w:ascii="Arial" w:hAnsi="Arial" w:cs="Arial"/>
          <w:sz w:val="24"/>
          <w:szCs w:val="24"/>
        </w:rPr>
        <w:tab/>
      </w:r>
      <w:r>
        <w:rPr>
          <w:rStyle w:val="2Exact"/>
          <w:rFonts w:ascii="Arial" w:hAnsi="Arial" w:cs="Arial"/>
          <w:sz w:val="24"/>
          <w:szCs w:val="24"/>
        </w:rPr>
        <w:tab/>
      </w:r>
      <w:r w:rsidRPr="00306E28">
        <w:rPr>
          <w:rStyle w:val="2Exact"/>
          <w:rFonts w:ascii="Arial" w:hAnsi="Arial" w:cs="Arial"/>
          <w:sz w:val="24"/>
          <w:szCs w:val="24"/>
        </w:rPr>
        <w:t>/подпись/ Жумабеков К.К</w:t>
      </w:r>
      <w:r w:rsidRPr="00D0381A">
        <w:rPr>
          <w:rStyle w:val="2Exact"/>
          <w:rFonts w:ascii="Arial" w:hAnsi="Arial" w:cs="Arial"/>
          <w:sz w:val="24"/>
          <w:szCs w:val="24"/>
        </w:rPr>
        <w:t>.</w:t>
      </w:r>
    </w:p>
    <w:p w14:paraId="29187AD7" w14:textId="77777777" w:rsidR="00306E28" w:rsidRPr="00306E28" w:rsidRDefault="00306E28" w:rsidP="00306E28">
      <w:pPr>
        <w:pStyle w:val="20"/>
        <w:shd w:val="clear" w:color="auto" w:fill="auto"/>
        <w:spacing w:line="280" w:lineRule="exact"/>
        <w:rPr>
          <w:rFonts w:ascii="Arial" w:hAnsi="Arial" w:cs="Arial"/>
          <w:sz w:val="24"/>
          <w:szCs w:val="24"/>
        </w:rPr>
      </w:pPr>
      <w:r w:rsidRPr="00306E28">
        <w:rPr>
          <w:rStyle w:val="2Exact"/>
          <w:rFonts w:ascii="Arial" w:hAnsi="Arial" w:cs="Arial"/>
          <w:sz w:val="24"/>
          <w:szCs w:val="24"/>
        </w:rPr>
        <w:t>Члены экспертного комитета:</w:t>
      </w:r>
    </w:p>
    <w:p w14:paraId="134AF312" w14:textId="77777777" w:rsidR="00306E28" w:rsidRPr="00306E28" w:rsidRDefault="00306E28" w:rsidP="00306E28">
      <w:pPr>
        <w:pStyle w:val="20"/>
        <w:shd w:val="clear" w:color="auto" w:fill="auto"/>
        <w:spacing w:line="280" w:lineRule="exact"/>
        <w:rPr>
          <w:rStyle w:val="2Exact"/>
          <w:rFonts w:ascii="Arial" w:hAnsi="Arial" w:cs="Arial"/>
          <w:sz w:val="24"/>
          <w:szCs w:val="24"/>
        </w:rPr>
      </w:pPr>
      <w:r w:rsidRPr="00306E28">
        <w:rPr>
          <w:rStyle w:val="2Exact"/>
          <w:rFonts w:ascii="Arial" w:hAnsi="Arial" w:cs="Arial"/>
          <w:sz w:val="24"/>
          <w:szCs w:val="24"/>
        </w:rPr>
        <w:t>Глава государства Экологическая экспертиза</w:t>
      </w:r>
    </w:p>
    <w:p w14:paraId="5EC5B429" w14:textId="2EF15CD4" w:rsidR="00306E28" w:rsidRPr="00D0381A" w:rsidRDefault="00306E28" w:rsidP="00306E28">
      <w:pPr>
        <w:pStyle w:val="20"/>
        <w:shd w:val="clear" w:color="auto" w:fill="auto"/>
        <w:spacing w:line="280" w:lineRule="exact"/>
        <w:rPr>
          <w:rFonts w:ascii="Arial" w:hAnsi="Arial" w:cs="Arial"/>
          <w:sz w:val="24"/>
          <w:szCs w:val="24"/>
        </w:rPr>
      </w:pPr>
      <w:r w:rsidRPr="00306E28">
        <w:rPr>
          <w:rStyle w:val="2Exact"/>
          <w:rFonts w:ascii="Arial" w:hAnsi="Arial" w:cs="Arial"/>
          <w:sz w:val="24"/>
          <w:szCs w:val="24"/>
        </w:rPr>
        <w:t>Департамент</w:t>
      </w:r>
      <w:r>
        <w:rPr>
          <w:rStyle w:val="2Exact"/>
          <w:rFonts w:ascii="Arial" w:hAnsi="Arial" w:cs="Arial"/>
          <w:sz w:val="24"/>
          <w:szCs w:val="24"/>
        </w:rPr>
        <w:t xml:space="preserve"> </w:t>
      </w:r>
      <w:r>
        <w:rPr>
          <w:rStyle w:val="2Exact"/>
          <w:rFonts w:ascii="Arial" w:hAnsi="Arial" w:cs="Arial"/>
          <w:sz w:val="24"/>
          <w:szCs w:val="24"/>
        </w:rPr>
        <w:tab/>
      </w:r>
      <w:r>
        <w:rPr>
          <w:rStyle w:val="2Exact"/>
          <w:rFonts w:ascii="Arial" w:hAnsi="Arial" w:cs="Arial"/>
          <w:sz w:val="24"/>
          <w:szCs w:val="24"/>
        </w:rPr>
        <w:tab/>
      </w:r>
      <w:r>
        <w:rPr>
          <w:rStyle w:val="2Exact"/>
          <w:rFonts w:ascii="Arial" w:hAnsi="Arial" w:cs="Arial"/>
          <w:sz w:val="24"/>
          <w:szCs w:val="24"/>
        </w:rPr>
        <w:tab/>
      </w:r>
      <w:r>
        <w:rPr>
          <w:rStyle w:val="2Exact"/>
          <w:rFonts w:ascii="Arial" w:hAnsi="Arial" w:cs="Arial"/>
          <w:sz w:val="24"/>
          <w:szCs w:val="24"/>
        </w:rPr>
        <w:tab/>
      </w:r>
      <w:r>
        <w:rPr>
          <w:rStyle w:val="2Exact"/>
          <w:rFonts w:ascii="Arial" w:hAnsi="Arial" w:cs="Arial"/>
          <w:sz w:val="24"/>
          <w:szCs w:val="24"/>
        </w:rPr>
        <w:tab/>
      </w:r>
      <w:r>
        <w:rPr>
          <w:rStyle w:val="2Exact"/>
          <w:rFonts w:ascii="Arial" w:hAnsi="Arial" w:cs="Arial"/>
          <w:sz w:val="24"/>
          <w:szCs w:val="24"/>
        </w:rPr>
        <w:tab/>
      </w:r>
      <w:r>
        <w:rPr>
          <w:rStyle w:val="2Exact"/>
          <w:rFonts w:ascii="Arial" w:hAnsi="Arial" w:cs="Arial"/>
          <w:sz w:val="24"/>
          <w:szCs w:val="24"/>
        </w:rPr>
        <w:tab/>
      </w:r>
      <w:r w:rsidRPr="00306E28">
        <w:rPr>
          <w:rStyle w:val="2Exact"/>
          <w:rFonts w:ascii="Arial" w:hAnsi="Arial" w:cs="Arial"/>
          <w:sz w:val="24"/>
          <w:szCs w:val="24"/>
        </w:rPr>
        <w:t>/подпис</w:t>
      </w:r>
      <w:r w:rsidR="00CC2722">
        <w:rPr>
          <w:rStyle w:val="2Exact"/>
          <w:rFonts w:ascii="Arial" w:hAnsi="Arial" w:cs="Arial"/>
          <w:sz w:val="24"/>
          <w:szCs w:val="24"/>
        </w:rPr>
        <w:t>ь</w:t>
      </w:r>
      <w:r w:rsidRPr="00306E28">
        <w:rPr>
          <w:rStyle w:val="2Exact"/>
          <w:rFonts w:ascii="Arial" w:hAnsi="Arial" w:cs="Arial"/>
          <w:sz w:val="24"/>
          <w:szCs w:val="24"/>
        </w:rPr>
        <w:t>/ Рыспеков А.А.</w:t>
      </w:r>
    </w:p>
    <w:p w14:paraId="3D5BA2E6" w14:textId="619D6C2C" w:rsidR="00306E28" w:rsidRPr="00306E28" w:rsidRDefault="00306E28" w:rsidP="00306E28">
      <w:pPr>
        <w:pStyle w:val="20"/>
        <w:shd w:val="clear" w:color="auto" w:fill="auto"/>
        <w:spacing w:line="280" w:lineRule="exact"/>
        <w:rPr>
          <w:rFonts w:ascii="Arial" w:hAnsi="Arial" w:cs="Arial"/>
          <w:sz w:val="24"/>
          <w:szCs w:val="24"/>
        </w:rPr>
      </w:pPr>
    </w:p>
    <w:p w14:paraId="628A51C7" w14:textId="77777777" w:rsidR="00306E28" w:rsidRDefault="00306E28" w:rsidP="00306E28">
      <w:pPr>
        <w:pStyle w:val="20"/>
        <w:shd w:val="clear" w:color="auto" w:fill="auto"/>
        <w:spacing w:line="280" w:lineRule="exact"/>
        <w:rPr>
          <w:rFonts w:ascii="Arial" w:hAnsi="Arial" w:cs="Arial"/>
          <w:sz w:val="24"/>
          <w:szCs w:val="24"/>
        </w:rPr>
      </w:pPr>
      <w:r w:rsidRPr="00C32C8A">
        <w:rPr>
          <w:rStyle w:val="2Exact"/>
          <w:rFonts w:ascii="Arial" w:hAnsi="Arial" w:cs="Arial"/>
          <w:sz w:val="24"/>
          <w:szCs w:val="24"/>
        </w:rPr>
        <w:t>Старший специалист отдела государственной экологической экспертизы</w:t>
      </w:r>
    </w:p>
    <w:p w14:paraId="738F155F" w14:textId="3C6F68C8" w:rsidR="00C878D7" w:rsidRPr="00306E28" w:rsidRDefault="00306E28" w:rsidP="00306E28">
      <w:pPr>
        <w:pStyle w:val="20"/>
        <w:shd w:val="clear" w:color="auto" w:fill="auto"/>
        <w:spacing w:line="280" w:lineRule="exact"/>
        <w:ind w:left="576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/</w:t>
      </w:r>
      <w:r w:rsidRPr="006F4765">
        <w:rPr>
          <w:rStyle w:val="2Exact"/>
          <w:rFonts w:ascii="Arial" w:hAnsi="Arial" w:cs="Arial"/>
          <w:sz w:val="24"/>
          <w:szCs w:val="24"/>
        </w:rPr>
        <w:t>подпись/ Сарыбаев И.М.</w:t>
      </w:r>
    </w:p>
    <w:p w14:paraId="6D4A0E45" w14:textId="75978CE3" w:rsidR="00C21D61" w:rsidRPr="00C32C8A" w:rsidRDefault="00C33FED" w:rsidP="00CC2722">
      <w:pPr>
        <w:pStyle w:val="Caption"/>
        <w:ind w:left="142"/>
        <w:rPr>
          <w:rFonts w:eastAsia="Arial"/>
          <w:lang w:val="ru-RU"/>
        </w:rPr>
      </w:pPr>
      <w:bookmarkStart w:id="252" w:name="_Toc142573492"/>
      <w:bookmarkStart w:id="253" w:name="_Toc197829709"/>
      <w:r w:rsidRPr="00C32C8A">
        <w:rPr>
          <w:lang w:val="ru-RU"/>
        </w:rPr>
        <w:lastRenderedPageBreak/>
        <w:t>Приложение.</w:t>
      </w:r>
      <w:r w:rsidRPr="00C33FED">
        <w:fldChar w:fldCharType="begin"/>
      </w:r>
      <w:r w:rsidRPr="00C32C8A">
        <w:rPr>
          <w:lang w:val="ru-RU"/>
        </w:rPr>
        <w:instrText xml:space="preserve"> </w:instrText>
      </w:r>
      <w:r w:rsidRPr="00C33FED">
        <w:instrText>SEQ</w:instrText>
      </w:r>
      <w:r w:rsidRPr="00C32C8A">
        <w:rPr>
          <w:lang w:val="ru-RU"/>
        </w:rPr>
        <w:instrText xml:space="preserve"> </w:instrText>
      </w:r>
      <w:r w:rsidRPr="00C33FED">
        <w:instrText>Annex</w:instrText>
      </w:r>
      <w:r w:rsidRPr="00C32C8A">
        <w:rPr>
          <w:lang w:val="ru-RU"/>
        </w:rPr>
        <w:instrText xml:space="preserve"> \* </w:instrText>
      </w:r>
      <w:r w:rsidRPr="00C33FED">
        <w:instrText>ARABIC</w:instrText>
      </w:r>
      <w:r w:rsidRPr="00C32C8A">
        <w:rPr>
          <w:lang w:val="ru-RU"/>
        </w:rPr>
        <w:instrText xml:space="preserve"> </w:instrText>
      </w:r>
      <w:r w:rsidRPr="00C33FED">
        <w:fldChar w:fldCharType="separate"/>
      </w:r>
      <w:r w:rsidRPr="00C32C8A">
        <w:rPr>
          <w:noProof/>
          <w:lang w:val="ru-RU"/>
        </w:rPr>
        <w:t>2</w:t>
      </w:r>
      <w:r w:rsidRPr="00C33FED">
        <w:fldChar w:fldCharType="end"/>
      </w:r>
      <w:r w:rsidR="00977088" w:rsidRPr="00C32C8A">
        <w:rPr>
          <w:lang w:val="ru-RU"/>
        </w:rPr>
        <w:tab/>
      </w:r>
      <w:r w:rsidR="00C21D61" w:rsidRPr="00C32C8A">
        <w:rPr>
          <w:rFonts w:eastAsia="Arial"/>
          <w:lang w:val="ru-RU"/>
        </w:rPr>
        <w:t>Официальное письмо Департамента профилактики заболеваний и государственного санитарно-эпидемиологического надзора об утилизации асбеста</w:t>
      </w:r>
      <w:bookmarkEnd w:id="252"/>
      <w:bookmarkEnd w:id="253"/>
    </w:p>
    <w:p w14:paraId="4D125D89" w14:textId="77777777" w:rsidR="00C21D61" w:rsidRPr="00C32C8A" w:rsidRDefault="00C21D61" w:rsidP="00C21D61">
      <w:pPr>
        <w:keepLines w:val="0"/>
        <w:widowControl w:val="0"/>
        <w:tabs>
          <w:tab w:val="left" w:pos="9214"/>
        </w:tabs>
        <w:autoSpaceDE w:val="0"/>
        <w:autoSpaceDN w:val="0"/>
        <w:spacing w:after="0" w:line="240" w:lineRule="auto"/>
        <w:ind w:left="0"/>
        <w:jc w:val="left"/>
        <w:rPr>
          <w:rFonts w:ascii="Arial" w:eastAsia="Arial" w:hAnsi="Arial" w:cs="Arial"/>
          <w:b/>
          <w:bCs/>
          <w:szCs w:val="22"/>
          <w:lang w:val="ru-RU"/>
        </w:rPr>
      </w:pPr>
      <w:r w:rsidRPr="0065211F">
        <w:rPr>
          <w:rFonts w:ascii="Arial" w:eastAsia="Arial" w:hAnsi="Arial" w:cs="Arial"/>
          <w:i/>
          <w:iCs/>
          <w:noProof/>
          <w:color w:val="1F497D"/>
          <w:sz w:val="18"/>
          <w:szCs w:val="18"/>
          <w:lang w:val="en-US"/>
        </w:rPr>
        <w:drawing>
          <wp:anchor distT="0" distB="0" distL="0" distR="0" simplePos="0" relativeHeight="251658263" behindDoc="0" locked="0" layoutInCell="1" allowOverlap="1" wp14:anchorId="49F6DB5F" wp14:editId="557825D9">
            <wp:simplePos x="0" y="0"/>
            <wp:positionH relativeFrom="margin">
              <wp:posOffset>2540</wp:posOffset>
            </wp:positionH>
            <wp:positionV relativeFrom="paragraph">
              <wp:posOffset>46355</wp:posOffset>
            </wp:positionV>
            <wp:extent cx="5652135" cy="7875270"/>
            <wp:effectExtent l="0" t="0" r="5715" b="0"/>
            <wp:wrapTopAndBottom/>
            <wp:docPr id="207710813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jpe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135" cy="787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9B1CF8" w14:textId="77777777" w:rsidR="00C21D61" w:rsidRPr="002F4519" w:rsidRDefault="00C21D61" w:rsidP="00C21D61">
      <w:pPr>
        <w:keepLines w:val="0"/>
        <w:widowControl w:val="0"/>
        <w:tabs>
          <w:tab w:val="left" w:pos="9214"/>
        </w:tabs>
        <w:autoSpaceDE w:val="0"/>
        <w:autoSpaceDN w:val="0"/>
        <w:spacing w:after="0" w:line="240" w:lineRule="auto"/>
        <w:ind w:left="0"/>
        <w:jc w:val="left"/>
        <w:rPr>
          <w:rFonts w:ascii="Arial" w:eastAsia="Arial" w:hAnsi="Arial" w:cs="Arial"/>
          <w:szCs w:val="22"/>
          <w:lang w:val="en-US"/>
        </w:rPr>
      </w:pPr>
      <w:r w:rsidRPr="0065211F">
        <w:rPr>
          <w:rFonts w:ascii="Arial" w:eastAsia="Arial" w:hAnsi="Arial" w:cs="Arial"/>
          <w:noProof/>
          <w:sz w:val="20"/>
          <w:szCs w:val="22"/>
          <w:lang w:val="en-US"/>
        </w:rPr>
        <w:lastRenderedPageBreak/>
        <w:drawing>
          <wp:inline distT="0" distB="0" distL="0" distR="0" wp14:anchorId="33BE5C73" wp14:editId="76FFFC1F">
            <wp:extent cx="6389370" cy="8886190"/>
            <wp:effectExtent l="0" t="0" r="0" b="0"/>
            <wp:docPr id="2077108138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jpe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888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AF7BD" w14:textId="77777777" w:rsidR="00C21D61" w:rsidRPr="002F4519" w:rsidRDefault="00C21D61">
      <w:pPr>
        <w:keepLines w:val="0"/>
        <w:spacing w:after="0" w:line="240" w:lineRule="auto"/>
        <w:ind w:left="0"/>
        <w:jc w:val="left"/>
        <w:rPr>
          <w:rFonts w:ascii="Arial" w:eastAsia="Arial" w:hAnsi="Arial" w:cs="Arial"/>
          <w:b/>
          <w:bCs/>
          <w:i/>
          <w:iCs/>
          <w:sz w:val="24"/>
          <w:lang w:val="en-US"/>
        </w:rPr>
      </w:pPr>
      <w:r w:rsidRPr="002F4519">
        <w:rPr>
          <w:rFonts w:ascii="Arial" w:eastAsia="Arial" w:hAnsi="Arial" w:cs="Arial"/>
          <w:b/>
          <w:bCs/>
          <w:i/>
          <w:iCs/>
          <w:sz w:val="24"/>
          <w:lang w:val="en-US"/>
        </w:rPr>
        <w:br w:type="page"/>
      </w:r>
    </w:p>
    <w:p w14:paraId="5DB34BE1" w14:textId="52EBB210" w:rsidR="00C21D61" w:rsidRPr="00CC2722" w:rsidRDefault="00C21D61" w:rsidP="00C21D61">
      <w:pPr>
        <w:keepLines w:val="0"/>
        <w:widowControl w:val="0"/>
        <w:tabs>
          <w:tab w:val="left" w:pos="9214"/>
        </w:tabs>
        <w:autoSpaceDE w:val="0"/>
        <w:autoSpaceDN w:val="0"/>
        <w:spacing w:after="0" w:line="240" w:lineRule="auto"/>
        <w:ind w:left="0"/>
        <w:jc w:val="right"/>
        <w:rPr>
          <w:rFonts w:ascii="Arial" w:eastAsia="Arial" w:hAnsi="Arial" w:cs="Arial"/>
          <w:b/>
          <w:bCs/>
          <w:i/>
          <w:iCs/>
          <w:szCs w:val="22"/>
          <w:lang w:val="ru-RU"/>
        </w:rPr>
      </w:pPr>
      <w:r w:rsidRPr="00CC2722">
        <w:rPr>
          <w:rFonts w:ascii="Arial" w:eastAsia="Arial" w:hAnsi="Arial" w:cs="Arial"/>
          <w:b/>
          <w:bCs/>
          <w:i/>
          <w:iCs/>
          <w:szCs w:val="22"/>
          <w:lang w:val="ru-RU"/>
        </w:rPr>
        <w:lastRenderedPageBreak/>
        <w:t>Неофициальный перевод</w:t>
      </w:r>
    </w:p>
    <w:p w14:paraId="4272E542" w14:textId="77777777" w:rsidR="00C21D61" w:rsidRPr="00CC2722" w:rsidRDefault="00C21D61" w:rsidP="00C21D61">
      <w:pPr>
        <w:keepLines w:val="0"/>
        <w:widowControl w:val="0"/>
        <w:tabs>
          <w:tab w:val="left" w:pos="9214"/>
        </w:tabs>
        <w:autoSpaceDE w:val="0"/>
        <w:autoSpaceDN w:val="0"/>
        <w:spacing w:after="0" w:line="240" w:lineRule="auto"/>
        <w:ind w:left="0"/>
        <w:jc w:val="center"/>
        <w:rPr>
          <w:rFonts w:ascii="Calibri" w:eastAsia="Calibri" w:hAnsi="Calibri" w:cs="Arial"/>
          <w:b/>
          <w:bCs/>
          <w:szCs w:val="22"/>
          <w:lang w:val="ru-RU"/>
        </w:rPr>
      </w:pPr>
      <w:r w:rsidRPr="00CC2722">
        <w:rPr>
          <w:rFonts w:ascii="Arial" w:eastAsia="Arial" w:hAnsi="Arial" w:cs="Arial"/>
          <w:b/>
          <w:bCs/>
          <w:szCs w:val="22"/>
          <w:lang w:val="ru-RU"/>
        </w:rPr>
        <w:t>Министерство здравоохранения Кыргызской Республики</w:t>
      </w:r>
    </w:p>
    <w:p w14:paraId="4CD1EBBE" w14:textId="77777777" w:rsidR="00C21D61" w:rsidRPr="00CC2722" w:rsidRDefault="00C21D61" w:rsidP="00C21D61">
      <w:pPr>
        <w:keepLines w:val="0"/>
        <w:widowControl w:val="0"/>
        <w:tabs>
          <w:tab w:val="left" w:pos="9214"/>
        </w:tabs>
        <w:autoSpaceDE w:val="0"/>
        <w:autoSpaceDN w:val="0"/>
        <w:spacing w:after="0" w:line="240" w:lineRule="auto"/>
        <w:ind w:left="0"/>
        <w:jc w:val="center"/>
        <w:rPr>
          <w:rFonts w:ascii="Arial" w:eastAsia="Arial" w:hAnsi="Arial" w:cs="Arial"/>
          <w:b/>
          <w:bCs/>
          <w:szCs w:val="22"/>
          <w:lang w:val="ru-RU"/>
        </w:rPr>
      </w:pPr>
      <w:r w:rsidRPr="00CC2722">
        <w:rPr>
          <w:rFonts w:ascii="Arial" w:eastAsia="Arial" w:hAnsi="Arial" w:cs="Arial"/>
          <w:b/>
          <w:bCs/>
          <w:szCs w:val="22"/>
          <w:lang w:val="ru-RU"/>
        </w:rPr>
        <w:t>Департамент профилактики заболеваний и государственного санитарно-эпидемиологического надзора</w:t>
      </w:r>
    </w:p>
    <w:p w14:paraId="2C4DBEE7" w14:textId="77777777" w:rsidR="00C21D61" w:rsidRPr="00CC2722" w:rsidRDefault="00C21D61" w:rsidP="00C21D61">
      <w:pPr>
        <w:keepLines w:val="0"/>
        <w:widowControl w:val="0"/>
        <w:tabs>
          <w:tab w:val="left" w:pos="9214"/>
        </w:tabs>
        <w:autoSpaceDE w:val="0"/>
        <w:autoSpaceDN w:val="0"/>
        <w:spacing w:after="0" w:line="240" w:lineRule="auto"/>
        <w:ind w:left="0"/>
        <w:jc w:val="left"/>
        <w:rPr>
          <w:rFonts w:ascii="Arial" w:eastAsia="Arial" w:hAnsi="Arial" w:cs="Arial"/>
          <w:szCs w:val="22"/>
          <w:lang w:val="ru-RU"/>
        </w:rPr>
      </w:pPr>
    </w:p>
    <w:p w14:paraId="3DA16674" w14:textId="77777777" w:rsidR="00C21D61" w:rsidRPr="00CC2722" w:rsidRDefault="00C21D61" w:rsidP="00C21D61">
      <w:pPr>
        <w:keepLines w:val="0"/>
        <w:widowControl w:val="0"/>
        <w:tabs>
          <w:tab w:val="left" w:pos="9214"/>
        </w:tabs>
        <w:autoSpaceDE w:val="0"/>
        <w:autoSpaceDN w:val="0"/>
        <w:spacing w:after="0" w:line="240" w:lineRule="auto"/>
        <w:ind w:left="0"/>
        <w:jc w:val="left"/>
        <w:rPr>
          <w:rFonts w:ascii="Arial" w:eastAsia="Arial" w:hAnsi="Arial" w:cs="Arial"/>
          <w:szCs w:val="22"/>
          <w:lang w:val="ru-RU"/>
        </w:rPr>
      </w:pPr>
      <w:r w:rsidRPr="00CC2722">
        <w:rPr>
          <w:rFonts w:ascii="Arial" w:eastAsia="Arial" w:hAnsi="Arial" w:cs="Arial"/>
          <w:szCs w:val="22"/>
          <w:lang w:val="ru-RU"/>
        </w:rPr>
        <w:t xml:space="preserve">Дата: 22.12.2021 </w:t>
      </w:r>
    </w:p>
    <w:p w14:paraId="73E4555E" w14:textId="77777777" w:rsidR="00C21D61" w:rsidRPr="00CC2722" w:rsidRDefault="00C21D61" w:rsidP="00C21D61">
      <w:pPr>
        <w:keepLines w:val="0"/>
        <w:widowControl w:val="0"/>
        <w:tabs>
          <w:tab w:val="left" w:pos="9214"/>
        </w:tabs>
        <w:autoSpaceDE w:val="0"/>
        <w:autoSpaceDN w:val="0"/>
        <w:spacing w:after="0" w:line="240" w:lineRule="auto"/>
        <w:ind w:left="0"/>
        <w:jc w:val="left"/>
        <w:rPr>
          <w:rFonts w:ascii="Arial" w:eastAsia="Arial" w:hAnsi="Arial" w:cs="Arial"/>
          <w:szCs w:val="22"/>
          <w:lang w:val="ru-RU"/>
        </w:rPr>
      </w:pPr>
      <w:r w:rsidRPr="00CC2722">
        <w:rPr>
          <w:rFonts w:ascii="Arial" w:eastAsia="Arial" w:hAnsi="Arial" w:cs="Arial"/>
          <w:szCs w:val="22"/>
          <w:lang w:val="en-US"/>
        </w:rPr>
        <w:t>No</w:t>
      </w:r>
      <w:r w:rsidRPr="00CC2722">
        <w:rPr>
          <w:rFonts w:ascii="Arial" w:eastAsia="Arial" w:hAnsi="Arial" w:cs="Arial"/>
          <w:szCs w:val="22"/>
          <w:lang w:val="ru-RU"/>
        </w:rPr>
        <w:t>.08/2-5-3360</w:t>
      </w:r>
    </w:p>
    <w:p w14:paraId="19ABE033" w14:textId="77777777" w:rsidR="00C21D61" w:rsidRPr="00CC2722" w:rsidRDefault="00C21D61" w:rsidP="00C21D61">
      <w:pPr>
        <w:keepLines w:val="0"/>
        <w:widowControl w:val="0"/>
        <w:tabs>
          <w:tab w:val="left" w:pos="9214"/>
        </w:tabs>
        <w:autoSpaceDE w:val="0"/>
        <w:autoSpaceDN w:val="0"/>
        <w:spacing w:after="0" w:line="240" w:lineRule="auto"/>
        <w:ind w:left="0"/>
        <w:jc w:val="right"/>
        <w:rPr>
          <w:rFonts w:ascii="Arial" w:eastAsia="Arial" w:hAnsi="Arial" w:cs="Arial"/>
          <w:b/>
          <w:bCs/>
          <w:szCs w:val="22"/>
          <w:lang w:val="ru-RU"/>
        </w:rPr>
      </w:pPr>
      <w:r w:rsidRPr="00CC2722">
        <w:rPr>
          <w:rFonts w:ascii="Arial" w:eastAsia="Arial" w:hAnsi="Arial" w:cs="Arial"/>
          <w:b/>
          <w:bCs/>
          <w:szCs w:val="22"/>
          <w:lang w:val="ru-RU"/>
        </w:rPr>
        <w:t>ОАО "Электрические станции</w:t>
      </w:r>
    </w:p>
    <w:p w14:paraId="71C4D17A" w14:textId="77777777" w:rsidR="00C21D61" w:rsidRPr="00CC2722" w:rsidRDefault="00C21D61" w:rsidP="00C21D61">
      <w:pPr>
        <w:keepLines w:val="0"/>
        <w:widowControl w:val="0"/>
        <w:tabs>
          <w:tab w:val="left" w:pos="9214"/>
        </w:tabs>
        <w:autoSpaceDE w:val="0"/>
        <w:autoSpaceDN w:val="0"/>
        <w:spacing w:after="0" w:line="240" w:lineRule="auto"/>
        <w:ind w:left="0"/>
        <w:jc w:val="left"/>
        <w:rPr>
          <w:rFonts w:ascii="Arial" w:eastAsia="Arial" w:hAnsi="Arial" w:cs="Arial"/>
          <w:szCs w:val="22"/>
          <w:lang w:val="ru-RU"/>
        </w:rPr>
      </w:pPr>
      <w:r w:rsidRPr="00CC2722">
        <w:rPr>
          <w:rFonts w:ascii="Arial" w:eastAsia="Arial" w:hAnsi="Arial" w:cs="Arial"/>
          <w:szCs w:val="22"/>
          <w:lang w:val="en-US"/>
        </w:rPr>
        <w:t>Ref</w:t>
      </w:r>
      <w:r w:rsidRPr="00CC2722">
        <w:rPr>
          <w:rFonts w:ascii="Arial" w:eastAsia="Arial" w:hAnsi="Arial" w:cs="Arial"/>
          <w:szCs w:val="22"/>
          <w:lang w:val="ru-RU"/>
        </w:rPr>
        <w:t>. № 15-11/</w:t>
      </w:r>
      <w:r w:rsidRPr="00CC2722">
        <w:rPr>
          <w:rFonts w:ascii="Arial" w:eastAsia="Arial" w:hAnsi="Arial" w:cs="Arial"/>
          <w:szCs w:val="22"/>
          <w:lang w:val="en-US"/>
        </w:rPr>
        <w:t>U</w:t>
      </w:r>
      <w:r w:rsidRPr="00CC2722">
        <w:rPr>
          <w:rFonts w:ascii="Arial" w:eastAsia="Arial" w:hAnsi="Arial" w:cs="Arial"/>
          <w:szCs w:val="22"/>
          <w:lang w:val="ru-RU"/>
        </w:rPr>
        <w:t>-2167 от 18.11.2021</w:t>
      </w:r>
    </w:p>
    <w:p w14:paraId="26A52411" w14:textId="77777777" w:rsidR="00C21D61" w:rsidRPr="00CC2722" w:rsidRDefault="00C21D61" w:rsidP="00C21D61">
      <w:pPr>
        <w:keepLines w:val="0"/>
        <w:widowControl w:val="0"/>
        <w:tabs>
          <w:tab w:val="left" w:pos="9214"/>
        </w:tabs>
        <w:autoSpaceDE w:val="0"/>
        <w:autoSpaceDN w:val="0"/>
        <w:spacing w:after="0" w:line="240" w:lineRule="auto"/>
        <w:ind w:left="0"/>
        <w:rPr>
          <w:rFonts w:ascii="Arial" w:eastAsia="Arial" w:hAnsi="Arial" w:cs="Arial"/>
          <w:szCs w:val="22"/>
          <w:lang w:val="ru-RU"/>
        </w:rPr>
      </w:pPr>
      <w:r w:rsidRPr="00CC2722">
        <w:rPr>
          <w:rFonts w:ascii="Arial" w:eastAsia="Arial" w:hAnsi="Arial" w:cs="Arial"/>
          <w:szCs w:val="22"/>
          <w:lang w:val="ru-RU"/>
        </w:rPr>
        <w:t>Рассмотрев Ваше письмо, Департамент профилактики заболеваний и государственного санитарно-эпидемиологического надзора Министерства здравоохранения Кыргызской Республики (КР) сообщает следующее.</w:t>
      </w:r>
    </w:p>
    <w:p w14:paraId="286565A3" w14:textId="77777777" w:rsidR="00C21D61" w:rsidRPr="00CC2722" w:rsidRDefault="00C21D61" w:rsidP="00C21D61">
      <w:pPr>
        <w:keepLines w:val="0"/>
        <w:widowControl w:val="0"/>
        <w:tabs>
          <w:tab w:val="left" w:pos="9214"/>
        </w:tabs>
        <w:autoSpaceDE w:val="0"/>
        <w:autoSpaceDN w:val="0"/>
        <w:spacing w:after="0" w:line="240" w:lineRule="auto"/>
        <w:ind w:left="0"/>
        <w:rPr>
          <w:rFonts w:ascii="Arial" w:eastAsia="Arial" w:hAnsi="Arial" w:cs="Arial"/>
          <w:szCs w:val="22"/>
          <w:lang w:val="ru-RU"/>
        </w:rPr>
      </w:pPr>
    </w:p>
    <w:p w14:paraId="54F8E04D" w14:textId="77777777" w:rsidR="00C21D61" w:rsidRPr="00CC2722" w:rsidRDefault="00C21D61" w:rsidP="00C21D61">
      <w:pPr>
        <w:keepLines w:val="0"/>
        <w:widowControl w:val="0"/>
        <w:tabs>
          <w:tab w:val="left" w:pos="9214"/>
        </w:tabs>
        <w:autoSpaceDE w:val="0"/>
        <w:autoSpaceDN w:val="0"/>
        <w:spacing w:after="0" w:line="240" w:lineRule="auto"/>
        <w:ind w:left="0"/>
        <w:rPr>
          <w:rFonts w:ascii="Arial" w:eastAsia="Arial" w:hAnsi="Arial" w:cs="Arial"/>
          <w:szCs w:val="22"/>
          <w:lang w:val="ru-RU"/>
        </w:rPr>
      </w:pPr>
      <w:r w:rsidRPr="00CC2722">
        <w:rPr>
          <w:rFonts w:ascii="Arial" w:eastAsia="Arial" w:hAnsi="Arial" w:cs="Arial"/>
          <w:szCs w:val="22"/>
          <w:lang w:val="ru-RU"/>
        </w:rPr>
        <w:t>Вопросы образования, сбора, хранения, использования, утилизации, транспортировки отходов производства и потребления, а также государственного управления, надзора и контроля в области обращения с отходами регулируются Законом КР №89 от 13 ноября 2001 года "Об отходах производства и потребления". Постановлением Правительства КР №9 от 15 января 2010 года "Об утверждении классификатора опасных отходов и руководства по определению класса опасности отходов" утвержден классификатор опасных отходов, и согласно наименованию отходов, отходы строительства и разрушения, дезактивированные асбестом, включены в пункт 17. Следует отметить, что асбестосодержащие отходы относятся к категории опасных отходов. В соответствии с пунктом 10 вышеуказанного закона и постановлением Правительства Кыргызской Республики от 28.12.2015 № 885 "Об утверждении порядка обращения с опасными отходами на территории Кыргызской Республики", утвержден порядок обращения с опасными отходами в Кыргызской Республике, который предназначен для юридических и физических лиц, деятельность которых связана с опасными отходами.</w:t>
      </w:r>
    </w:p>
    <w:p w14:paraId="6AC1CBC0" w14:textId="77777777" w:rsidR="00C21D61" w:rsidRPr="00CC2722" w:rsidRDefault="00C21D61" w:rsidP="00C21D61">
      <w:pPr>
        <w:keepLines w:val="0"/>
        <w:widowControl w:val="0"/>
        <w:tabs>
          <w:tab w:val="left" w:pos="9214"/>
        </w:tabs>
        <w:autoSpaceDE w:val="0"/>
        <w:autoSpaceDN w:val="0"/>
        <w:spacing w:after="0" w:line="240" w:lineRule="auto"/>
        <w:ind w:left="0"/>
        <w:rPr>
          <w:rFonts w:ascii="Arial" w:eastAsia="Arial" w:hAnsi="Arial" w:cs="Arial"/>
          <w:szCs w:val="22"/>
          <w:lang w:val="ru-RU"/>
        </w:rPr>
      </w:pPr>
    </w:p>
    <w:p w14:paraId="27B28687" w14:textId="77777777" w:rsidR="00C21D61" w:rsidRPr="00CC2722" w:rsidRDefault="00C21D61" w:rsidP="00C21D61">
      <w:pPr>
        <w:keepLines w:val="0"/>
        <w:widowControl w:val="0"/>
        <w:tabs>
          <w:tab w:val="left" w:pos="9214"/>
        </w:tabs>
        <w:autoSpaceDE w:val="0"/>
        <w:autoSpaceDN w:val="0"/>
        <w:spacing w:after="0" w:line="240" w:lineRule="auto"/>
        <w:ind w:left="0"/>
        <w:rPr>
          <w:rFonts w:ascii="Arial" w:eastAsia="Arial" w:hAnsi="Arial" w:cs="Arial"/>
          <w:szCs w:val="22"/>
          <w:lang w:val="ru-RU"/>
        </w:rPr>
      </w:pPr>
      <w:r w:rsidRPr="00CC2722">
        <w:rPr>
          <w:rFonts w:ascii="Arial" w:eastAsia="Arial" w:hAnsi="Arial" w:cs="Arial"/>
          <w:szCs w:val="22"/>
          <w:lang w:val="ru-RU"/>
        </w:rPr>
        <w:t>Определение количества отходов на временном хранении производится в соответствии с Порядком обращения с отходами производства и потребления в Кыргызской Республике, утвержденным постановлением Правительства Кыргызской Республики от 5 августа 2015 года № 559.</w:t>
      </w:r>
    </w:p>
    <w:p w14:paraId="06DFB39A" w14:textId="77777777" w:rsidR="00C21D61" w:rsidRPr="00CC2722" w:rsidRDefault="00C21D61" w:rsidP="00C21D61">
      <w:pPr>
        <w:keepLines w:val="0"/>
        <w:widowControl w:val="0"/>
        <w:tabs>
          <w:tab w:val="left" w:pos="9214"/>
        </w:tabs>
        <w:autoSpaceDE w:val="0"/>
        <w:autoSpaceDN w:val="0"/>
        <w:spacing w:after="0" w:line="240" w:lineRule="auto"/>
        <w:ind w:left="0"/>
        <w:rPr>
          <w:rFonts w:ascii="Arial" w:eastAsia="Arial" w:hAnsi="Arial" w:cs="Arial"/>
          <w:szCs w:val="22"/>
          <w:lang w:val="ru-RU"/>
        </w:rPr>
      </w:pPr>
      <w:r w:rsidRPr="00CC2722">
        <w:rPr>
          <w:rFonts w:ascii="Arial" w:eastAsia="Arial" w:hAnsi="Arial" w:cs="Arial"/>
          <w:szCs w:val="22"/>
          <w:lang w:val="ru-RU"/>
        </w:rPr>
        <w:t xml:space="preserve">Следует отметить, что Санитарные нормы и правила 2.2.3.013-03 "Работа с асбестом и асбестосодержащими материалами" носят рекомендательный характер и в соответствии с действующими законодательными актами процедура обращения с отходами, в том числе их утилизация, не требует согласования с органами государственного надзора. В настоящее время, согласно структуре Кабинета Министров, вопросы обращения с отходами, включая их хранение и утилизацию, переданы в ведение Министерства природных ресурсов, экологии и технического надзора КР. </w:t>
      </w:r>
    </w:p>
    <w:p w14:paraId="4EF9C428" w14:textId="77777777" w:rsidR="00C21D61" w:rsidRPr="00CC2722" w:rsidRDefault="00C21D61" w:rsidP="00C21D61">
      <w:pPr>
        <w:keepLines w:val="0"/>
        <w:widowControl w:val="0"/>
        <w:tabs>
          <w:tab w:val="left" w:pos="9214"/>
        </w:tabs>
        <w:autoSpaceDE w:val="0"/>
        <w:autoSpaceDN w:val="0"/>
        <w:spacing w:after="0" w:line="240" w:lineRule="auto"/>
        <w:ind w:left="0"/>
        <w:rPr>
          <w:rFonts w:ascii="Arial" w:eastAsia="Arial" w:hAnsi="Arial" w:cs="Arial"/>
          <w:szCs w:val="22"/>
          <w:lang w:val="ru-RU"/>
        </w:rPr>
      </w:pPr>
    </w:p>
    <w:p w14:paraId="5EE7089F" w14:textId="77777777" w:rsidR="00C21D61" w:rsidRPr="00CC2722" w:rsidRDefault="00C21D61" w:rsidP="00C21D61">
      <w:pPr>
        <w:keepLines w:val="0"/>
        <w:widowControl w:val="0"/>
        <w:tabs>
          <w:tab w:val="left" w:pos="9214"/>
        </w:tabs>
        <w:autoSpaceDE w:val="0"/>
        <w:autoSpaceDN w:val="0"/>
        <w:spacing w:after="0" w:line="240" w:lineRule="auto"/>
        <w:ind w:left="0"/>
        <w:rPr>
          <w:rFonts w:ascii="Arial" w:eastAsia="Arial" w:hAnsi="Arial" w:cs="Arial"/>
          <w:szCs w:val="22"/>
          <w:lang w:val="ru-RU"/>
        </w:rPr>
      </w:pPr>
      <w:r w:rsidRPr="00CC2722">
        <w:rPr>
          <w:rFonts w:ascii="Arial" w:eastAsia="Arial" w:hAnsi="Arial" w:cs="Arial"/>
          <w:szCs w:val="22"/>
          <w:lang w:val="ru-RU"/>
        </w:rPr>
        <w:t>Также, согласно статье 6 Закона КР №89 от 13.11.2001 "Об отходах производства и потребления", объекты временного хранения опасных отходов определяются на территории промышленных предприятий, а стационарные объекты хранения, захоронения опасных отходов - на специализированном полигоне. Поскольку в стране нет специализированного полигона для опасных отходов, в настоящее время промышленные отходы хранятся на территории промышленных предприятий или могут быть вывезены за пределы страны в соответствии с правилами Базельской конвенции о контроле за трансграничной перевозкой опасных отходов и их удалением.</w:t>
      </w:r>
    </w:p>
    <w:p w14:paraId="6042B0A6" w14:textId="77777777" w:rsidR="00C21D61" w:rsidRPr="00CC2722" w:rsidRDefault="00C21D61" w:rsidP="00C21D61">
      <w:pPr>
        <w:keepLines w:val="0"/>
        <w:widowControl w:val="0"/>
        <w:tabs>
          <w:tab w:val="left" w:pos="9214"/>
        </w:tabs>
        <w:autoSpaceDE w:val="0"/>
        <w:autoSpaceDN w:val="0"/>
        <w:spacing w:after="0" w:line="240" w:lineRule="auto"/>
        <w:ind w:left="0"/>
        <w:rPr>
          <w:rFonts w:ascii="Arial" w:eastAsia="Calibri" w:hAnsi="Arial" w:cs="Arial"/>
          <w:szCs w:val="22"/>
          <w:lang w:val="ru-RU"/>
        </w:rPr>
      </w:pPr>
    </w:p>
    <w:p w14:paraId="797FB7ED" w14:textId="77777777" w:rsidR="00C21D61" w:rsidRPr="00CC2722" w:rsidRDefault="00C21D61" w:rsidP="00C21D61">
      <w:pPr>
        <w:keepLines w:val="0"/>
        <w:widowControl w:val="0"/>
        <w:tabs>
          <w:tab w:val="left" w:pos="9214"/>
        </w:tabs>
        <w:autoSpaceDE w:val="0"/>
        <w:autoSpaceDN w:val="0"/>
        <w:spacing w:after="0" w:line="240" w:lineRule="auto"/>
        <w:ind w:left="708" w:firstLine="708"/>
        <w:jc w:val="left"/>
        <w:rPr>
          <w:rFonts w:ascii="Arial" w:eastAsia="Arial" w:hAnsi="Arial" w:cs="Arial"/>
          <w:b/>
          <w:bCs/>
          <w:szCs w:val="22"/>
          <w:lang w:val="ru-RU"/>
        </w:rPr>
      </w:pPr>
    </w:p>
    <w:p w14:paraId="33C00752" w14:textId="77777777" w:rsidR="00C21D61" w:rsidRPr="00CC2722" w:rsidRDefault="00C21D61" w:rsidP="00C21D61">
      <w:pPr>
        <w:keepLines w:val="0"/>
        <w:widowControl w:val="0"/>
        <w:tabs>
          <w:tab w:val="left" w:pos="9214"/>
        </w:tabs>
        <w:autoSpaceDE w:val="0"/>
        <w:autoSpaceDN w:val="0"/>
        <w:spacing w:after="0" w:line="240" w:lineRule="auto"/>
        <w:ind w:left="708" w:firstLine="708"/>
        <w:jc w:val="left"/>
        <w:rPr>
          <w:rFonts w:ascii="Arial" w:eastAsia="Arial" w:hAnsi="Arial" w:cs="Arial"/>
          <w:szCs w:val="22"/>
          <w:lang w:val="ru-RU"/>
        </w:rPr>
      </w:pPr>
      <w:r w:rsidRPr="00CC2722">
        <w:rPr>
          <w:rFonts w:ascii="Arial" w:eastAsia="Arial" w:hAnsi="Arial" w:cs="Arial"/>
          <w:b/>
          <w:bCs/>
          <w:szCs w:val="22"/>
          <w:lang w:val="ru-RU"/>
        </w:rPr>
        <w:t>Директор /подпись/ С.А. Абдыкадыров</w:t>
      </w:r>
    </w:p>
    <w:p w14:paraId="68E590F4" w14:textId="77777777" w:rsidR="00C21D61" w:rsidRPr="00CC2722" w:rsidRDefault="00C21D61" w:rsidP="00C21D61">
      <w:pPr>
        <w:keepLines w:val="0"/>
        <w:widowControl w:val="0"/>
        <w:tabs>
          <w:tab w:val="left" w:pos="9214"/>
        </w:tabs>
        <w:autoSpaceDE w:val="0"/>
        <w:autoSpaceDN w:val="0"/>
        <w:spacing w:after="0" w:line="240" w:lineRule="auto"/>
        <w:ind w:left="0"/>
        <w:jc w:val="left"/>
        <w:rPr>
          <w:rFonts w:ascii="Arial" w:eastAsia="Arial" w:hAnsi="Arial" w:cs="Arial"/>
          <w:szCs w:val="22"/>
          <w:lang w:val="ru-RU"/>
        </w:rPr>
      </w:pPr>
    </w:p>
    <w:p w14:paraId="5E58E73D" w14:textId="17944A44" w:rsidR="00125243" w:rsidRPr="00C32C8A" w:rsidRDefault="00125243" w:rsidP="00C878D7">
      <w:pPr>
        <w:spacing w:after="0" w:line="240" w:lineRule="auto"/>
        <w:rPr>
          <w:rFonts w:ascii="Arial" w:hAnsi="Arial" w:cs="Arial"/>
          <w:b/>
          <w:szCs w:val="22"/>
          <w:lang w:val="ru-RU"/>
        </w:rPr>
      </w:pPr>
    </w:p>
    <w:p w14:paraId="36AE05F2" w14:textId="77777777" w:rsidR="00B0389D" w:rsidRPr="00C32C8A" w:rsidRDefault="00B0389D" w:rsidP="00C878D7">
      <w:pPr>
        <w:spacing w:after="0" w:line="240" w:lineRule="auto"/>
        <w:rPr>
          <w:rFonts w:ascii="Arial" w:hAnsi="Arial" w:cs="Arial"/>
          <w:b/>
          <w:szCs w:val="22"/>
          <w:lang w:val="ru-RU"/>
        </w:rPr>
      </w:pPr>
    </w:p>
    <w:p w14:paraId="4D26D607" w14:textId="65ED9E76" w:rsidR="00B0389D" w:rsidRPr="00C32C8A" w:rsidRDefault="00B0389D">
      <w:pPr>
        <w:keepLines w:val="0"/>
        <w:spacing w:after="0" w:line="240" w:lineRule="auto"/>
        <w:ind w:left="0"/>
        <w:jc w:val="left"/>
        <w:rPr>
          <w:rFonts w:ascii="Arial" w:hAnsi="Arial" w:cs="Arial"/>
          <w:b/>
          <w:szCs w:val="22"/>
          <w:lang w:val="ru-RU"/>
        </w:rPr>
      </w:pPr>
      <w:r w:rsidRPr="00C32C8A">
        <w:rPr>
          <w:rFonts w:ascii="Arial" w:hAnsi="Arial" w:cs="Arial"/>
          <w:b/>
          <w:szCs w:val="22"/>
          <w:lang w:val="ru-RU"/>
        </w:rPr>
        <w:br w:type="page"/>
      </w:r>
    </w:p>
    <w:p w14:paraId="2AC3B7D7" w14:textId="21579531" w:rsidR="001A642F" w:rsidRPr="00C32C8A" w:rsidRDefault="00C33FED" w:rsidP="00625C7A">
      <w:pPr>
        <w:pStyle w:val="Caption"/>
        <w:rPr>
          <w:rFonts w:eastAsia="Arial"/>
          <w:lang w:val="ru-RU"/>
        </w:rPr>
      </w:pPr>
      <w:bookmarkStart w:id="254" w:name="_Ref190438790"/>
      <w:bookmarkStart w:id="255" w:name="_Toc197829710"/>
      <w:r w:rsidRPr="00C32C8A">
        <w:rPr>
          <w:lang w:val="ru-RU"/>
        </w:rPr>
        <w:lastRenderedPageBreak/>
        <w:t>Приложение</w:t>
      </w:r>
      <w:r w:rsidRPr="00C33FED">
        <w:fldChar w:fldCharType="begin"/>
      </w:r>
      <w:r w:rsidRPr="00C32C8A">
        <w:rPr>
          <w:lang w:val="ru-RU"/>
        </w:rPr>
        <w:instrText xml:space="preserve"> </w:instrText>
      </w:r>
      <w:r w:rsidRPr="00C33FED">
        <w:instrText>SEQ</w:instrText>
      </w:r>
      <w:r w:rsidRPr="00C32C8A">
        <w:rPr>
          <w:lang w:val="ru-RU"/>
        </w:rPr>
        <w:instrText xml:space="preserve"> </w:instrText>
      </w:r>
      <w:r w:rsidRPr="00C33FED">
        <w:instrText>Annex</w:instrText>
      </w:r>
      <w:r w:rsidRPr="00C32C8A">
        <w:rPr>
          <w:lang w:val="ru-RU"/>
        </w:rPr>
        <w:instrText xml:space="preserve"> \* </w:instrText>
      </w:r>
      <w:r w:rsidRPr="00C33FED">
        <w:instrText>ARABIC</w:instrText>
      </w:r>
      <w:r w:rsidRPr="00C32C8A">
        <w:rPr>
          <w:lang w:val="ru-RU"/>
        </w:rPr>
        <w:instrText xml:space="preserve"> </w:instrText>
      </w:r>
      <w:r w:rsidRPr="00C33FED">
        <w:fldChar w:fldCharType="separate"/>
      </w:r>
      <w:r w:rsidRPr="00C32C8A">
        <w:rPr>
          <w:noProof/>
          <w:lang w:val="ru-RU"/>
        </w:rPr>
        <w:t>3</w:t>
      </w:r>
      <w:r w:rsidRPr="00C33FED">
        <w:fldChar w:fldCharType="end"/>
      </w:r>
      <w:bookmarkEnd w:id="254"/>
      <w:r w:rsidR="00977088" w:rsidRPr="00C32C8A">
        <w:rPr>
          <w:lang w:val="ru-RU"/>
        </w:rPr>
        <w:tab/>
      </w:r>
      <w:r w:rsidR="001A642F" w:rsidRPr="00C32C8A">
        <w:rPr>
          <w:rFonts w:eastAsia="Arial"/>
          <w:lang w:val="ru-RU"/>
        </w:rPr>
        <w:t xml:space="preserve"> Официальный ответ Министерства природных ресурсов, экологии и технического надзора Кыргызской Республики о размещении асбестосодержащих отходов.</w:t>
      </w:r>
      <w:bookmarkEnd w:id="255"/>
      <w:r w:rsidR="001A642F" w:rsidRPr="00C32C8A">
        <w:rPr>
          <w:rFonts w:eastAsia="Arial"/>
          <w:lang w:val="ru-RU"/>
        </w:rPr>
        <w:t xml:space="preserve"> </w:t>
      </w:r>
    </w:p>
    <w:p w14:paraId="18BC7824" w14:textId="6F92A364" w:rsidR="000B21E4" w:rsidRPr="00C32C8A" w:rsidRDefault="000B21E4">
      <w:pPr>
        <w:keepLines w:val="0"/>
        <w:spacing w:after="0" w:line="240" w:lineRule="auto"/>
        <w:ind w:left="0"/>
        <w:jc w:val="left"/>
        <w:rPr>
          <w:rFonts w:ascii="Arial" w:hAnsi="Arial" w:cs="Arial"/>
          <w:b/>
          <w:szCs w:val="22"/>
          <w:lang w:val="ru-RU"/>
        </w:rPr>
      </w:pPr>
      <w:r>
        <w:rPr>
          <w:rFonts w:ascii="Arial" w:hAnsi="Arial" w:cs="Arial"/>
          <w:b/>
          <w:noProof/>
          <w:szCs w:val="22"/>
          <w:lang w:val="en-US"/>
        </w:rPr>
        <w:drawing>
          <wp:anchor distT="0" distB="0" distL="114300" distR="114300" simplePos="0" relativeHeight="251658264" behindDoc="0" locked="0" layoutInCell="1" allowOverlap="1" wp14:anchorId="6B4C9AAF" wp14:editId="0D256B50">
            <wp:simplePos x="0" y="0"/>
            <wp:positionH relativeFrom="margin">
              <wp:posOffset>175895</wp:posOffset>
            </wp:positionH>
            <wp:positionV relativeFrom="paragraph">
              <wp:posOffset>285115</wp:posOffset>
            </wp:positionV>
            <wp:extent cx="5769610" cy="8348980"/>
            <wp:effectExtent l="0" t="0" r="0" b="0"/>
            <wp:wrapThrough wrapText="bothSides">
              <wp:wrapPolygon edited="0">
                <wp:start x="0" y="0"/>
                <wp:lineTo x="0" y="21554"/>
                <wp:lineTo x="21538" y="21554"/>
                <wp:lineTo x="21538" y="0"/>
                <wp:lineTo x="0" y="0"/>
              </wp:wrapPolygon>
            </wp:wrapThrough>
            <wp:docPr id="2077108140" name="Рисунок 2077108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108140" name="Снимок экрана 2025-01-29 160025.png"/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9610" cy="8348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4FF7D" w14:textId="382348D3" w:rsidR="00B0389D" w:rsidRPr="00CC2722" w:rsidRDefault="000B21E4" w:rsidP="000B21E4">
      <w:pPr>
        <w:spacing w:after="0" w:line="240" w:lineRule="auto"/>
        <w:jc w:val="right"/>
        <w:rPr>
          <w:rFonts w:ascii="Arial" w:hAnsi="Arial" w:cs="Arial"/>
          <w:b/>
          <w:szCs w:val="22"/>
          <w:lang w:val="ru-RU"/>
        </w:rPr>
      </w:pPr>
      <w:r w:rsidRPr="00C32C8A">
        <w:rPr>
          <w:rFonts w:ascii="Arial" w:eastAsia="Arial" w:hAnsi="Arial" w:cs="Arial"/>
          <w:b/>
          <w:bCs/>
          <w:i/>
          <w:iCs/>
          <w:sz w:val="24"/>
          <w:lang w:val="ru-RU"/>
        </w:rPr>
        <w:lastRenderedPageBreak/>
        <w:t xml:space="preserve"> </w:t>
      </w:r>
      <w:r w:rsidRPr="00CC2722">
        <w:rPr>
          <w:rFonts w:ascii="Arial" w:eastAsia="Arial" w:hAnsi="Arial" w:cs="Arial"/>
          <w:b/>
          <w:bCs/>
          <w:i/>
          <w:iCs/>
          <w:szCs w:val="22"/>
          <w:lang w:val="ru-RU"/>
        </w:rPr>
        <w:t xml:space="preserve">Неофициальный </w:t>
      </w:r>
    </w:p>
    <w:p w14:paraId="3CAD9ADF" w14:textId="63724F00" w:rsidR="000B21E4" w:rsidRPr="00CC2722" w:rsidRDefault="000B21E4" w:rsidP="000B21E4">
      <w:pPr>
        <w:spacing w:after="0" w:line="240" w:lineRule="auto"/>
        <w:jc w:val="right"/>
        <w:rPr>
          <w:rFonts w:ascii="Arial" w:hAnsi="Arial" w:cs="Arial"/>
          <w:b/>
          <w:szCs w:val="22"/>
          <w:lang w:val="ru-RU"/>
        </w:rPr>
      </w:pPr>
    </w:p>
    <w:p w14:paraId="4C9BC514" w14:textId="77777777" w:rsidR="00401CAB" w:rsidRPr="00CC2722" w:rsidRDefault="00401CAB" w:rsidP="00401CAB">
      <w:pPr>
        <w:keepLines w:val="0"/>
        <w:widowControl w:val="0"/>
        <w:tabs>
          <w:tab w:val="left" w:pos="9214"/>
        </w:tabs>
        <w:autoSpaceDE w:val="0"/>
        <w:autoSpaceDN w:val="0"/>
        <w:spacing w:after="0" w:line="240" w:lineRule="auto"/>
        <w:ind w:left="0"/>
        <w:jc w:val="center"/>
        <w:rPr>
          <w:rFonts w:ascii="Calibri" w:eastAsia="Calibri" w:hAnsi="Calibri" w:cs="Arial"/>
          <w:b/>
          <w:bCs/>
          <w:szCs w:val="22"/>
          <w:lang w:val="ru-RU"/>
        </w:rPr>
      </w:pPr>
      <w:r w:rsidRPr="00CC2722">
        <w:rPr>
          <w:rFonts w:ascii="Arial" w:eastAsia="Arial" w:hAnsi="Arial" w:cs="Arial"/>
          <w:b/>
          <w:bCs/>
          <w:szCs w:val="22"/>
          <w:lang w:val="ru-RU"/>
        </w:rPr>
        <w:t>Министерство здравоохранения Кыргызской Республики</w:t>
      </w:r>
    </w:p>
    <w:p w14:paraId="0EE4798B" w14:textId="77777777" w:rsidR="00401CAB" w:rsidRPr="00CC2722" w:rsidRDefault="00401CAB" w:rsidP="00401CAB">
      <w:pPr>
        <w:keepLines w:val="0"/>
        <w:widowControl w:val="0"/>
        <w:tabs>
          <w:tab w:val="left" w:pos="9214"/>
        </w:tabs>
        <w:autoSpaceDE w:val="0"/>
        <w:autoSpaceDN w:val="0"/>
        <w:spacing w:after="0" w:line="240" w:lineRule="auto"/>
        <w:ind w:left="0"/>
        <w:jc w:val="center"/>
        <w:rPr>
          <w:rFonts w:ascii="Arial" w:eastAsia="Arial" w:hAnsi="Arial" w:cs="Arial"/>
          <w:b/>
          <w:bCs/>
          <w:szCs w:val="22"/>
          <w:lang w:val="ru-RU"/>
        </w:rPr>
      </w:pPr>
      <w:r w:rsidRPr="00CC2722">
        <w:rPr>
          <w:rFonts w:ascii="Arial" w:eastAsia="Arial" w:hAnsi="Arial" w:cs="Arial"/>
          <w:b/>
          <w:bCs/>
          <w:szCs w:val="22"/>
          <w:lang w:val="ru-RU"/>
        </w:rPr>
        <w:t>Департамент профилактики заболеваний и государственного санитарно-эпидемиологического надзора</w:t>
      </w:r>
    </w:p>
    <w:p w14:paraId="6E1784D6" w14:textId="77777777" w:rsidR="00401CAB" w:rsidRPr="00CC2722" w:rsidRDefault="00401CAB" w:rsidP="00401CAB">
      <w:pPr>
        <w:keepLines w:val="0"/>
        <w:widowControl w:val="0"/>
        <w:tabs>
          <w:tab w:val="left" w:pos="9214"/>
        </w:tabs>
        <w:autoSpaceDE w:val="0"/>
        <w:autoSpaceDN w:val="0"/>
        <w:spacing w:after="0" w:line="240" w:lineRule="auto"/>
        <w:ind w:left="0"/>
        <w:jc w:val="left"/>
        <w:rPr>
          <w:rFonts w:ascii="Arial" w:eastAsia="Arial" w:hAnsi="Arial" w:cs="Arial"/>
          <w:szCs w:val="22"/>
          <w:lang w:val="ru-RU"/>
        </w:rPr>
      </w:pPr>
    </w:p>
    <w:p w14:paraId="1750008D" w14:textId="728F51A6" w:rsidR="00401CAB" w:rsidRPr="00CC2722" w:rsidRDefault="00401CAB" w:rsidP="00401CAB">
      <w:pPr>
        <w:keepLines w:val="0"/>
        <w:widowControl w:val="0"/>
        <w:tabs>
          <w:tab w:val="left" w:pos="9214"/>
        </w:tabs>
        <w:autoSpaceDE w:val="0"/>
        <w:autoSpaceDN w:val="0"/>
        <w:spacing w:after="0" w:line="240" w:lineRule="auto"/>
        <w:ind w:left="0"/>
        <w:jc w:val="left"/>
        <w:rPr>
          <w:rFonts w:ascii="Arial" w:eastAsia="Arial" w:hAnsi="Arial" w:cs="Arial"/>
          <w:szCs w:val="22"/>
          <w:lang w:val="ru-RU"/>
        </w:rPr>
      </w:pPr>
      <w:r w:rsidRPr="00CC2722">
        <w:rPr>
          <w:rFonts w:ascii="Arial" w:eastAsia="Arial" w:hAnsi="Arial" w:cs="Arial"/>
          <w:szCs w:val="22"/>
          <w:lang w:val="ru-RU"/>
        </w:rPr>
        <w:t>Дата: 20.09.</w:t>
      </w:r>
    </w:p>
    <w:p w14:paraId="7331EFF8" w14:textId="664E5AF3" w:rsidR="00401CAB" w:rsidRPr="00CC2722" w:rsidRDefault="00401CAB" w:rsidP="00401CAB">
      <w:pPr>
        <w:keepLines w:val="0"/>
        <w:widowControl w:val="0"/>
        <w:tabs>
          <w:tab w:val="left" w:pos="9214"/>
        </w:tabs>
        <w:autoSpaceDE w:val="0"/>
        <w:autoSpaceDN w:val="0"/>
        <w:spacing w:after="0" w:line="240" w:lineRule="auto"/>
        <w:ind w:left="0"/>
        <w:jc w:val="left"/>
        <w:rPr>
          <w:rFonts w:ascii="Arial" w:eastAsia="Arial" w:hAnsi="Arial" w:cs="Arial"/>
          <w:szCs w:val="22"/>
          <w:lang w:val="ru-RU"/>
        </w:rPr>
      </w:pPr>
      <w:r w:rsidRPr="00CC2722">
        <w:rPr>
          <w:rFonts w:ascii="Arial" w:eastAsia="Arial" w:hAnsi="Arial" w:cs="Arial"/>
          <w:szCs w:val="22"/>
          <w:lang w:val="en-US"/>
        </w:rPr>
        <w:t>No</w:t>
      </w:r>
      <w:r w:rsidRPr="00CC2722">
        <w:rPr>
          <w:rFonts w:ascii="Arial" w:eastAsia="Arial" w:hAnsi="Arial" w:cs="Arial"/>
          <w:szCs w:val="22"/>
          <w:lang w:val="ru-RU"/>
        </w:rPr>
        <w:t>.03-01-9/7706</w:t>
      </w:r>
    </w:p>
    <w:p w14:paraId="5DCFF9A0" w14:textId="77777777" w:rsidR="00401CAB" w:rsidRPr="00CC2722" w:rsidRDefault="00401CAB" w:rsidP="00401CAB">
      <w:pPr>
        <w:keepLines w:val="0"/>
        <w:widowControl w:val="0"/>
        <w:tabs>
          <w:tab w:val="left" w:pos="9214"/>
        </w:tabs>
        <w:autoSpaceDE w:val="0"/>
        <w:autoSpaceDN w:val="0"/>
        <w:spacing w:after="0" w:line="240" w:lineRule="auto"/>
        <w:ind w:left="0"/>
        <w:jc w:val="right"/>
        <w:rPr>
          <w:rFonts w:ascii="Arial" w:eastAsia="Arial" w:hAnsi="Arial" w:cs="Arial"/>
          <w:b/>
          <w:bCs/>
          <w:szCs w:val="22"/>
          <w:lang w:val="ru-RU"/>
        </w:rPr>
      </w:pPr>
      <w:r w:rsidRPr="00CC2722">
        <w:rPr>
          <w:rFonts w:ascii="Arial" w:eastAsia="Arial" w:hAnsi="Arial" w:cs="Arial"/>
          <w:b/>
          <w:bCs/>
          <w:szCs w:val="22"/>
          <w:lang w:val="ru-RU"/>
        </w:rPr>
        <w:t>ОАО "Электрические станции</w:t>
      </w:r>
    </w:p>
    <w:p w14:paraId="2FB9F4E5" w14:textId="77777777" w:rsidR="00401CAB" w:rsidRPr="00CC2722" w:rsidRDefault="00401CAB" w:rsidP="00401CAB">
      <w:pPr>
        <w:spacing w:after="0" w:line="240" w:lineRule="auto"/>
        <w:rPr>
          <w:rFonts w:ascii="Arial" w:hAnsi="Arial" w:cs="Arial"/>
          <w:b/>
          <w:szCs w:val="22"/>
          <w:lang w:val="ru-RU"/>
        </w:rPr>
      </w:pPr>
    </w:p>
    <w:p w14:paraId="74DBAA92" w14:textId="77777777" w:rsidR="00401CAB" w:rsidRPr="00CC2722" w:rsidRDefault="00401CAB" w:rsidP="00401CAB">
      <w:pPr>
        <w:spacing w:after="0" w:line="240" w:lineRule="auto"/>
        <w:rPr>
          <w:rFonts w:ascii="Arial" w:hAnsi="Arial" w:cs="Arial"/>
          <w:b/>
          <w:szCs w:val="22"/>
          <w:lang w:val="ru-RU"/>
        </w:rPr>
      </w:pPr>
    </w:p>
    <w:p w14:paraId="2A2BA2CB" w14:textId="77777777" w:rsidR="00401CAB" w:rsidRPr="00CC2722" w:rsidRDefault="00401CAB" w:rsidP="00401CAB">
      <w:pPr>
        <w:spacing w:after="0" w:line="240" w:lineRule="auto"/>
        <w:ind w:left="0"/>
        <w:rPr>
          <w:rFonts w:ascii="Arial" w:hAnsi="Arial" w:cs="Arial"/>
          <w:bCs/>
          <w:szCs w:val="22"/>
          <w:lang w:val="ru-RU"/>
        </w:rPr>
      </w:pPr>
      <w:r w:rsidRPr="00CC2722">
        <w:rPr>
          <w:rFonts w:ascii="Arial" w:hAnsi="Arial" w:cs="Arial"/>
          <w:bCs/>
          <w:szCs w:val="22"/>
          <w:lang w:val="ru-RU"/>
        </w:rPr>
        <w:t>Министерство природных ресурсов, экологии и технического надзора Кыргызской Республики, рассмотрев обращение ОАО "Электрические станции" (исходящий № 15-11/233 от 11 сентября 2024 года) по вопросу утилизации асбестосодержащих отходов проектов "Реконструкция Токтогульской ГЭС" и "Реконструкция Уч-Курганской ГЭС", сообщает следующее:</w:t>
      </w:r>
    </w:p>
    <w:p w14:paraId="6711140B" w14:textId="77777777" w:rsidR="00401CAB" w:rsidRPr="00CC2722" w:rsidRDefault="00401CAB" w:rsidP="00401CAB">
      <w:pPr>
        <w:spacing w:after="0" w:line="240" w:lineRule="auto"/>
        <w:ind w:left="0"/>
        <w:rPr>
          <w:rFonts w:ascii="Arial" w:hAnsi="Arial" w:cs="Arial"/>
          <w:bCs/>
          <w:szCs w:val="22"/>
          <w:lang w:val="ru-RU"/>
        </w:rPr>
      </w:pPr>
    </w:p>
    <w:p w14:paraId="153AE315" w14:textId="77777777" w:rsidR="00401CAB" w:rsidRPr="00CC2722" w:rsidRDefault="00401CAB" w:rsidP="00401CAB">
      <w:pPr>
        <w:spacing w:after="0" w:line="240" w:lineRule="auto"/>
        <w:ind w:left="0"/>
        <w:rPr>
          <w:rFonts w:ascii="Arial" w:hAnsi="Arial" w:cs="Arial"/>
          <w:bCs/>
          <w:szCs w:val="22"/>
          <w:lang w:val="ru-RU"/>
        </w:rPr>
      </w:pPr>
      <w:r w:rsidRPr="00CC2722">
        <w:rPr>
          <w:rFonts w:ascii="Arial" w:hAnsi="Arial" w:cs="Arial"/>
          <w:bCs/>
          <w:szCs w:val="22"/>
          <w:lang w:val="ru-RU"/>
        </w:rPr>
        <w:t>Согласно вновь принятому Постановлению Кабинета Министров Кыргызской Республики № 201 от 25 апреля 2024 года "О внесении изменений в Постановление Правительства Кыргызской Республики "Об утверждении классификатора опасных отходов и методических рекомендаций по определению класса опасности отходов" № 9 от 15 января 2010 года", асбестосодержащие отходы относятся к 4 классу опасности.</w:t>
      </w:r>
    </w:p>
    <w:p w14:paraId="0F26647D" w14:textId="77777777" w:rsidR="00401CAB" w:rsidRPr="00CC2722" w:rsidRDefault="00401CAB" w:rsidP="00401CAB">
      <w:pPr>
        <w:spacing w:after="0" w:line="240" w:lineRule="auto"/>
        <w:ind w:left="0"/>
        <w:rPr>
          <w:rFonts w:ascii="Arial" w:hAnsi="Arial" w:cs="Arial"/>
          <w:bCs/>
          <w:szCs w:val="22"/>
          <w:lang w:val="ru-RU"/>
        </w:rPr>
      </w:pPr>
    </w:p>
    <w:p w14:paraId="4EE9CA4E" w14:textId="77777777" w:rsidR="00401CAB" w:rsidRPr="00CC2722" w:rsidRDefault="00401CAB" w:rsidP="00401CAB">
      <w:pPr>
        <w:spacing w:after="0" w:line="240" w:lineRule="auto"/>
        <w:ind w:left="0"/>
        <w:rPr>
          <w:rFonts w:ascii="Arial" w:hAnsi="Arial" w:cs="Arial"/>
          <w:bCs/>
          <w:szCs w:val="22"/>
          <w:lang w:val="ru-RU"/>
        </w:rPr>
      </w:pPr>
      <w:r w:rsidRPr="00CC2722">
        <w:rPr>
          <w:rFonts w:ascii="Arial" w:hAnsi="Arial" w:cs="Arial"/>
          <w:bCs/>
          <w:szCs w:val="22"/>
          <w:lang w:val="ru-RU"/>
        </w:rPr>
        <w:t>Если промышленные отходы не содержат асбеста в виде пыли, порошка или волокон, то есть волокна заключены в цементную матрицу и не могут быть выброшены в окружающую среду, утилизация асбестосодержащих отходов с уплотнением разрешается на санкционированном районном полигоне или полигоне промышленных отходов производственных предприятий.</w:t>
      </w:r>
    </w:p>
    <w:p w14:paraId="7A02E355" w14:textId="77777777" w:rsidR="00401CAB" w:rsidRPr="00CC2722" w:rsidRDefault="00401CAB" w:rsidP="00401CAB">
      <w:pPr>
        <w:spacing w:after="0" w:line="240" w:lineRule="auto"/>
        <w:ind w:left="0"/>
        <w:rPr>
          <w:rFonts w:ascii="Arial" w:hAnsi="Arial" w:cs="Arial"/>
          <w:bCs/>
          <w:szCs w:val="22"/>
          <w:lang w:val="ru-RU"/>
        </w:rPr>
      </w:pPr>
    </w:p>
    <w:p w14:paraId="77E10A14" w14:textId="77777777" w:rsidR="00401CAB" w:rsidRPr="00CC2722" w:rsidRDefault="00401CAB" w:rsidP="00401CAB">
      <w:pPr>
        <w:spacing w:after="0" w:line="240" w:lineRule="auto"/>
        <w:ind w:left="0"/>
        <w:rPr>
          <w:rFonts w:ascii="Arial" w:hAnsi="Arial" w:cs="Arial"/>
          <w:bCs/>
          <w:szCs w:val="22"/>
          <w:lang w:val="ru-RU"/>
        </w:rPr>
      </w:pPr>
    </w:p>
    <w:p w14:paraId="0B429A1A" w14:textId="77777777" w:rsidR="00401CAB" w:rsidRPr="00CC2722" w:rsidRDefault="00401CAB" w:rsidP="00401CAB">
      <w:pPr>
        <w:spacing w:after="0" w:line="240" w:lineRule="auto"/>
        <w:ind w:left="0"/>
        <w:rPr>
          <w:rFonts w:ascii="Arial" w:hAnsi="Arial" w:cs="Arial"/>
          <w:bCs/>
          <w:szCs w:val="22"/>
          <w:lang w:val="ru-RU"/>
        </w:rPr>
      </w:pPr>
    </w:p>
    <w:p w14:paraId="5BD81B47" w14:textId="76160E53" w:rsidR="00401CAB" w:rsidRPr="00CC2722" w:rsidRDefault="00401CAB" w:rsidP="00401CAB">
      <w:pPr>
        <w:spacing w:after="0" w:line="240" w:lineRule="auto"/>
        <w:ind w:left="0"/>
        <w:rPr>
          <w:rFonts w:ascii="Arial" w:hAnsi="Arial" w:cs="Arial"/>
          <w:b/>
          <w:szCs w:val="22"/>
          <w:lang w:val="ru-RU"/>
        </w:rPr>
      </w:pPr>
      <w:r w:rsidRPr="00CC2722">
        <w:rPr>
          <w:rFonts w:ascii="Arial" w:hAnsi="Arial" w:cs="Arial"/>
          <w:b/>
          <w:szCs w:val="22"/>
          <w:lang w:val="ru-RU"/>
        </w:rPr>
        <w:t>Заместитель министра</w:t>
      </w:r>
      <w:r w:rsidRPr="00CC2722">
        <w:rPr>
          <w:rFonts w:ascii="Arial" w:hAnsi="Arial" w:cs="Arial"/>
          <w:b/>
          <w:szCs w:val="22"/>
          <w:lang w:val="ru-RU"/>
        </w:rPr>
        <w:tab/>
      </w:r>
      <w:r w:rsidRPr="00CC2722">
        <w:rPr>
          <w:rFonts w:ascii="Arial" w:hAnsi="Arial" w:cs="Arial"/>
          <w:b/>
          <w:szCs w:val="22"/>
          <w:lang w:val="ru-RU"/>
        </w:rPr>
        <w:tab/>
      </w:r>
      <w:r w:rsidRPr="00CC2722">
        <w:rPr>
          <w:rFonts w:ascii="Arial" w:eastAsia="Arial" w:hAnsi="Arial" w:cs="Arial"/>
          <w:b/>
          <w:szCs w:val="22"/>
          <w:lang w:val="ru-RU"/>
        </w:rPr>
        <w:t xml:space="preserve">/подписано/                              </w:t>
      </w:r>
      <w:r w:rsidRPr="00CC2722">
        <w:rPr>
          <w:rFonts w:ascii="Arial" w:hAnsi="Arial" w:cs="Arial"/>
          <w:b/>
          <w:szCs w:val="22"/>
          <w:lang w:val="ru-RU"/>
        </w:rPr>
        <w:tab/>
      </w:r>
      <w:r w:rsidRPr="00CC2722">
        <w:rPr>
          <w:rFonts w:ascii="Arial" w:hAnsi="Arial" w:cs="Arial"/>
          <w:b/>
          <w:szCs w:val="22"/>
          <w:lang w:val="ru-RU"/>
        </w:rPr>
        <w:tab/>
      </w:r>
      <w:r w:rsidRPr="00CC2722">
        <w:rPr>
          <w:rFonts w:ascii="Arial" w:hAnsi="Arial" w:cs="Arial"/>
          <w:b/>
          <w:szCs w:val="22"/>
          <w:lang w:val="ru-RU"/>
        </w:rPr>
        <w:tab/>
        <w:t>А.К. Раимкулова</w:t>
      </w:r>
    </w:p>
    <w:p w14:paraId="334DAEA2" w14:textId="3298C35F" w:rsidR="000B21E4" w:rsidRPr="00C32C8A" w:rsidRDefault="000B21E4" w:rsidP="00401CAB">
      <w:pPr>
        <w:spacing w:after="0" w:line="240" w:lineRule="auto"/>
        <w:ind w:left="0"/>
        <w:rPr>
          <w:rFonts w:ascii="Arial" w:hAnsi="Arial" w:cs="Arial"/>
          <w:b/>
          <w:sz w:val="24"/>
          <w:lang w:val="ru-RU"/>
        </w:rPr>
      </w:pPr>
    </w:p>
    <w:sectPr w:rsidR="000B21E4" w:rsidRPr="00C32C8A" w:rsidSect="00DD227B">
      <w:pgSz w:w="11900" w:h="16840" w:code="9"/>
      <w:pgMar w:top="720" w:right="851" w:bottom="567" w:left="1134" w:header="567" w:footer="28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A6D832" w14:textId="77777777" w:rsidR="008A7D40" w:rsidRDefault="008A7D40">
      <w:r>
        <w:separator/>
      </w:r>
    </w:p>
  </w:endnote>
  <w:endnote w:type="continuationSeparator" w:id="0">
    <w:p w14:paraId="5BB74490" w14:textId="77777777" w:rsidR="008A7D40" w:rsidRDefault="008A7D40">
      <w:r>
        <w:continuationSeparator/>
      </w:r>
    </w:p>
  </w:endnote>
  <w:endnote w:type="continuationNotice" w:id="1">
    <w:p w14:paraId="1E34ED06" w14:textId="77777777" w:rsidR="008A7D40" w:rsidRDefault="008A7D4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34E33" w14:textId="07A3A9A1" w:rsidR="00C01F69" w:rsidRDefault="00C01F69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CAF3046" wp14:editId="74C4262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156325" cy="355600"/>
              <wp:effectExtent l="0" t="0" r="15875" b="0"/>
              <wp:wrapNone/>
              <wp:docPr id="1277255255" name="Надпись 2" descr="INTERNAL. This information is accessible to ADB Management and Staff. It may be shared outside ADB with appropriate permission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56325" cy="35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D7A67E" w14:textId="231AF8E8" w:rsidR="00C01F69" w:rsidRPr="00C32C8A" w:rsidRDefault="00C01F69" w:rsidP="00231F0C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  <w:lang w:val="ru-RU"/>
                            </w:rPr>
                          </w:pPr>
                          <w:r w:rsidRPr="00C32C8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  <w:lang w:val="ru-RU"/>
                            </w:rPr>
                            <w:t>ВНУТРЕННИЙ. Эта информация доступна для руководства и сотрудников АБР. Она может быть предоставлена за пределы АБР с соответствующего разрешения.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AF3046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33" type="#_x0000_t202" alt="INTERNAL. This information is accessible to ADB Management and Staff. It may be shared outside ADB with appropriate permission." style="position:absolute;left:0;text-align:left;margin-left:0;margin-top:0;width:484.75pt;height:28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" filled="f" stroked="f">
              <v:textbox style="mso-fit-shape-to-text:t" inset="0,0,0,15pt">
                <w:txbxContent>
                  <w:p w14:paraId="23D7A67E" w14:textId="231AF8E8" w:rsidR="00C01F69" w:rsidRPr="00C32C8A" w:rsidRDefault="00C01F69" w:rsidP="00231F0C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  <w:lang w:val="ru-RU"/>
                      </w:rPr>
                    </w:pPr>
                    <w:r w:rsidRPr="00C32C8A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  <w:lang w:val="ru-RU"/>
                      </w:rPr>
                      <w:t>ВНУТРЕННИЙ. Эта информация доступна для руководства и сотрудников АБР. Она может быть предоставлена за пределы АБР с соответствующего разрешения.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FE653" w14:textId="73D11B52" w:rsidR="00C01F69" w:rsidRPr="0061031C" w:rsidRDefault="00C01F69" w:rsidP="0061031C">
    <w:pPr>
      <w:pStyle w:val="Footer"/>
      <w:jc w:val="center"/>
      <w:rPr>
        <w:sz w:val="18"/>
        <w:szCs w:val="18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8120031" wp14:editId="108829FE">
              <wp:simplePos x="0" y="0"/>
              <wp:positionH relativeFrom="page">
                <wp:posOffset>726141</wp:posOffset>
              </wp:positionH>
              <wp:positionV relativeFrom="page">
                <wp:posOffset>10192871</wp:posOffset>
              </wp:positionV>
              <wp:extent cx="6364867" cy="421341"/>
              <wp:effectExtent l="0" t="0" r="10795" b="0"/>
              <wp:wrapNone/>
              <wp:docPr id="1091884491" name="Надпись 3" descr="INTERNAL. This information is accessible to ADB Management and Staff. It may be shared outside ADB with appropriate permission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64867" cy="4213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F4C87F" w14:textId="4FBC7572" w:rsidR="00C01F69" w:rsidRPr="00C32C8A" w:rsidRDefault="00C01F69" w:rsidP="00C32C8A">
                          <w:pPr>
                            <w:spacing w:after="0" w:line="240" w:lineRule="auto"/>
                            <w:ind w:left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  <w:lang w:val="ru-RU"/>
                            </w:rPr>
                          </w:pPr>
                          <w:r w:rsidRPr="00C32C8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  <w:lang w:val="ru-RU"/>
                            </w:rPr>
                            <w:t>ВНУТРЕННИЙ. Эта информация доступна для руководства и сотрудников АБР. Она может быть предоставлена за пределы АБР с соответствующего разрешения.</w:t>
                          </w:r>
                        </w:p>
                        <w:p w14:paraId="36FD61C9" w14:textId="77777777" w:rsidR="00C32C8A" w:rsidRPr="006E7075" w:rsidRDefault="00C32C8A">
                          <w:pPr>
                            <w:rPr>
                              <w:lang w:val="ru-RU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120031"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34" type="#_x0000_t202" alt="INTERNAL. This information is accessible to ADB Management and Staff. It may be shared outside ADB with appropriate permission." style="position:absolute;left:0;text-align:left;margin-left:57.2pt;margin-top:802.6pt;width:501.15pt;height:33.2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" filled="f" stroked="f">
              <v:textbox inset="0,0,0,15pt">
                <w:txbxContent>
                  <w:p w14:paraId="3EF4C87F" w14:textId="4FBC7572" w:rsidR="00C01F69" w:rsidRPr="00C32C8A" w:rsidRDefault="00C01F69" w:rsidP="00C32C8A">
                    <w:pPr>
                      <w:spacing w:after="0" w:line="240" w:lineRule="auto"/>
                      <w:ind w:left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  <w:lang w:val="ru-RU"/>
                      </w:rPr>
                    </w:pPr>
                    <w:r w:rsidRPr="00C32C8A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  <w:lang w:val="ru-RU"/>
                      </w:rPr>
                      <w:t>ВНУТРЕННИЙ. Эта информация доступна для руководства и сотрудников АБР. Она может быть предоставлена за пределы АБР с соответствующего разрешения.</w:t>
                    </w:r>
                  </w:p>
                  <w:p w14:paraId="36FD61C9" w14:textId="77777777" w:rsidR="00C32C8A" w:rsidRPr="006E7075" w:rsidRDefault="00C32C8A">
                    <w:pPr>
                      <w:rPr>
                        <w:lang w:val="ru-RU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28386350"/>
        <w:docPartObj>
          <w:docPartGallery w:val="Page Numbers (Bottom of Page)"/>
          <w:docPartUnique/>
        </w:docPartObj>
      </w:sdtPr>
      <w:sdtEndPr>
        <w:rPr>
          <w:sz w:val="18"/>
          <w:szCs w:val="18"/>
        </w:rPr>
      </w:sdtEndPr>
      <w:sdtContent>
        <w:r w:rsidR="00B872CB" w:rsidRPr="00B872CB">
          <w:rPr>
            <w:noProof/>
            <w:sz w:val="18"/>
            <w:szCs w:val="18"/>
            <w:lang w:val="ru-RU"/>
          </w:rPr>
          <w:t>6</w:t>
        </w:r>
      </w:sdtContent>
    </w:sdt>
  </w:p>
  <w:p w14:paraId="2ECC345C" w14:textId="77777777" w:rsidR="00C01F69" w:rsidRDefault="00C01F6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4E28A" w14:textId="525C3D4A" w:rsidR="00C01F69" w:rsidRDefault="00C01F69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7A81214" wp14:editId="5C1023C3">
              <wp:simplePos x="723900" y="1031557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156325" cy="355600"/>
              <wp:effectExtent l="0" t="0" r="15875" b="0"/>
              <wp:wrapNone/>
              <wp:docPr id="1797772699" name="Надпись 1" descr="INTERNAL. This information is accessible to ADB Management and Staff. It may be shared outside ADB with appropriate permission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56325" cy="35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C72349" w14:textId="4FA14F88" w:rsidR="00C01F69" w:rsidRPr="00C32C8A" w:rsidRDefault="00C01F69" w:rsidP="00231F0C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  <w:lang w:val="ru-RU"/>
                            </w:rPr>
                          </w:pPr>
                          <w:r w:rsidRPr="00C32C8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  <w:lang w:val="ru-RU"/>
                            </w:rPr>
                            <w:t>ВНУТРЕННИЙ. Эта информация доступна для руководства и сотрудников АБР. Она может быть предоставлена за пределы АБР с соответствующего разрешения.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A81214"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35" type="#_x0000_t202" alt="INTERNAL. This information is accessible to ADB Management and Staff. It may be shared outside ADB with appropriate permission." style="position:absolute;left:0;text-align:left;margin-left:0;margin-top:0;width:484.75pt;height:28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" filled="f" stroked="f">
              <v:textbox style="mso-fit-shape-to-text:t" inset="0,0,0,15pt">
                <w:txbxContent>
                  <w:p w14:paraId="01C72349" w14:textId="4FA14F88" w:rsidR="00C01F69" w:rsidRPr="00C32C8A" w:rsidRDefault="00C01F69" w:rsidP="00231F0C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  <w:lang w:val="ru-RU"/>
                      </w:rPr>
                    </w:pPr>
                    <w:r w:rsidRPr="00C32C8A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  <w:lang w:val="ru-RU"/>
                      </w:rPr>
                      <w:t>ВНУТРЕННИЙ. Эта информация доступна для руководства и сотрудников АБР. Она может быть предоставлена за пределы АБР с соответствующего разрешения.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D9BB3D" w14:textId="77777777" w:rsidR="008A7D40" w:rsidRDefault="008A7D40" w:rsidP="007C543F">
      <w:pPr>
        <w:pStyle w:val="TableNormal1"/>
        <w:pBdr>
          <w:top w:val="single" w:sz="8" w:space="1" w:color="0051B7"/>
        </w:pBdr>
        <w:spacing w:before="0" w:after="0"/>
      </w:pPr>
    </w:p>
  </w:footnote>
  <w:footnote w:type="continuationSeparator" w:id="0">
    <w:p w14:paraId="18BB2AEF" w14:textId="77777777" w:rsidR="008A7D40" w:rsidRPr="005C0055" w:rsidRDefault="008A7D40" w:rsidP="00F53574">
      <w:pPr>
        <w:pStyle w:val="TableNormal1"/>
        <w:rPr>
          <w:sz w:val="22"/>
        </w:rPr>
      </w:pPr>
      <w:r>
        <w:continuationSeparator/>
      </w:r>
    </w:p>
  </w:footnote>
  <w:footnote w:type="continuationNotice" w:id="1">
    <w:p w14:paraId="1F713C32" w14:textId="77777777" w:rsidR="008A7D40" w:rsidRDefault="008A7D40"/>
  </w:footnote>
  <w:footnote w:id="2">
    <w:p w14:paraId="7C376FCA" w14:textId="77777777" w:rsidR="006E3203" w:rsidRPr="006E3203" w:rsidRDefault="006E3203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6E3203">
        <w:rPr>
          <w:lang w:val="ru-RU"/>
        </w:rPr>
        <w:t xml:space="preserve"> Строительные работы еще не начаты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71209" w14:textId="77777777" w:rsidR="00C32C8A" w:rsidRDefault="00C01F69" w:rsidP="00C32C8A">
    <w:pPr>
      <w:spacing w:after="0" w:line="240" w:lineRule="auto"/>
      <w:ind w:left="23"/>
      <w:rPr>
        <w:rFonts w:ascii="Arial" w:hAnsi="Arial" w:cs="Arial"/>
        <w:sz w:val="16"/>
        <w:szCs w:val="16"/>
        <w:lang w:val="ru-RU"/>
      </w:rPr>
    </w:pPr>
    <w:r w:rsidRPr="00C32C8A">
      <w:rPr>
        <w:rFonts w:ascii="Arial" w:hAnsi="Arial" w:cs="Arial"/>
        <w:sz w:val="16"/>
        <w:szCs w:val="16"/>
        <w:lang w:val="ru-RU"/>
      </w:rPr>
      <w:t xml:space="preserve">Полугодовой отчет по экологическому мониторингу за период с июля по декабрь 2024 г. </w:t>
    </w:r>
  </w:p>
  <w:p w14:paraId="5156AB3A" w14:textId="28566C57" w:rsidR="00C01F69" w:rsidRDefault="00C01F69" w:rsidP="00C32C8A">
    <w:pPr>
      <w:spacing w:after="0" w:line="240" w:lineRule="auto"/>
      <w:ind w:left="23"/>
      <w:rPr>
        <w:rFonts w:ascii="Arial" w:hAnsi="Arial" w:cs="Arial"/>
        <w:sz w:val="16"/>
        <w:szCs w:val="16"/>
        <w:lang w:val="ru-RU"/>
      </w:rPr>
    </w:pPr>
    <w:r w:rsidRPr="00C32C8A">
      <w:rPr>
        <w:rFonts w:ascii="Arial" w:hAnsi="Arial" w:cs="Arial"/>
        <w:sz w:val="16"/>
        <w:szCs w:val="16"/>
        <w:lang w:val="ru-RU"/>
      </w:rPr>
      <w:t>Проект "Реаби</w:t>
    </w:r>
    <w:r w:rsidR="00C32C8A">
      <w:rPr>
        <w:rFonts w:ascii="Arial" w:hAnsi="Arial" w:cs="Arial"/>
        <w:sz w:val="16"/>
        <w:szCs w:val="16"/>
        <w:lang w:val="ru-RU"/>
      </w:rPr>
      <w:t>л</w:t>
    </w:r>
    <w:r w:rsidRPr="00C32C8A">
      <w:rPr>
        <w:rFonts w:ascii="Arial" w:hAnsi="Arial" w:cs="Arial"/>
        <w:sz w:val="16"/>
        <w:szCs w:val="16"/>
        <w:lang w:val="ru-RU"/>
      </w:rPr>
      <w:t>итация Токтогульской ГЭС Фаза 3</w:t>
    </w:r>
  </w:p>
  <w:p w14:paraId="3C47827B" w14:textId="77777777" w:rsidR="0062510E" w:rsidRPr="00C32C8A" w:rsidRDefault="0062510E" w:rsidP="00C32C8A">
    <w:pPr>
      <w:spacing w:after="0" w:line="240" w:lineRule="auto"/>
      <w:ind w:left="23"/>
      <w:rPr>
        <w:rFonts w:ascii="Arial" w:hAnsi="Arial" w:cs="Arial"/>
        <w:sz w:val="16"/>
        <w:szCs w:val="16"/>
        <w:lang w:val="ru-RU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8514FC" w14:textId="77777777" w:rsidR="00C01F69" w:rsidRPr="00196B4F" w:rsidRDefault="00C01F69" w:rsidP="00196B4F">
    <w:pPr>
      <w:pStyle w:val="Header"/>
      <w:pBdr>
        <w:bottom w:val="thickThinSmallGap" w:sz="24" w:space="1" w:color="622423"/>
      </w:pBdr>
      <w:rPr>
        <w:rFonts w:ascii="Cambria" w:hAnsi="Cambria"/>
        <w:sz w:val="50"/>
        <w:szCs w:val="50"/>
      </w:rPr>
    </w:pPr>
    <w:r w:rsidRPr="00196B4F">
      <w:rPr>
        <w:rFonts w:cs="Arial"/>
        <w:sz w:val="50"/>
        <w:szCs w:val="50"/>
      </w:rPr>
      <w:t>Отчет о мониторинге окружающей среды</w:t>
    </w:r>
  </w:p>
  <w:p w14:paraId="3E82ED00" w14:textId="77777777" w:rsidR="00C01F69" w:rsidRDefault="00C01F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6398126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49C4ED8"/>
    <w:multiLevelType w:val="multilevel"/>
    <w:tmpl w:val="EB9A04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A864BCA"/>
    <w:multiLevelType w:val="hybridMultilevel"/>
    <w:tmpl w:val="A056A31A"/>
    <w:lvl w:ilvl="0" w:tplc="04190001">
      <w:start w:val="1"/>
      <w:numFmt w:val="bullet"/>
      <w:lvlText w:val=""/>
      <w:lvlJc w:val="left"/>
      <w:pPr>
        <w:ind w:left="191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3011" w:hanging="180"/>
      </w:pPr>
    </w:lvl>
    <w:lvl w:ilvl="3" w:tplc="0809000F">
      <w:start w:val="1"/>
      <w:numFmt w:val="decimal"/>
      <w:lvlText w:val="%4."/>
      <w:lvlJc w:val="left"/>
      <w:pPr>
        <w:ind w:left="3731" w:hanging="360"/>
      </w:pPr>
    </w:lvl>
    <w:lvl w:ilvl="4" w:tplc="08090019">
      <w:start w:val="1"/>
      <w:numFmt w:val="lowerLetter"/>
      <w:lvlText w:val="%5."/>
      <w:lvlJc w:val="left"/>
      <w:pPr>
        <w:ind w:left="4451" w:hanging="360"/>
      </w:pPr>
    </w:lvl>
    <w:lvl w:ilvl="5" w:tplc="0809001B">
      <w:start w:val="1"/>
      <w:numFmt w:val="lowerRoman"/>
      <w:lvlText w:val="%6."/>
      <w:lvlJc w:val="right"/>
      <w:pPr>
        <w:ind w:left="5171" w:hanging="180"/>
      </w:pPr>
    </w:lvl>
    <w:lvl w:ilvl="6" w:tplc="0809000F">
      <w:start w:val="1"/>
      <w:numFmt w:val="decimal"/>
      <w:lvlText w:val="%7."/>
      <w:lvlJc w:val="left"/>
      <w:pPr>
        <w:ind w:left="5891" w:hanging="360"/>
      </w:pPr>
    </w:lvl>
    <w:lvl w:ilvl="7" w:tplc="08090019">
      <w:start w:val="1"/>
      <w:numFmt w:val="lowerLetter"/>
      <w:lvlText w:val="%8."/>
      <w:lvlJc w:val="left"/>
      <w:pPr>
        <w:ind w:left="6611" w:hanging="360"/>
      </w:pPr>
    </w:lvl>
    <w:lvl w:ilvl="8" w:tplc="0809001B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1B827FD6"/>
    <w:multiLevelType w:val="multilevel"/>
    <w:tmpl w:val="933026E0"/>
    <w:lvl w:ilvl="0">
      <w:start w:val="1"/>
      <w:numFmt w:val="bullet"/>
      <w:lvlText w:val=""/>
      <w:lvlJc w:val="left"/>
      <w:pPr>
        <w:tabs>
          <w:tab w:val="num" w:pos="454"/>
        </w:tabs>
        <w:ind w:left="567" w:hanging="567"/>
      </w:pPr>
      <w:rPr>
        <w:rFonts w:ascii="Symbol" w:hAnsi="Symbol" w:hint="default"/>
        <w:color w:val="007BC0"/>
      </w:rPr>
    </w:lvl>
    <w:lvl w:ilvl="1">
      <w:start w:val="1"/>
      <w:numFmt w:val="bullet"/>
      <w:lvlText w:val="−"/>
      <w:lvlJc w:val="left"/>
      <w:pPr>
        <w:tabs>
          <w:tab w:val="num" w:pos="907"/>
        </w:tabs>
        <w:ind w:left="964" w:hanging="397"/>
      </w:pPr>
      <w:rPr>
        <w:rFonts w:ascii="Times New Roman" w:hAnsi="Times New Roman" w:cs="Times New Roman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1361"/>
        </w:tabs>
        <w:ind w:left="1361" w:hanging="397"/>
      </w:pPr>
      <w:rPr>
        <w:rFonts w:ascii="Wingdings" w:hAnsi="Wingdings" w:hint="default"/>
        <w:color w:val="998F86"/>
      </w:rPr>
    </w:lvl>
    <w:lvl w:ilvl="3">
      <w:start w:val="1"/>
      <w:numFmt w:val="bullet"/>
      <w:pStyle w:val="bulletlist"/>
      <w:lvlText w:val="."/>
      <w:lvlJc w:val="left"/>
      <w:pPr>
        <w:tabs>
          <w:tab w:val="num" w:pos="1701"/>
        </w:tabs>
        <w:ind w:left="1701" w:hanging="397"/>
      </w:pPr>
      <w:rPr>
        <w:rFonts w:ascii="Times New Roman" w:hAnsi="Times New Roman" w:cs="Times New Roman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F970BC9"/>
    <w:multiLevelType w:val="hybridMultilevel"/>
    <w:tmpl w:val="986E2EB8"/>
    <w:lvl w:ilvl="0" w:tplc="04190001">
      <w:start w:val="1"/>
      <w:numFmt w:val="bullet"/>
      <w:lvlText w:val=""/>
      <w:lvlJc w:val="left"/>
      <w:pPr>
        <w:ind w:left="191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3011" w:hanging="180"/>
      </w:pPr>
    </w:lvl>
    <w:lvl w:ilvl="3" w:tplc="0809000F">
      <w:start w:val="1"/>
      <w:numFmt w:val="decimal"/>
      <w:lvlText w:val="%4."/>
      <w:lvlJc w:val="left"/>
      <w:pPr>
        <w:ind w:left="3731" w:hanging="360"/>
      </w:pPr>
    </w:lvl>
    <w:lvl w:ilvl="4" w:tplc="08090019">
      <w:start w:val="1"/>
      <w:numFmt w:val="lowerLetter"/>
      <w:lvlText w:val="%5."/>
      <w:lvlJc w:val="left"/>
      <w:pPr>
        <w:ind w:left="4451" w:hanging="360"/>
      </w:pPr>
    </w:lvl>
    <w:lvl w:ilvl="5" w:tplc="0809001B">
      <w:start w:val="1"/>
      <w:numFmt w:val="lowerRoman"/>
      <w:lvlText w:val="%6."/>
      <w:lvlJc w:val="right"/>
      <w:pPr>
        <w:ind w:left="5171" w:hanging="180"/>
      </w:pPr>
    </w:lvl>
    <w:lvl w:ilvl="6" w:tplc="0809000F">
      <w:start w:val="1"/>
      <w:numFmt w:val="decimal"/>
      <w:lvlText w:val="%7."/>
      <w:lvlJc w:val="left"/>
      <w:pPr>
        <w:ind w:left="5891" w:hanging="360"/>
      </w:pPr>
    </w:lvl>
    <w:lvl w:ilvl="7" w:tplc="08090019">
      <w:start w:val="1"/>
      <w:numFmt w:val="lowerLetter"/>
      <w:lvlText w:val="%8."/>
      <w:lvlJc w:val="left"/>
      <w:pPr>
        <w:ind w:left="6611" w:hanging="360"/>
      </w:pPr>
    </w:lvl>
    <w:lvl w:ilvl="8" w:tplc="0809001B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23175B7D"/>
    <w:multiLevelType w:val="hybridMultilevel"/>
    <w:tmpl w:val="3B7C9442"/>
    <w:lvl w:ilvl="0" w:tplc="74AC7072">
      <w:start w:val="47"/>
      <w:numFmt w:val="bullet"/>
      <w:lvlText w:val="-"/>
      <w:lvlJc w:val="left"/>
      <w:pPr>
        <w:ind w:left="2279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6" w15:restartNumberingAfterBreak="0">
    <w:nsid w:val="24B85D1E"/>
    <w:multiLevelType w:val="hybridMultilevel"/>
    <w:tmpl w:val="103C3C06"/>
    <w:lvl w:ilvl="0" w:tplc="BF24417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786E2FC">
      <w:numFmt w:val="bullet"/>
      <w:lvlText w:val="-"/>
      <w:lvlJc w:val="left"/>
      <w:pPr>
        <w:ind w:left="2007" w:hanging="360"/>
      </w:pPr>
      <w:rPr>
        <w:rFonts w:ascii="Arial" w:eastAsia="Times New Roman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A024373"/>
    <w:multiLevelType w:val="multilevel"/>
    <w:tmpl w:val="6AB88C3E"/>
    <w:lvl w:ilvl="0">
      <w:start w:val="3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5965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1720" w:hanging="720"/>
      </w:pPr>
    </w:lvl>
    <w:lvl w:ilvl="3">
      <w:start w:val="1"/>
      <w:numFmt w:val="decimal"/>
      <w:lvlText w:val="%1.%2.%3.%4."/>
      <w:lvlJc w:val="left"/>
      <w:pPr>
        <w:ind w:left="2580" w:hanging="1080"/>
      </w:pPr>
    </w:lvl>
    <w:lvl w:ilvl="4">
      <w:start w:val="1"/>
      <w:numFmt w:val="decimal"/>
      <w:lvlText w:val="%1.%2.%3.%4.%5."/>
      <w:lvlJc w:val="left"/>
      <w:pPr>
        <w:ind w:left="3080" w:hanging="1080"/>
      </w:pPr>
    </w:lvl>
    <w:lvl w:ilvl="5">
      <w:start w:val="1"/>
      <w:numFmt w:val="decimal"/>
      <w:lvlText w:val="%1.%2.%3.%4.%5.%6."/>
      <w:lvlJc w:val="left"/>
      <w:pPr>
        <w:ind w:left="3940" w:hanging="1440"/>
      </w:pPr>
    </w:lvl>
    <w:lvl w:ilvl="6">
      <w:start w:val="1"/>
      <w:numFmt w:val="decimal"/>
      <w:lvlText w:val="%1.%2.%3.%4.%5.%6.%7."/>
      <w:lvlJc w:val="left"/>
      <w:pPr>
        <w:ind w:left="4440" w:hanging="1440"/>
      </w:pPr>
    </w:lvl>
    <w:lvl w:ilvl="7">
      <w:start w:val="1"/>
      <w:numFmt w:val="decimal"/>
      <w:lvlText w:val="%1.%2.%3.%4.%5.%6.%7.%8."/>
      <w:lvlJc w:val="left"/>
      <w:pPr>
        <w:ind w:left="5300" w:hanging="1800"/>
      </w:pPr>
    </w:lvl>
    <w:lvl w:ilvl="8">
      <w:start w:val="1"/>
      <w:numFmt w:val="decimal"/>
      <w:lvlText w:val="%1.%2.%3.%4.%5.%6.%7.%8.%9."/>
      <w:lvlJc w:val="left"/>
      <w:pPr>
        <w:ind w:left="6160" w:hanging="2160"/>
      </w:pPr>
    </w:lvl>
  </w:abstractNum>
  <w:abstractNum w:abstractNumId="8" w15:restartNumberingAfterBreak="0">
    <w:nsid w:val="2D9438C2"/>
    <w:multiLevelType w:val="hybridMultilevel"/>
    <w:tmpl w:val="464AD880"/>
    <w:lvl w:ilvl="0" w:tplc="04190001">
      <w:start w:val="1"/>
      <w:numFmt w:val="bullet"/>
      <w:lvlText w:val=""/>
      <w:lvlJc w:val="left"/>
      <w:pPr>
        <w:ind w:left="191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3011" w:hanging="180"/>
      </w:pPr>
    </w:lvl>
    <w:lvl w:ilvl="3" w:tplc="0809000F">
      <w:start w:val="1"/>
      <w:numFmt w:val="decimal"/>
      <w:lvlText w:val="%4."/>
      <w:lvlJc w:val="left"/>
      <w:pPr>
        <w:ind w:left="3731" w:hanging="360"/>
      </w:pPr>
    </w:lvl>
    <w:lvl w:ilvl="4" w:tplc="08090019">
      <w:start w:val="1"/>
      <w:numFmt w:val="lowerLetter"/>
      <w:lvlText w:val="%5."/>
      <w:lvlJc w:val="left"/>
      <w:pPr>
        <w:ind w:left="4451" w:hanging="360"/>
      </w:pPr>
    </w:lvl>
    <w:lvl w:ilvl="5" w:tplc="0809001B">
      <w:start w:val="1"/>
      <w:numFmt w:val="lowerRoman"/>
      <w:lvlText w:val="%6."/>
      <w:lvlJc w:val="right"/>
      <w:pPr>
        <w:ind w:left="5171" w:hanging="180"/>
      </w:pPr>
    </w:lvl>
    <w:lvl w:ilvl="6" w:tplc="0809000F">
      <w:start w:val="1"/>
      <w:numFmt w:val="decimal"/>
      <w:lvlText w:val="%7."/>
      <w:lvlJc w:val="left"/>
      <w:pPr>
        <w:ind w:left="5891" w:hanging="360"/>
      </w:pPr>
    </w:lvl>
    <w:lvl w:ilvl="7" w:tplc="08090019">
      <w:start w:val="1"/>
      <w:numFmt w:val="lowerLetter"/>
      <w:lvlText w:val="%8."/>
      <w:lvlJc w:val="left"/>
      <w:pPr>
        <w:ind w:left="6611" w:hanging="360"/>
      </w:pPr>
    </w:lvl>
    <w:lvl w:ilvl="8" w:tplc="0809001B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317C27FB"/>
    <w:multiLevelType w:val="hybridMultilevel"/>
    <w:tmpl w:val="EC46FC50"/>
    <w:lvl w:ilvl="0" w:tplc="6B121F06">
      <w:start w:val="1"/>
      <w:numFmt w:val="decimal"/>
      <w:pStyle w:val="SCBody"/>
      <w:lvlText w:val="%1."/>
      <w:lvlJc w:val="left"/>
      <w:pPr>
        <w:ind w:left="5888" w:hanging="360"/>
      </w:pPr>
      <w:rPr>
        <w:rFonts w:ascii="Arial" w:eastAsiaTheme="minorHAnsi" w:hAnsi="Arial" w:cs="Arial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869" w:hanging="180"/>
      </w:pPr>
    </w:lvl>
    <w:lvl w:ilvl="3" w:tplc="0809000F">
      <w:start w:val="1"/>
      <w:numFmt w:val="decimal"/>
      <w:lvlText w:val="%4."/>
      <w:lvlJc w:val="left"/>
      <w:pPr>
        <w:ind w:left="3589" w:hanging="360"/>
      </w:pPr>
    </w:lvl>
    <w:lvl w:ilvl="4" w:tplc="08090019">
      <w:start w:val="1"/>
      <w:numFmt w:val="lowerLetter"/>
      <w:lvlText w:val="%5."/>
      <w:lvlJc w:val="left"/>
      <w:pPr>
        <w:ind w:left="4309" w:hanging="360"/>
      </w:pPr>
    </w:lvl>
    <w:lvl w:ilvl="5" w:tplc="0809001B">
      <w:start w:val="1"/>
      <w:numFmt w:val="lowerRoman"/>
      <w:lvlText w:val="%6."/>
      <w:lvlJc w:val="right"/>
      <w:pPr>
        <w:ind w:left="5029" w:hanging="180"/>
      </w:pPr>
    </w:lvl>
    <w:lvl w:ilvl="6" w:tplc="0809000F">
      <w:start w:val="1"/>
      <w:numFmt w:val="decimal"/>
      <w:lvlText w:val="%7."/>
      <w:lvlJc w:val="left"/>
      <w:pPr>
        <w:ind w:left="5749" w:hanging="360"/>
      </w:pPr>
    </w:lvl>
    <w:lvl w:ilvl="7" w:tplc="08090019">
      <w:start w:val="1"/>
      <w:numFmt w:val="lowerLetter"/>
      <w:lvlText w:val="%8."/>
      <w:lvlJc w:val="left"/>
      <w:pPr>
        <w:ind w:left="6469" w:hanging="360"/>
      </w:pPr>
    </w:lvl>
    <w:lvl w:ilvl="8" w:tplc="0809001B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343E5FFB"/>
    <w:multiLevelType w:val="hybridMultilevel"/>
    <w:tmpl w:val="C5AAB5A0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1" w15:restartNumberingAfterBreak="0">
    <w:nsid w:val="36563A5D"/>
    <w:multiLevelType w:val="multilevel"/>
    <w:tmpl w:val="6A9A1570"/>
    <w:lvl w:ilvl="0">
      <w:start w:val="1"/>
      <w:numFmt w:val="bullet"/>
      <w:pStyle w:val="ListTE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  <w:b/>
        <w:i w:val="0"/>
        <w:color w:val="1C2691"/>
        <w:sz w:val="18"/>
        <w:szCs w:val="24"/>
      </w:rPr>
    </w:lvl>
    <w:lvl w:ilvl="1">
      <w:start w:val="1"/>
      <w:numFmt w:val="bullet"/>
      <w:lvlText w:val="-"/>
      <w:lvlJc w:val="left"/>
      <w:pPr>
        <w:tabs>
          <w:tab w:val="num" w:pos="1701"/>
        </w:tabs>
        <w:ind w:left="1701" w:hanging="283"/>
      </w:pPr>
      <w:rPr>
        <w:rFonts w:ascii="Times New Roman" w:hAnsi="Times New Roman" w:cs="Times New Roman" w:hint="default"/>
        <w:b/>
        <w:i w:val="0"/>
        <w:color w:val="auto"/>
        <w:sz w:val="22"/>
        <w:szCs w:val="16"/>
      </w:rPr>
    </w:lvl>
    <w:lvl w:ilvl="2">
      <w:start w:val="1"/>
      <w:numFmt w:val="bullet"/>
      <w:lvlText w:val=""/>
      <w:lvlJc w:val="left"/>
      <w:pPr>
        <w:tabs>
          <w:tab w:val="num" w:pos="1985"/>
        </w:tabs>
        <w:ind w:left="1985" w:hanging="284"/>
      </w:pPr>
      <w:rPr>
        <w:rFonts w:ascii="Wingdings" w:hAnsi="Wingdings" w:hint="default"/>
        <w:color w:val="998F86"/>
      </w:rPr>
    </w:lvl>
    <w:lvl w:ilvl="3">
      <w:start w:val="1"/>
      <w:numFmt w:val="bullet"/>
      <w:lvlText w:val="."/>
      <w:lvlJc w:val="left"/>
      <w:pPr>
        <w:tabs>
          <w:tab w:val="num" w:pos="2268"/>
        </w:tabs>
        <w:ind w:left="2268" w:hanging="283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2552"/>
        </w:tabs>
        <w:ind w:left="2552" w:hanging="28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39E967F7"/>
    <w:multiLevelType w:val="hybridMultilevel"/>
    <w:tmpl w:val="5B10FCF8"/>
    <w:lvl w:ilvl="0" w:tplc="79B0D96A">
      <w:start w:val="11"/>
      <w:numFmt w:val="bullet"/>
      <w:lvlText w:val="-"/>
      <w:lvlJc w:val="left"/>
      <w:pPr>
        <w:ind w:left="1919" w:hanging="360"/>
      </w:pPr>
      <w:rPr>
        <w:rFonts w:ascii="Calibri" w:eastAsiaTheme="minorHAnsi" w:hAnsi="Calibri" w:cs="Calibri" w:hint="default"/>
      </w:rPr>
    </w:lvl>
    <w:lvl w:ilvl="1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3011" w:hanging="180"/>
      </w:pPr>
    </w:lvl>
    <w:lvl w:ilvl="3" w:tplc="0809000F">
      <w:start w:val="1"/>
      <w:numFmt w:val="decimal"/>
      <w:lvlText w:val="%4."/>
      <w:lvlJc w:val="left"/>
      <w:pPr>
        <w:ind w:left="3731" w:hanging="360"/>
      </w:pPr>
    </w:lvl>
    <w:lvl w:ilvl="4" w:tplc="08090019">
      <w:start w:val="1"/>
      <w:numFmt w:val="lowerLetter"/>
      <w:lvlText w:val="%5."/>
      <w:lvlJc w:val="left"/>
      <w:pPr>
        <w:ind w:left="4451" w:hanging="360"/>
      </w:pPr>
    </w:lvl>
    <w:lvl w:ilvl="5" w:tplc="0809001B">
      <w:start w:val="1"/>
      <w:numFmt w:val="lowerRoman"/>
      <w:lvlText w:val="%6."/>
      <w:lvlJc w:val="right"/>
      <w:pPr>
        <w:ind w:left="5171" w:hanging="180"/>
      </w:pPr>
    </w:lvl>
    <w:lvl w:ilvl="6" w:tplc="0809000F">
      <w:start w:val="1"/>
      <w:numFmt w:val="decimal"/>
      <w:lvlText w:val="%7."/>
      <w:lvlJc w:val="left"/>
      <w:pPr>
        <w:ind w:left="5891" w:hanging="360"/>
      </w:pPr>
    </w:lvl>
    <w:lvl w:ilvl="7" w:tplc="08090019">
      <w:start w:val="1"/>
      <w:numFmt w:val="lowerLetter"/>
      <w:lvlText w:val="%8."/>
      <w:lvlJc w:val="left"/>
      <w:pPr>
        <w:ind w:left="6611" w:hanging="360"/>
      </w:pPr>
    </w:lvl>
    <w:lvl w:ilvl="8" w:tplc="0809001B">
      <w:start w:val="1"/>
      <w:numFmt w:val="lowerRoman"/>
      <w:lvlText w:val="%9."/>
      <w:lvlJc w:val="right"/>
      <w:pPr>
        <w:ind w:left="7331" w:hanging="180"/>
      </w:pPr>
    </w:lvl>
  </w:abstractNum>
  <w:abstractNum w:abstractNumId="13" w15:restartNumberingAfterBreak="0">
    <w:nsid w:val="43735F6C"/>
    <w:multiLevelType w:val="hybridMultilevel"/>
    <w:tmpl w:val="D9C4ED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39022C3"/>
    <w:multiLevelType w:val="hybridMultilevel"/>
    <w:tmpl w:val="9FFACD5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4511558B"/>
    <w:multiLevelType w:val="multilevel"/>
    <w:tmpl w:val="36BA08C4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80A7415"/>
    <w:multiLevelType w:val="hybridMultilevel"/>
    <w:tmpl w:val="5330C446"/>
    <w:lvl w:ilvl="0" w:tplc="04190001">
      <w:start w:val="1"/>
      <w:numFmt w:val="bullet"/>
      <w:lvlText w:val=""/>
      <w:lvlJc w:val="left"/>
      <w:pPr>
        <w:ind w:left="191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3011" w:hanging="180"/>
      </w:pPr>
    </w:lvl>
    <w:lvl w:ilvl="3" w:tplc="0809000F">
      <w:start w:val="1"/>
      <w:numFmt w:val="decimal"/>
      <w:lvlText w:val="%4."/>
      <w:lvlJc w:val="left"/>
      <w:pPr>
        <w:ind w:left="3731" w:hanging="360"/>
      </w:pPr>
    </w:lvl>
    <w:lvl w:ilvl="4" w:tplc="08090019">
      <w:start w:val="1"/>
      <w:numFmt w:val="lowerLetter"/>
      <w:lvlText w:val="%5."/>
      <w:lvlJc w:val="left"/>
      <w:pPr>
        <w:ind w:left="4451" w:hanging="360"/>
      </w:pPr>
    </w:lvl>
    <w:lvl w:ilvl="5" w:tplc="0809001B">
      <w:start w:val="1"/>
      <w:numFmt w:val="lowerRoman"/>
      <w:lvlText w:val="%6."/>
      <w:lvlJc w:val="right"/>
      <w:pPr>
        <w:ind w:left="5171" w:hanging="180"/>
      </w:pPr>
    </w:lvl>
    <w:lvl w:ilvl="6" w:tplc="0809000F">
      <w:start w:val="1"/>
      <w:numFmt w:val="decimal"/>
      <w:lvlText w:val="%7."/>
      <w:lvlJc w:val="left"/>
      <w:pPr>
        <w:ind w:left="5891" w:hanging="360"/>
      </w:pPr>
    </w:lvl>
    <w:lvl w:ilvl="7" w:tplc="08090019">
      <w:start w:val="1"/>
      <w:numFmt w:val="lowerLetter"/>
      <w:lvlText w:val="%8."/>
      <w:lvlJc w:val="left"/>
      <w:pPr>
        <w:ind w:left="6611" w:hanging="360"/>
      </w:pPr>
    </w:lvl>
    <w:lvl w:ilvl="8" w:tplc="0809001B">
      <w:start w:val="1"/>
      <w:numFmt w:val="lowerRoman"/>
      <w:lvlText w:val="%9."/>
      <w:lvlJc w:val="right"/>
      <w:pPr>
        <w:ind w:left="7331" w:hanging="180"/>
      </w:pPr>
    </w:lvl>
  </w:abstractNum>
  <w:abstractNum w:abstractNumId="17" w15:restartNumberingAfterBreak="0">
    <w:nsid w:val="4E031AB1"/>
    <w:multiLevelType w:val="hybridMultilevel"/>
    <w:tmpl w:val="772E87E4"/>
    <w:lvl w:ilvl="0" w:tplc="04190001">
      <w:start w:val="1"/>
      <w:numFmt w:val="bullet"/>
      <w:lvlText w:val=""/>
      <w:lvlJc w:val="left"/>
      <w:pPr>
        <w:ind w:left="191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3011" w:hanging="180"/>
      </w:pPr>
    </w:lvl>
    <w:lvl w:ilvl="3" w:tplc="0809000F">
      <w:start w:val="1"/>
      <w:numFmt w:val="decimal"/>
      <w:lvlText w:val="%4."/>
      <w:lvlJc w:val="left"/>
      <w:pPr>
        <w:ind w:left="3731" w:hanging="360"/>
      </w:pPr>
    </w:lvl>
    <w:lvl w:ilvl="4" w:tplc="08090019">
      <w:start w:val="1"/>
      <w:numFmt w:val="lowerLetter"/>
      <w:lvlText w:val="%5."/>
      <w:lvlJc w:val="left"/>
      <w:pPr>
        <w:ind w:left="4451" w:hanging="360"/>
      </w:pPr>
    </w:lvl>
    <w:lvl w:ilvl="5" w:tplc="0809001B">
      <w:start w:val="1"/>
      <w:numFmt w:val="lowerRoman"/>
      <w:lvlText w:val="%6."/>
      <w:lvlJc w:val="right"/>
      <w:pPr>
        <w:ind w:left="5171" w:hanging="180"/>
      </w:pPr>
    </w:lvl>
    <w:lvl w:ilvl="6" w:tplc="0809000F">
      <w:start w:val="1"/>
      <w:numFmt w:val="decimal"/>
      <w:lvlText w:val="%7."/>
      <w:lvlJc w:val="left"/>
      <w:pPr>
        <w:ind w:left="5891" w:hanging="360"/>
      </w:pPr>
    </w:lvl>
    <w:lvl w:ilvl="7" w:tplc="08090019">
      <w:start w:val="1"/>
      <w:numFmt w:val="lowerLetter"/>
      <w:lvlText w:val="%8."/>
      <w:lvlJc w:val="left"/>
      <w:pPr>
        <w:ind w:left="6611" w:hanging="360"/>
      </w:pPr>
    </w:lvl>
    <w:lvl w:ilvl="8" w:tplc="0809001B">
      <w:start w:val="1"/>
      <w:numFmt w:val="lowerRoman"/>
      <w:lvlText w:val="%9."/>
      <w:lvlJc w:val="right"/>
      <w:pPr>
        <w:ind w:left="7331" w:hanging="180"/>
      </w:pPr>
    </w:lvl>
  </w:abstractNum>
  <w:abstractNum w:abstractNumId="18" w15:restartNumberingAfterBreak="0">
    <w:nsid w:val="501F0562"/>
    <w:multiLevelType w:val="multilevel"/>
    <w:tmpl w:val="C57E2622"/>
    <w:lvl w:ilvl="0">
      <w:start w:val="1"/>
      <w:numFmt w:val="decimal"/>
      <w:pStyle w:val="Heading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5244"/>
        </w:tabs>
        <w:ind w:left="5244" w:hanging="1134"/>
      </w:pPr>
      <w:rPr>
        <w:rFonts w:ascii="Arial" w:hAnsi="Arial" w:cs="Arial" w:hint="default"/>
        <w:color w:val="000000" w:themeColor="text1"/>
        <w:sz w:val="24"/>
        <w:szCs w:val="24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2410"/>
        </w:tabs>
        <w:ind w:left="2410" w:hanging="1134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tabs>
          <w:tab w:val="num" w:pos="1844"/>
        </w:tabs>
        <w:ind w:left="1844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833"/>
        </w:tabs>
        <w:ind w:left="1134" w:hanging="1134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tabs>
          <w:tab w:val="num" w:pos="833"/>
        </w:tabs>
        <w:ind w:left="1134" w:hanging="1134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tabs>
          <w:tab w:val="num" w:pos="833"/>
        </w:tabs>
        <w:ind w:left="1134" w:hanging="1134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tabs>
          <w:tab w:val="num" w:pos="833"/>
        </w:tabs>
        <w:ind w:left="1134" w:hanging="1134"/>
      </w:pPr>
      <w:rPr>
        <w:rFonts w:hint="default"/>
      </w:rPr>
    </w:lvl>
  </w:abstractNum>
  <w:abstractNum w:abstractNumId="19" w15:restartNumberingAfterBreak="0">
    <w:nsid w:val="52654151"/>
    <w:multiLevelType w:val="hybridMultilevel"/>
    <w:tmpl w:val="1238406E"/>
    <w:lvl w:ilvl="0" w:tplc="04190001">
      <w:start w:val="1"/>
      <w:numFmt w:val="bullet"/>
      <w:lvlText w:val=""/>
      <w:lvlJc w:val="left"/>
      <w:pPr>
        <w:ind w:left="191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3011" w:hanging="180"/>
      </w:pPr>
    </w:lvl>
    <w:lvl w:ilvl="3" w:tplc="0809000F">
      <w:start w:val="1"/>
      <w:numFmt w:val="decimal"/>
      <w:lvlText w:val="%4."/>
      <w:lvlJc w:val="left"/>
      <w:pPr>
        <w:ind w:left="3731" w:hanging="360"/>
      </w:pPr>
    </w:lvl>
    <w:lvl w:ilvl="4" w:tplc="08090019">
      <w:start w:val="1"/>
      <w:numFmt w:val="lowerLetter"/>
      <w:lvlText w:val="%5."/>
      <w:lvlJc w:val="left"/>
      <w:pPr>
        <w:ind w:left="4451" w:hanging="360"/>
      </w:pPr>
    </w:lvl>
    <w:lvl w:ilvl="5" w:tplc="0809001B">
      <w:start w:val="1"/>
      <w:numFmt w:val="lowerRoman"/>
      <w:lvlText w:val="%6."/>
      <w:lvlJc w:val="right"/>
      <w:pPr>
        <w:ind w:left="5171" w:hanging="180"/>
      </w:pPr>
    </w:lvl>
    <w:lvl w:ilvl="6" w:tplc="0809000F">
      <w:start w:val="1"/>
      <w:numFmt w:val="decimal"/>
      <w:lvlText w:val="%7."/>
      <w:lvlJc w:val="left"/>
      <w:pPr>
        <w:ind w:left="5891" w:hanging="360"/>
      </w:pPr>
    </w:lvl>
    <w:lvl w:ilvl="7" w:tplc="08090019">
      <w:start w:val="1"/>
      <w:numFmt w:val="lowerLetter"/>
      <w:lvlText w:val="%8."/>
      <w:lvlJc w:val="left"/>
      <w:pPr>
        <w:ind w:left="6611" w:hanging="360"/>
      </w:pPr>
    </w:lvl>
    <w:lvl w:ilvl="8" w:tplc="0809001B">
      <w:start w:val="1"/>
      <w:numFmt w:val="lowerRoman"/>
      <w:lvlText w:val="%9."/>
      <w:lvlJc w:val="right"/>
      <w:pPr>
        <w:ind w:left="7331" w:hanging="180"/>
      </w:pPr>
    </w:lvl>
  </w:abstractNum>
  <w:abstractNum w:abstractNumId="20" w15:restartNumberingAfterBreak="0">
    <w:nsid w:val="548004D1"/>
    <w:multiLevelType w:val="hybridMultilevel"/>
    <w:tmpl w:val="0472D190"/>
    <w:lvl w:ilvl="0" w:tplc="04190001">
      <w:start w:val="1"/>
      <w:numFmt w:val="bullet"/>
      <w:lvlText w:val=""/>
      <w:lvlJc w:val="left"/>
      <w:pPr>
        <w:ind w:left="191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3011" w:hanging="180"/>
      </w:pPr>
    </w:lvl>
    <w:lvl w:ilvl="3" w:tplc="0809000F">
      <w:start w:val="1"/>
      <w:numFmt w:val="decimal"/>
      <w:lvlText w:val="%4."/>
      <w:lvlJc w:val="left"/>
      <w:pPr>
        <w:ind w:left="3731" w:hanging="360"/>
      </w:pPr>
    </w:lvl>
    <w:lvl w:ilvl="4" w:tplc="08090019">
      <w:start w:val="1"/>
      <w:numFmt w:val="lowerLetter"/>
      <w:lvlText w:val="%5."/>
      <w:lvlJc w:val="left"/>
      <w:pPr>
        <w:ind w:left="4451" w:hanging="360"/>
      </w:pPr>
    </w:lvl>
    <w:lvl w:ilvl="5" w:tplc="0809001B">
      <w:start w:val="1"/>
      <w:numFmt w:val="lowerRoman"/>
      <w:lvlText w:val="%6."/>
      <w:lvlJc w:val="right"/>
      <w:pPr>
        <w:ind w:left="5171" w:hanging="180"/>
      </w:pPr>
    </w:lvl>
    <w:lvl w:ilvl="6" w:tplc="0809000F">
      <w:start w:val="1"/>
      <w:numFmt w:val="decimal"/>
      <w:lvlText w:val="%7."/>
      <w:lvlJc w:val="left"/>
      <w:pPr>
        <w:ind w:left="5891" w:hanging="360"/>
      </w:pPr>
    </w:lvl>
    <w:lvl w:ilvl="7" w:tplc="08090019">
      <w:start w:val="1"/>
      <w:numFmt w:val="lowerLetter"/>
      <w:lvlText w:val="%8."/>
      <w:lvlJc w:val="left"/>
      <w:pPr>
        <w:ind w:left="6611" w:hanging="360"/>
      </w:pPr>
    </w:lvl>
    <w:lvl w:ilvl="8" w:tplc="0809001B">
      <w:start w:val="1"/>
      <w:numFmt w:val="lowerRoman"/>
      <w:lvlText w:val="%9."/>
      <w:lvlJc w:val="right"/>
      <w:pPr>
        <w:ind w:left="7331" w:hanging="180"/>
      </w:pPr>
    </w:lvl>
  </w:abstractNum>
  <w:abstractNum w:abstractNumId="21" w15:restartNumberingAfterBreak="0">
    <w:nsid w:val="55432736"/>
    <w:multiLevelType w:val="hybridMultilevel"/>
    <w:tmpl w:val="F5EE367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5E13540D"/>
    <w:multiLevelType w:val="hybridMultilevel"/>
    <w:tmpl w:val="7FA69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E35B0C"/>
    <w:multiLevelType w:val="hybridMultilevel"/>
    <w:tmpl w:val="64EC38EA"/>
    <w:lvl w:ilvl="0" w:tplc="C0B43A80">
      <w:start w:val="1"/>
      <w:numFmt w:val="decimal"/>
      <w:lvlText w:val="%1."/>
      <w:lvlJc w:val="left"/>
      <w:pPr>
        <w:ind w:left="720" w:hanging="360"/>
      </w:pPr>
    </w:lvl>
    <w:lvl w:ilvl="1" w:tplc="8B5CD40A">
      <w:start w:val="1"/>
      <w:numFmt w:val="decimal"/>
      <w:lvlText w:val="%2."/>
      <w:lvlJc w:val="left"/>
      <w:pPr>
        <w:ind w:left="720" w:hanging="360"/>
      </w:pPr>
    </w:lvl>
    <w:lvl w:ilvl="2" w:tplc="340E88D4">
      <w:start w:val="1"/>
      <w:numFmt w:val="decimal"/>
      <w:lvlText w:val="%3."/>
      <w:lvlJc w:val="left"/>
      <w:pPr>
        <w:ind w:left="720" w:hanging="360"/>
      </w:pPr>
    </w:lvl>
    <w:lvl w:ilvl="3" w:tplc="CEB6CB90">
      <w:start w:val="1"/>
      <w:numFmt w:val="decimal"/>
      <w:lvlText w:val="%4."/>
      <w:lvlJc w:val="left"/>
      <w:pPr>
        <w:ind w:left="720" w:hanging="360"/>
      </w:pPr>
    </w:lvl>
    <w:lvl w:ilvl="4" w:tplc="CAAA83D6">
      <w:start w:val="1"/>
      <w:numFmt w:val="decimal"/>
      <w:lvlText w:val="%5."/>
      <w:lvlJc w:val="left"/>
      <w:pPr>
        <w:ind w:left="720" w:hanging="360"/>
      </w:pPr>
    </w:lvl>
    <w:lvl w:ilvl="5" w:tplc="118EB838">
      <w:start w:val="1"/>
      <w:numFmt w:val="decimal"/>
      <w:lvlText w:val="%6."/>
      <w:lvlJc w:val="left"/>
      <w:pPr>
        <w:ind w:left="720" w:hanging="360"/>
      </w:pPr>
    </w:lvl>
    <w:lvl w:ilvl="6" w:tplc="ABD0C594">
      <w:start w:val="1"/>
      <w:numFmt w:val="decimal"/>
      <w:lvlText w:val="%7."/>
      <w:lvlJc w:val="left"/>
      <w:pPr>
        <w:ind w:left="720" w:hanging="360"/>
      </w:pPr>
    </w:lvl>
    <w:lvl w:ilvl="7" w:tplc="77940BA0">
      <w:start w:val="1"/>
      <w:numFmt w:val="decimal"/>
      <w:lvlText w:val="%8."/>
      <w:lvlJc w:val="left"/>
      <w:pPr>
        <w:ind w:left="720" w:hanging="360"/>
      </w:pPr>
    </w:lvl>
    <w:lvl w:ilvl="8" w:tplc="7550FD74">
      <w:start w:val="1"/>
      <w:numFmt w:val="decimal"/>
      <w:lvlText w:val="%9."/>
      <w:lvlJc w:val="left"/>
      <w:pPr>
        <w:ind w:left="720" w:hanging="360"/>
      </w:pPr>
    </w:lvl>
  </w:abstractNum>
  <w:abstractNum w:abstractNumId="24" w15:restartNumberingAfterBreak="0">
    <w:nsid w:val="6481007C"/>
    <w:multiLevelType w:val="hybridMultilevel"/>
    <w:tmpl w:val="84E6E510"/>
    <w:lvl w:ilvl="0" w:tplc="04190001">
      <w:start w:val="1"/>
      <w:numFmt w:val="bullet"/>
      <w:lvlText w:val=""/>
      <w:lvlJc w:val="left"/>
      <w:pPr>
        <w:ind w:left="191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3011" w:hanging="180"/>
      </w:pPr>
    </w:lvl>
    <w:lvl w:ilvl="3" w:tplc="0809000F">
      <w:start w:val="1"/>
      <w:numFmt w:val="decimal"/>
      <w:lvlText w:val="%4."/>
      <w:lvlJc w:val="left"/>
      <w:pPr>
        <w:ind w:left="3731" w:hanging="360"/>
      </w:pPr>
    </w:lvl>
    <w:lvl w:ilvl="4" w:tplc="08090019">
      <w:start w:val="1"/>
      <w:numFmt w:val="lowerLetter"/>
      <w:lvlText w:val="%5."/>
      <w:lvlJc w:val="left"/>
      <w:pPr>
        <w:ind w:left="4451" w:hanging="360"/>
      </w:pPr>
    </w:lvl>
    <w:lvl w:ilvl="5" w:tplc="0809001B">
      <w:start w:val="1"/>
      <w:numFmt w:val="lowerRoman"/>
      <w:lvlText w:val="%6."/>
      <w:lvlJc w:val="right"/>
      <w:pPr>
        <w:ind w:left="5171" w:hanging="180"/>
      </w:pPr>
    </w:lvl>
    <w:lvl w:ilvl="6" w:tplc="0809000F">
      <w:start w:val="1"/>
      <w:numFmt w:val="decimal"/>
      <w:lvlText w:val="%7."/>
      <w:lvlJc w:val="left"/>
      <w:pPr>
        <w:ind w:left="5891" w:hanging="360"/>
      </w:pPr>
    </w:lvl>
    <w:lvl w:ilvl="7" w:tplc="08090019">
      <w:start w:val="1"/>
      <w:numFmt w:val="lowerLetter"/>
      <w:lvlText w:val="%8."/>
      <w:lvlJc w:val="left"/>
      <w:pPr>
        <w:ind w:left="6611" w:hanging="360"/>
      </w:pPr>
    </w:lvl>
    <w:lvl w:ilvl="8" w:tplc="0809001B">
      <w:start w:val="1"/>
      <w:numFmt w:val="lowerRoman"/>
      <w:lvlText w:val="%9."/>
      <w:lvlJc w:val="right"/>
      <w:pPr>
        <w:ind w:left="7331" w:hanging="180"/>
      </w:pPr>
    </w:lvl>
  </w:abstractNum>
  <w:abstractNum w:abstractNumId="25" w15:restartNumberingAfterBreak="0">
    <w:nsid w:val="648A3B84"/>
    <w:multiLevelType w:val="multilevel"/>
    <w:tmpl w:val="F60256EE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69C3311B"/>
    <w:multiLevelType w:val="multilevel"/>
    <w:tmpl w:val="2A6A832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B4A43EF"/>
    <w:multiLevelType w:val="hybridMultilevel"/>
    <w:tmpl w:val="D476656C"/>
    <w:lvl w:ilvl="0" w:tplc="04190001">
      <w:start w:val="1"/>
      <w:numFmt w:val="bullet"/>
      <w:lvlText w:val=""/>
      <w:lvlJc w:val="left"/>
      <w:pPr>
        <w:ind w:left="191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3011" w:hanging="180"/>
      </w:pPr>
    </w:lvl>
    <w:lvl w:ilvl="3" w:tplc="0809000F">
      <w:start w:val="1"/>
      <w:numFmt w:val="decimal"/>
      <w:lvlText w:val="%4."/>
      <w:lvlJc w:val="left"/>
      <w:pPr>
        <w:ind w:left="3731" w:hanging="360"/>
      </w:pPr>
    </w:lvl>
    <w:lvl w:ilvl="4" w:tplc="08090019">
      <w:start w:val="1"/>
      <w:numFmt w:val="lowerLetter"/>
      <w:lvlText w:val="%5."/>
      <w:lvlJc w:val="left"/>
      <w:pPr>
        <w:ind w:left="4451" w:hanging="360"/>
      </w:pPr>
    </w:lvl>
    <w:lvl w:ilvl="5" w:tplc="0809001B">
      <w:start w:val="1"/>
      <w:numFmt w:val="lowerRoman"/>
      <w:lvlText w:val="%6."/>
      <w:lvlJc w:val="right"/>
      <w:pPr>
        <w:ind w:left="5171" w:hanging="180"/>
      </w:pPr>
    </w:lvl>
    <w:lvl w:ilvl="6" w:tplc="0809000F">
      <w:start w:val="1"/>
      <w:numFmt w:val="decimal"/>
      <w:lvlText w:val="%7."/>
      <w:lvlJc w:val="left"/>
      <w:pPr>
        <w:ind w:left="5891" w:hanging="360"/>
      </w:pPr>
    </w:lvl>
    <w:lvl w:ilvl="7" w:tplc="08090019">
      <w:start w:val="1"/>
      <w:numFmt w:val="lowerLetter"/>
      <w:lvlText w:val="%8."/>
      <w:lvlJc w:val="left"/>
      <w:pPr>
        <w:ind w:left="6611" w:hanging="360"/>
      </w:pPr>
    </w:lvl>
    <w:lvl w:ilvl="8" w:tplc="0809001B">
      <w:start w:val="1"/>
      <w:numFmt w:val="lowerRoman"/>
      <w:lvlText w:val="%9."/>
      <w:lvlJc w:val="right"/>
      <w:pPr>
        <w:ind w:left="7331" w:hanging="180"/>
      </w:pPr>
    </w:lvl>
  </w:abstractNum>
  <w:abstractNum w:abstractNumId="28" w15:restartNumberingAfterBreak="0">
    <w:nsid w:val="6CB81007"/>
    <w:multiLevelType w:val="hybridMultilevel"/>
    <w:tmpl w:val="C9902506"/>
    <w:lvl w:ilvl="0" w:tplc="995CC530">
      <w:start w:val="1"/>
      <w:numFmt w:val="decimal"/>
      <w:lvlText w:val="%1."/>
      <w:lvlJc w:val="left"/>
      <w:pPr>
        <w:ind w:left="1070" w:hanging="360"/>
      </w:pPr>
      <w:rPr>
        <w:rFonts w:ascii="Arial" w:eastAsia="Arial" w:hAnsi="Arial" w:cs="Arial" w:hint="default"/>
        <w:color w:val="000000" w:themeColor="text1"/>
        <w:spacing w:val="-2"/>
        <w:w w:val="101"/>
        <w:sz w:val="22"/>
        <w:szCs w:val="22"/>
        <w:lang w:val="en-US" w:eastAsia="en-US" w:bidi="ar-SA"/>
      </w:rPr>
    </w:lvl>
    <w:lvl w:ilvl="1" w:tplc="6D247ED4">
      <w:numFmt w:val="bullet"/>
      <w:lvlText w:val=""/>
      <w:lvlJc w:val="left"/>
      <w:pPr>
        <w:ind w:left="1960" w:hanging="426"/>
      </w:pPr>
      <w:rPr>
        <w:rFonts w:ascii="Symbol" w:eastAsia="Symbol" w:hAnsi="Symbol" w:cs="Symbol" w:hint="default"/>
        <w:w w:val="101"/>
        <w:sz w:val="22"/>
        <w:szCs w:val="22"/>
        <w:lang w:val="en-US" w:eastAsia="en-US" w:bidi="ar-SA"/>
      </w:rPr>
    </w:lvl>
    <w:lvl w:ilvl="2" w:tplc="FF621E70">
      <w:numFmt w:val="bullet"/>
      <w:lvlText w:val="•"/>
      <w:lvlJc w:val="left"/>
      <w:pPr>
        <w:ind w:left="2520" w:hanging="426"/>
      </w:pPr>
      <w:rPr>
        <w:lang w:val="en-US" w:eastAsia="en-US" w:bidi="ar-SA"/>
      </w:rPr>
    </w:lvl>
    <w:lvl w:ilvl="3" w:tplc="2312ABF4">
      <w:numFmt w:val="bullet"/>
      <w:lvlText w:val="•"/>
      <w:lvlJc w:val="left"/>
      <w:pPr>
        <w:ind w:left="3546" w:hanging="426"/>
      </w:pPr>
      <w:rPr>
        <w:lang w:val="en-US" w:eastAsia="en-US" w:bidi="ar-SA"/>
      </w:rPr>
    </w:lvl>
    <w:lvl w:ilvl="4" w:tplc="41E42400">
      <w:numFmt w:val="bullet"/>
      <w:lvlText w:val="•"/>
      <w:lvlJc w:val="left"/>
      <w:pPr>
        <w:ind w:left="4572" w:hanging="426"/>
      </w:pPr>
      <w:rPr>
        <w:lang w:val="en-US" w:eastAsia="en-US" w:bidi="ar-SA"/>
      </w:rPr>
    </w:lvl>
    <w:lvl w:ilvl="5" w:tplc="8E8054AA">
      <w:numFmt w:val="bullet"/>
      <w:lvlText w:val="•"/>
      <w:lvlJc w:val="left"/>
      <w:pPr>
        <w:ind w:left="5598" w:hanging="426"/>
      </w:pPr>
      <w:rPr>
        <w:lang w:val="en-US" w:eastAsia="en-US" w:bidi="ar-SA"/>
      </w:rPr>
    </w:lvl>
    <w:lvl w:ilvl="6" w:tplc="5A0C0936">
      <w:numFmt w:val="bullet"/>
      <w:lvlText w:val="•"/>
      <w:lvlJc w:val="left"/>
      <w:pPr>
        <w:ind w:left="6624" w:hanging="426"/>
      </w:pPr>
      <w:rPr>
        <w:lang w:val="en-US" w:eastAsia="en-US" w:bidi="ar-SA"/>
      </w:rPr>
    </w:lvl>
    <w:lvl w:ilvl="7" w:tplc="CF6A9A42">
      <w:numFmt w:val="bullet"/>
      <w:lvlText w:val="•"/>
      <w:lvlJc w:val="left"/>
      <w:pPr>
        <w:ind w:left="7650" w:hanging="426"/>
      </w:pPr>
      <w:rPr>
        <w:lang w:val="en-US" w:eastAsia="en-US" w:bidi="ar-SA"/>
      </w:rPr>
    </w:lvl>
    <w:lvl w:ilvl="8" w:tplc="5F62CA0C">
      <w:numFmt w:val="bullet"/>
      <w:lvlText w:val="•"/>
      <w:lvlJc w:val="left"/>
      <w:pPr>
        <w:ind w:left="8676" w:hanging="426"/>
      </w:pPr>
      <w:rPr>
        <w:lang w:val="en-US" w:eastAsia="en-US" w:bidi="ar-SA"/>
      </w:rPr>
    </w:lvl>
  </w:abstractNum>
  <w:abstractNum w:abstractNumId="29" w15:restartNumberingAfterBreak="0">
    <w:nsid w:val="6D33077D"/>
    <w:multiLevelType w:val="multilevel"/>
    <w:tmpl w:val="8996D75E"/>
    <w:styleLink w:val="ListBullet1"/>
    <w:lvl w:ilvl="0">
      <w:start w:val="1"/>
      <w:numFmt w:val="bullet"/>
      <w:lvlText w:val=""/>
      <w:lvlJc w:val="left"/>
      <w:pPr>
        <w:tabs>
          <w:tab w:val="num" w:pos="2156"/>
        </w:tabs>
        <w:ind w:left="2156" w:hanging="301"/>
      </w:pPr>
      <w:rPr>
        <w:rFonts w:ascii="Symbol" w:hAnsi="Symbol" w:hint="default"/>
        <w:b/>
        <w:i w:val="0"/>
        <w:color w:val="007BC0"/>
        <w:sz w:val="22"/>
      </w:rPr>
    </w:lvl>
    <w:lvl w:ilvl="1">
      <w:start w:val="1"/>
      <w:numFmt w:val="bullet"/>
      <w:lvlText w:val="−"/>
      <w:lvlJc w:val="left"/>
      <w:pPr>
        <w:tabs>
          <w:tab w:val="num" w:pos="2366"/>
        </w:tabs>
        <w:ind w:left="2366" w:hanging="210"/>
      </w:pPr>
      <w:rPr>
        <w:rFonts w:ascii="Times New Roman" w:hAnsi="Times New Roman" w:cs="Times New Roman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610"/>
        </w:tabs>
        <w:ind w:left="2610" w:hanging="244"/>
      </w:pPr>
      <w:rPr>
        <w:rFonts w:ascii="Wingdings" w:hAnsi="Wingdings" w:hint="default"/>
        <w:color w:val="998F86"/>
      </w:rPr>
    </w:lvl>
    <w:lvl w:ilvl="3">
      <w:start w:val="1"/>
      <w:numFmt w:val="bullet"/>
      <w:lvlText w:val="."/>
      <w:lvlJc w:val="left"/>
      <w:pPr>
        <w:tabs>
          <w:tab w:val="num" w:pos="3402"/>
        </w:tabs>
        <w:ind w:left="3402" w:hanging="567"/>
      </w:pPr>
      <w:rPr>
        <w:rFonts w:ascii="Times New Roman" w:hAnsi="Times New Roman" w:cs="Times New Roman" w:hint="default"/>
        <w:color w:val="auto"/>
      </w:rPr>
    </w:lvl>
    <w:lvl w:ilvl="4">
      <w:start w:val="1"/>
      <w:numFmt w:val="bullet"/>
      <w:lvlText w:val="o"/>
      <w:lvlJc w:val="left"/>
      <w:pPr>
        <w:tabs>
          <w:tab w:val="num" w:pos="6288"/>
        </w:tabs>
        <w:ind w:left="628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7008"/>
        </w:tabs>
        <w:ind w:left="700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7728"/>
        </w:tabs>
        <w:ind w:left="772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8448"/>
        </w:tabs>
        <w:ind w:left="844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9168"/>
        </w:tabs>
        <w:ind w:left="9168" w:hanging="360"/>
      </w:pPr>
      <w:rPr>
        <w:rFonts w:ascii="Wingdings" w:hAnsi="Wingdings" w:hint="default"/>
      </w:rPr>
    </w:lvl>
  </w:abstractNum>
  <w:abstractNum w:abstractNumId="30" w15:restartNumberingAfterBreak="0">
    <w:nsid w:val="6F235B16"/>
    <w:multiLevelType w:val="hybridMultilevel"/>
    <w:tmpl w:val="4B28B686"/>
    <w:lvl w:ilvl="0" w:tplc="04190001">
      <w:start w:val="1"/>
      <w:numFmt w:val="bullet"/>
      <w:lvlText w:val=""/>
      <w:lvlJc w:val="left"/>
      <w:pPr>
        <w:ind w:left="191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3011" w:hanging="180"/>
      </w:pPr>
    </w:lvl>
    <w:lvl w:ilvl="3" w:tplc="0809000F">
      <w:start w:val="1"/>
      <w:numFmt w:val="decimal"/>
      <w:lvlText w:val="%4."/>
      <w:lvlJc w:val="left"/>
      <w:pPr>
        <w:ind w:left="3731" w:hanging="360"/>
      </w:pPr>
    </w:lvl>
    <w:lvl w:ilvl="4" w:tplc="08090019">
      <w:start w:val="1"/>
      <w:numFmt w:val="lowerLetter"/>
      <w:lvlText w:val="%5."/>
      <w:lvlJc w:val="left"/>
      <w:pPr>
        <w:ind w:left="4451" w:hanging="360"/>
      </w:pPr>
    </w:lvl>
    <w:lvl w:ilvl="5" w:tplc="0809001B">
      <w:start w:val="1"/>
      <w:numFmt w:val="lowerRoman"/>
      <w:lvlText w:val="%6."/>
      <w:lvlJc w:val="right"/>
      <w:pPr>
        <w:ind w:left="5171" w:hanging="180"/>
      </w:pPr>
    </w:lvl>
    <w:lvl w:ilvl="6" w:tplc="0809000F">
      <w:start w:val="1"/>
      <w:numFmt w:val="decimal"/>
      <w:lvlText w:val="%7."/>
      <w:lvlJc w:val="left"/>
      <w:pPr>
        <w:ind w:left="5891" w:hanging="360"/>
      </w:pPr>
    </w:lvl>
    <w:lvl w:ilvl="7" w:tplc="08090019">
      <w:start w:val="1"/>
      <w:numFmt w:val="lowerLetter"/>
      <w:lvlText w:val="%8."/>
      <w:lvlJc w:val="left"/>
      <w:pPr>
        <w:ind w:left="6611" w:hanging="360"/>
      </w:pPr>
    </w:lvl>
    <w:lvl w:ilvl="8" w:tplc="0809001B">
      <w:start w:val="1"/>
      <w:numFmt w:val="lowerRoman"/>
      <w:lvlText w:val="%9."/>
      <w:lvlJc w:val="right"/>
      <w:pPr>
        <w:ind w:left="7331" w:hanging="180"/>
      </w:pPr>
    </w:lvl>
  </w:abstractNum>
  <w:abstractNum w:abstractNumId="31" w15:restartNumberingAfterBreak="0">
    <w:nsid w:val="716E5CC6"/>
    <w:multiLevelType w:val="hybridMultilevel"/>
    <w:tmpl w:val="9FDEA70A"/>
    <w:lvl w:ilvl="0" w:tplc="79B0D96A">
      <w:start w:val="11"/>
      <w:numFmt w:val="bullet"/>
      <w:lvlText w:val="-"/>
      <w:lvlJc w:val="left"/>
      <w:pPr>
        <w:ind w:left="1919" w:hanging="360"/>
      </w:pPr>
      <w:rPr>
        <w:rFonts w:ascii="Calibri" w:eastAsiaTheme="minorHAnsi" w:hAnsi="Calibri" w:cs="Calibri" w:hint="default"/>
      </w:rPr>
    </w:lvl>
    <w:lvl w:ilvl="1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3011" w:hanging="180"/>
      </w:pPr>
    </w:lvl>
    <w:lvl w:ilvl="3" w:tplc="0809000F">
      <w:start w:val="1"/>
      <w:numFmt w:val="decimal"/>
      <w:lvlText w:val="%4."/>
      <w:lvlJc w:val="left"/>
      <w:pPr>
        <w:ind w:left="3731" w:hanging="360"/>
      </w:pPr>
    </w:lvl>
    <w:lvl w:ilvl="4" w:tplc="08090019">
      <w:start w:val="1"/>
      <w:numFmt w:val="lowerLetter"/>
      <w:lvlText w:val="%5."/>
      <w:lvlJc w:val="left"/>
      <w:pPr>
        <w:ind w:left="4451" w:hanging="360"/>
      </w:pPr>
    </w:lvl>
    <w:lvl w:ilvl="5" w:tplc="0809001B">
      <w:start w:val="1"/>
      <w:numFmt w:val="lowerRoman"/>
      <w:lvlText w:val="%6."/>
      <w:lvlJc w:val="right"/>
      <w:pPr>
        <w:ind w:left="5171" w:hanging="180"/>
      </w:pPr>
    </w:lvl>
    <w:lvl w:ilvl="6" w:tplc="0809000F">
      <w:start w:val="1"/>
      <w:numFmt w:val="decimal"/>
      <w:lvlText w:val="%7."/>
      <w:lvlJc w:val="left"/>
      <w:pPr>
        <w:ind w:left="5891" w:hanging="360"/>
      </w:pPr>
    </w:lvl>
    <w:lvl w:ilvl="7" w:tplc="08090019">
      <w:start w:val="1"/>
      <w:numFmt w:val="lowerLetter"/>
      <w:lvlText w:val="%8."/>
      <w:lvlJc w:val="left"/>
      <w:pPr>
        <w:ind w:left="6611" w:hanging="360"/>
      </w:pPr>
    </w:lvl>
    <w:lvl w:ilvl="8" w:tplc="0809001B">
      <w:start w:val="1"/>
      <w:numFmt w:val="lowerRoman"/>
      <w:lvlText w:val="%9."/>
      <w:lvlJc w:val="right"/>
      <w:pPr>
        <w:ind w:left="7331" w:hanging="180"/>
      </w:pPr>
    </w:lvl>
  </w:abstractNum>
  <w:abstractNum w:abstractNumId="32" w15:restartNumberingAfterBreak="0">
    <w:nsid w:val="72B61333"/>
    <w:multiLevelType w:val="hybridMultilevel"/>
    <w:tmpl w:val="9DB0D49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 w15:restartNumberingAfterBreak="0">
    <w:nsid w:val="767C4266"/>
    <w:multiLevelType w:val="multilevel"/>
    <w:tmpl w:val="D8A49ED8"/>
    <w:styleLink w:val="Fichtberschrift"/>
    <w:lvl w:ilvl="0">
      <w:start w:val="1"/>
      <w:numFmt w:val="decimal"/>
      <w:lvlText w:val="%1."/>
      <w:lvlJc w:val="left"/>
      <w:pPr>
        <w:tabs>
          <w:tab w:val="num" w:pos="-851"/>
        </w:tabs>
        <w:ind w:left="-851" w:hanging="567"/>
      </w:pPr>
      <w:rPr>
        <w:rFonts w:ascii="Arial" w:hAnsi="Arial" w:hint="default"/>
        <w:sz w:val="32"/>
      </w:rPr>
    </w:lvl>
    <w:lvl w:ilvl="1">
      <w:start w:val="1"/>
      <w:numFmt w:val="decimal"/>
      <w:lvlText w:val="%1.%2"/>
      <w:lvlJc w:val="left"/>
      <w:pPr>
        <w:tabs>
          <w:tab w:val="num" w:pos="-567"/>
        </w:tabs>
        <w:ind w:left="-567" w:hanging="851"/>
      </w:pPr>
      <w:rPr>
        <w:rFonts w:hint="default"/>
        <w:sz w:val="26"/>
      </w:rPr>
    </w:lvl>
    <w:lvl w:ilvl="2">
      <w:start w:val="1"/>
      <w:numFmt w:val="decimal"/>
      <w:lvlText w:val="%1.%2.%3"/>
      <w:lvlJc w:val="left"/>
      <w:pPr>
        <w:tabs>
          <w:tab w:val="num" w:pos="-284"/>
        </w:tabs>
        <w:ind w:left="-284" w:hanging="1134"/>
      </w:pPr>
      <w:rPr>
        <w:rFonts w:hint="default"/>
        <w:sz w:val="26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1418"/>
      </w:pPr>
      <w:rPr>
        <w:rFonts w:hint="default"/>
        <w:sz w:val="26"/>
      </w:rPr>
    </w:lvl>
    <w:lvl w:ilvl="4">
      <w:start w:val="1"/>
      <w:numFmt w:val="decimal"/>
      <w:lvlText w:val="%1.%2.%3.%4.%5"/>
      <w:lvlJc w:val="left"/>
      <w:pPr>
        <w:tabs>
          <w:tab w:val="num" w:pos="284"/>
        </w:tabs>
        <w:ind w:left="284" w:hanging="1702"/>
      </w:pPr>
      <w:rPr>
        <w:rFonts w:hint="default"/>
        <w:sz w:val="26"/>
      </w:rPr>
    </w:lvl>
    <w:lvl w:ilvl="5">
      <w:start w:val="1"/>
      <w:numFmt w:val="decimal"/>
      <w:lvlText w:val="%1.%2.%3.%4.%5.%6"/>
      <w:lvlJc w:val="left"/>
      <w:pPr>
        <w:tabs>
          <w:tab w:val="num" w:pos="567"/>
        </w:tabs>
        <w:ind w:left="567" w:hanging="1985"/>
      </w:pPr>
      <w:rPr>
        <w:rFonts w:hint="default"/>
        <w:sz w:val="26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A8B0C95"/>
    <w:multiLevelType w:val="hybridMultilevel"/>
    <w:tmpl w:val="A3E2A4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E37334"/>
    <w:multiLevelType w:val="hybridMultilevel"/>
    <w:tmpl w:val="BF20CC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D2B358D"/>
    <w:multiLevelType w:val="hybridMultilevel"/>
    <w:tmpl w:val="1BEA659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1926263845">
    <w:abstractNumId w:val="29"/>
  </w:num>
  <w:num w:numId="2" w16cid:durableId="1423339169">
    <w:abstractNumId w:val="11"/>
  </w:num>
  <w:num w:numId="3" w16cid:durableId="90856245">
    <w:abstractNumId w:val="3"/>
  </w:num>
  <w:num w:numId="4" w16cid:durableId="1066494624">
    <w:abstractNumId w:val="18"/>
  </w:num>
  <w:num w:numId="5" w16cid:durableId="77408558">
    <w:abstractNumId w:val="33"/>
  </w:num>
  <w:num w:numId="6" w16cid:durableId="947195423">
    <w:abstractNumId w:val="9"/>
  </w:num>
  <w:num w:numId="7" w16cid:durableId="890000017">
    <w:abstractNumId w:val="0"/>
  </w:num>
  <w:num w:numId="8" w16cid:durableId="401878833">
    <w:abstractNumId w:val="9"/>
  </w:num>
  <w:num w:numId="9" w16cid:durableId="2040734806">
    <w:abstractNumId w:val="25"/>
  </w:num>
  <w:num w:numId="10" w16cid:durableId="1204439551">
    <w:abstractNumId w:val="1"/>
  </w:num>
  <w:num w:numId="11" w16cid:durableId="1785466508">
    <w:abstractNumId w:val="26"/>
  </w:num>
  <w:num w:numId="12" w16cid:durableId="269708032">
    <w:abstractNumId w:val="5"/>
  </w:num>
  <w:num w:numId="13" w16cid:durableId="971597800">
    <w:abstractNumId w:val="31"/>
  </w:num>
  <w:num w:numId="14" w16cid:durableId="1398433849">
    <w:abstractNumId w:val="12"/>
  </w:num>
  <w:num w:numId="15" w16cid:durableId="1649750947">
    <w:abstractNumId w:val="10"/>
  </w:num>
  <w:num w:numId="16" w16cid:durableId="1944191221">
    <w:abstractNumId w:val="30"/>
  </w:num>
  <w:num w:numId="17" w16cid:durableId="1010794363">
    <w:abstractNumId w:val="2"/>
  </w:num>
  <w:num w:numId="18" w16cid:durableId="1229000302">
    <w:abstractNumId w:val="24"/>
  </w:num>
  <w:num w:numId="19" w16cid:durableId="1605725636">
    <w:abstractNumId w:val="19"/>
  </w:num>
  <w:num w:numId="20" w16cid:durableId="458841232">
    <w:abstractNumId w:val="8"/>
  </w:num>
  <w:num w:numId="21" w16cid:durableId="1396127968">
    <w:abstractNumId w:val="16"/>
  </w:num>
  <w:num w:numId="22" w16cid:durableId="1992325824">
    <w:abstractNumId w:val="20"/>
  </w:num>
  <w:num w:numId="23" w16cid:durableId="1179124192">
    <w:abstractNumId w:val="17"/>
  </w:num>
  <w:num w:numId="24" w16cid:durableId="1730493960">
    <w:abstractNumId w:val="27"/>
  </w:num>
  <w:num w:numId="25" w16cid:durableId="2011171950">
    <w:abstractNumId w:val="4"/>
  </w:num>
  <w:num w:numId="26" w16cid:durableId="966590532">
    <w:abstractNumId w:val="7"/>
  </w:num>
  <w:num w:numId="27" w16cid:durableId="2082093083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 w16cid:durableId="169753658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369769265">
    <w:abstractNumId w:val="1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990327721">
    <w:abstractNumId w:val="23"/>
  </w:num>
  <w:num w:numId="31" w16cid:durableId="897285555">
    <w:abstractNumId w:val="9"/>
    <w:lvlOverride w:ilvl="0">
      <w:startOverride w:val="1"/>
    </w:lvlOverride>
  </w:num>
  <w:num w:numId="32" w16cid:durableId="161051707">
    <w:abstractNumId w:val="18"/>
  </w:num>
  <w:num w:numId="33" w16cid:durableId="971325760">
    <w:abstractNumId w:val="18"/>
  </w:num>
  <w:num w:numId="34" w16cid:durableId="36048195">
    <w:abstractNumId w:val="18"/>
  </w:num>
  <w:num w:numId="35" w16cid:durableId="464465383">
    <w:abstractNumId w:val="13"/>
  </w:num>
  <w:num w:numId="36" w16cid:durableId="1342852823">
    <w:abstractNumId w:val="35"/>
  </w:num>
  <w:num w:numId="37" w16cid:durableId="861166283">
    <w:abstractNumId w:val="22"/>
  </w:num>
  <w:num w:numId="38" w16cid:durableId="914630421">
    <w:abstractNumId w:val="0"/>
  </w:num>
  <w:num w:numId="39" w16cid:durableId="981273238">
    <w:abstractNumId w:val="21"/>
  </w:num>
  <w:num w:numId="40" w16cid:durableId="1420171644">
    <w:abstractNumId w:val="32"/>
  </w:num>
  <w:num w:numId="41" w16cid:durableId="1429428746">
    <w:abstractNumId w:val="36"/>
  </w:num>
  <w:num w:numId="42" w16cid:durableId="1285775291">
    <w:abstractNumId w:val="14"/>
  </w:num>
  <w:num w:numId="43" w16cid:durableId="1093625309">
    <w:abstractNumId w:val="6"/>
  </w:num>
  <w:num w:numId="44" w16cid:durableId="46879809">
    <w:abstractNumId w:val="15"/>
  </w:num>
  <w:num w:numId="45" w16cid:durableId="370766935">
    <w:abstractNumId w:val="3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rawingGridVerticalSpacing w:val="181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BFA"/>
    <w:rsid w:val="0000064C"/>
    <w:rsid w:val="00000886"/>
    <w:rsid w:val="0000108D"/>
    <w:rsid w:val="000010A6"/>
    <w:rsid w:val="000010B8"/>
    <w:rsid w:val="000020BD"/>
    <w:rsid w:val="00002931"/>
    <w:rsid w:val="00006AA7"/>
    <w:rsid w:val="00007111"/>
    <w:rsid w:val="00007626"/>
    <w:rsid w:val="00007CA8"/>
    <w:rsid w:val="00010339"/>
    <w:rsid w:val="000118A3"/>
    <w:rsid w:val="00012FE8"/>
    <w:rsid w:val="0001349D"/>
    <w:rsid w:val="00014143"/>
    <w:rsid w:val="000155E7"/>
    <w:rsid w:val="0001570D"/>
    <w:rsid w:val="00015782"/>
    <w:rsid w:val="000165AB"/>
    <w:rsid w:val="000166C3"/>
    <w:rsid w:val="00016B52"/>
    <w:rsid w:val="00017BF0"/>
    <w:rsid w:val="00017D0B"/>
    <w:rsid w:val="000205B1"/>
    <w:rsid w:val="0002097F"/>
    <w:rsid w:val="0002144A"/>
    <w:rsid w:val="00021A39"/>
    <w:rsid w:val="00021E5C"/>
    <w:rsid w:val="0002212F"/>
    <w:rsid w:val="0002373F"/>
    <w:rsid w:val="000239E1"/>
    <w:rsid w:val="0002472B"/>
    <w:rsid w:val="00024AD9"/>
    <w:rsid w:val="00024E6B"/>
    <w:rsid w:val="00025431"/>
    <w:rsid w:val="000254C7"/>
    <w:rsid w:val="00025B56"/>
    <w:rsid w:val="00025BA6"/>
    <w:rsid w:val="00026450"/>
    <w:rsid w:val="00026609"/>
    <w:rsid w:val="00026773"/>
    <w:rsid w:val="00027249"/>
    <w:rsid w:val="00027437"/>
    <w:rsid w:val="000277D2"/>
    <w:rsid w:val="000300F6"/>
    <w:rsid w:val="00030268"/>
    <w:rsid w:val="000310BC"/>
    <w:rsid w:val="000316B8"/>
    <w:rsid w:val="000321A4"/>
    <w:rsid w:val="000322B6"/>
    <w:rsid w:val="000340C1"/>
    <w:rsid w:val="0003502E"/>
    <w:rsid w:val="00036023"/>
    <w:rsid w:val="00036830"/>
    <w:rsid w:val="00040026"/>
    <w:rsid w:val="0004011A"/>
    <w:rsid w:val="00040D06"/>
    <w:rsid w:val="00041909"/>
    <w:rsid w:val="0004192F"/>
    <w:rsid w:val="000420A3"/>
    <w:rsid w:val="000435FE"/>
    <w:rsid w:val="00043D93"/>
    <w:rsid w:val="00043F0E"/>
    <w:rsid w:val="00044DA2"/>
    <w:rsid w:val="000457B3"/>
    <w:rsid w:val="00045924"/>
    <w:rsid w:val="00045A56"/>
    <w:rsid w:val="00045E5C"/>
    <w:rsid w:val="00046EF8"/>
    <w:rsid w:val="00047AAF"/>
    <w:rsid w:val="00047AF7"/>
    <w:rsid w:val="00050210"/>
    <w:rsid w:val="00050544"/>
    <w:rsid w:val="00051974"/>
    <w:rsid w:val="00052135"/>
    <w:rsid w:val="00052722"/>
    <w:rsid w:val="00052B50"/>
    <w:rsid w:val="0005428A"/>
    <w:rsid w:val="000547FF"/>
    <w:rsid w:val="000549D4"/>
    <w:rsid w:val="00055334"/>
    <w:rsid w:val="0005776B"/>
    <w:rsid w:val="00057898"/>
    <w:rsid w:val="00057A6D"/>
    <w:rsid w:val="00057B0F"/>
    <w:rsid w:val="00057BCC"/>
    <w:rsid w:val="00061AC8"/>
    <w:rsid w:val="00061C99"/>
    <w:rsid w:val="00061F76"/>
    <w:rsid w:val="00064621"/>
    <w:rsid w:val="00064DDA"/>
    <w:rsid w:val="00065A33"/>
    <w:rsid w:val="00065F9A"/>
    <w:rsid w:val="0006612D"/>
    <w:rsid w:val="000711CC"/>
    <w:rsid w:val="00071FA1"/>
    <w:rsid w:val="000734BB"/>
    <w:rsid w:val="00073F84"/>
    <w:rsid w:val="000746EE"/>
    <w:rsid w:val="000767F7"/>
    <w:rsid w:val="00076E0D"/>
    <w:rsid w:val="00077683"/>
    <w:rsid w:val="000801C2"/>
    <w:rsid w:val="0008168A"/>
    <w:rsid w:val="00081A4E"/>
    <w:rsid w:val="000822CB"/>
    <w:rsid w:val="00083500"/>
    <w:rsid w:val="00083D8C"/>
    <w:rsid w:val="0008494D"/>
    <w:rsid w:val="000852F5"/>
    <w:rsid w:val="00086C43"/>
    <w:rsid w:val="00086DBE"/>
    <w:rsid w:val="00087788"/>
    <w:rsid w:val="0009040A"/>
    <w:rsid w:val="00090452"/>
    <w:rsid w:val="00090DDE"/>
    <w:rsid w:val="00091005"/>
    <w:rsid w:val="000919E4"/>
    <w:rsid w:val="00091A96"/>
    <w:rsid w:val="00091AC4"/>
    <w:rsid w:val="000925F4"/>
    <w:rsid w:val="00093677"/>
    <w:rsid w:val="0009415E"/>
    <w:rsid w:val="000951C9"/>
    <w:rsid w:val="0009546E"/>
    <w:rsid w:val="000958EF"/>
    <w:rsid w:val="00095FF9"/>
    <w:rsid w:val="00096083"/>
    <w:rsid w:val="00096796"/>
    <w:rsid w:val="00097914"/>
    <w:rsid w:val="000A043E"/>
    <w:rsid w:val="000A054F"/>
    <w:rsid w:val="000A068C"/>
    <w:rsid w:val="000A1041"/>
    <w:rsid w:val="000A1527"/>
    <w:rsid w:val="000A19B0"/>
    <w:rsid w:val="000A2615"/>
    <w:rsid w:val="000A3777"/>
    <w:rsid w:val="000A4ACD"/>
    <w:rsid w:val="000A566B"/>
    <w:rsid w:val="000A59AD"/>
    <w:rsid w:val="000A5CF3"/>
    <w:rsid w:val="000A762F"/>
    <w:rsid w:val="000B16BD"/>
    <w:rsid w:val="000B1912"/>
    <w:rsid w:val="000B21E4"/>
    <w:rsid w:val="000B2688"/>
    <w:rsid w:val="000B2D77"/>
    <w:rsid w:val="000B49AE"/>
    <w:rsid w:val="000B60C9"/>
    <w:rsid w:val="000B6159"/>
    <w:rsid w:val="000B682E"/>
    <w:rsid w:val="000B78D2"/>
    <w:rsid w:val="000C01E8"/>
    <w:rsid w:val="000C19CC"/>
    <w:rsid w:val="000C2EBC"/>
    <w:rsid w:val="000C370D"/>
    <w:rsid w:val="000C3E7B"/>
    <w:rsid w:val="000C45BD"/>
    <w:rsid w:val="000C5C9B"/>
    <w:rsid w:val="000C65A3"/>
    <w:rsid w:val="000C6B03"/>
    <w:rsid w:val="000C6BE0"/>
    <w:rsid w:val="000C6C55"/>
    <w:rsid w:val="000C7054"/>
    <w:rsid w:val="000C79C5"/>
    <w:rsid w:val="000C7B18"/>
    <w:rsid w:val="000D1BD3"/>
    <w:rsid w:val="000D2481"/>
    <w:rsid w:val="000D25E3"/>
    <w:rsid w:val="000D366B"/>
    <w:rsid w:val="000D4F7B"/>
    <w:rsid w:val="000D7794"/>
    <w:rsid w:val="000E0047"/>
    <w:rsid w:val="000E015C"/>
    <w:rsid w:val="000E0307"/>
    <w:rsid w:val="000E1305"/>
    <w:rsid w:val="000E2208"/>
    <w:rsid w:val="000E2530"/>
    <w:rsid w:val="000E2A44"/>
    <w:rsid w:val="000E2F7C"/>
    <w:rsid w:val="000E3969"/>
    <w:rsid w:val="000E3A5C"/>
    <w:rsid w:val="000E3B8F"/>
    <w:rsid w:val="000E3F2F"/>
    <w:rsid w:val="000E3FDC"/>
    <w:rsid w:val="000E4B6E"/>
    <w:rsid w:val="000E4D60"/>
    <w:rsid w:val="000E5609"/>
    <w:rsid w:val="000E66C4"/>
    <w:rsid w:val="000E722E"/>
    <w:rsid w:val="000F01B0"/>
    <w:rsid w:val="000F0520"/>
    <w:rsid w:val="000F0FE6"/>
    <w:rsid w:val="000F1154"/>
    <w:rsid w:val="000F1807"/>
    <w:rsid w:val="000F1DC9"/>
    <w:rsid w:val="000F2555"/>
    <w:rsid w:val="000F25B6"/>
    <w:rsid w:val="000F55E7"/>
    <w:rsid w:val="000F56EC"/>
    <w:rsid w:val="000F590D"/>
    <w:rsid w:val="000F5D9A"/>
    <w:rsid w:val="000F5F73"/>
    <w:rsid w:val="000F685F"/>
    <w:rsid w:val="000F6CBE"/>
    <w:rsid w:val="000F6E69"/>
    <w:rsid w:val="000F6F53"/>
    <w:rsid w:val="000F71ED"/>
    <w:rsid w:val="000F7985"/>
    <w:rsid w:val="000F7D30"/>
    <w:rsid w:val="00100ED5"/>
    <w:rsid w:val="00102458"/>
    <w:rsid w:val="0010358D"/>
    <w:rsid w:val="00104CDA"/>
    <w:rsid w:val="00104FA2"/>
    <w:rsid w:val="00105165"/>
    <w:rsid w:val="001058EA"/>
    <w:rsid w:val="00107583"/>
    <w:rsid w:val="00110AEE"/>
    <w:rsid w:val="00110EFE"/>
    <w:rsid w:val="001116B6"/>
    <w:rsid w:val="0011243D"/>
    <w:rsid w:val="00112862"/>
    <w:rsid w:val="00112CC6"/>
    <w:rsid w:val="001132F3"/>
    <w:rsid w:val="00113C89"/>
    <w:rsid w:val="001145B2"/>
    <w:rsid w:val="00114C41"/>
    <w:rsid w:val="0011509F"/>
    <w:rsid w:val="0011532F"/>
    <w:rsid w:val="00116153"/>
    <w:rsid w:val="001172BC"/>
    <w:rsid w:val="001178AC"/>
    <w:rsid w:val="00117F20"/>
    <w:rsid w:val="00121EFF"/>
    <w:rsid w:val="00122866"/>
    <w:rsid w:val="0012307A"/>
    <w:rsid w:val="001233ED"/>
    <w:rsid w:val="001237AA"/>
    <w:rsid w:val="00124A71"/>
    <w:rsid w:val="00125243"/>
    <w:rsid w:val="00125451"/>
    <w:rsid w:val="0012576C"/>
    <w:rsid w:val="00125944"/>
    <w:rsid w:val="00125BB6"/>
    <w:rsid w:val="0012618D"/>
    <w:rsid w:val="001265A5"/>
    <w:rsid w:val="001267BF"/>
    <w:rsid w:val="00126CB3"/>
    <w:rsid w:val="0013002F"/>
    <w:rsid w:val="0013061A"/>
    <w:rsid w:val="00130959"/>
    <w:rsid w:val="00130E3A"/>
    <w:rsid w:val="00132333"/>
    <w:rsid w:val="001350F1"/>
    <w:rsid w:val="00135351"/>
    <w:rsid w:val="001360A8"/>
    <w:rsid w:val="001360F7"/>
    <w:rsid w:val="001362D8"/>
    <w:rsid w:val="0013727F"/>
    <w:rsid w:val="0014061D"/>
    <w:rsid w:val="001421F7"/>
    <w:rsid w:val="001428F6"/>
    <w:rsid w:val="0014451D"/>
    <w:rsid w:val="00144E3F"/>
    <w:rsid w:val="0014673B"/>
    <w:rsid w:val="001470F8"/>
    <w:rsid w:val="001472A3"/>
    <w:rsid w:val="001500DB"/>
    <w:rsid w:val="001507CF"/>
    <w:rsid w:val="00150BC3"/>
    <w:rsid w:val="00150CC6"/>
    <w:rsid w:val="00152382"/>
    <w:rsid w:val="001524D5"/>
    <w:rsid w:val="0015274E"/>
    <w:rsid w:val="00152BC3"/>
    <w:rsid w:val="00153A3A"/>
    <w:rsid w:val="00153F8D"/>
    <w:rsid w:val="00154F5F"/>
    <w:rsid w:val="001553BB"/>
    <w:rsid w:val="00155E1C"/>
    <w:rsid w:val="001562F2"/>
    <w:rsid w:val="00156C40"/>
    <w:rsid w:val="0015792D"/>
    <w:rsid w:val="00157D1E"/>
    <w:rsid w:val="001603A6"/>
    <w:rsid w:val="00160841"/>
    <w:rsid w:val="00160D6C"/>
    <w:rsid w:val="00161153"/>
    <w:rsid w:val="00161BD1"/>
    <w:rsid w:val="001626FD"/>
    <w:rsid w:val="001632C4"/>
    <w:rsid w:val="001634E2"/>
    <w:rsid w:val="00163F68"/>
    <w:rsid w:val="001640D6"/>
    <w:rsid w:val="00164D90"/>
    <w:rsid w:val="001659DD"/>
    <w:rsid w:val="001663F2"/>
    <w:rsid w:val="001665C5"/>
    <w:rsid w:val="001668D8"/>
    <w:rsid w:val="0016707B"/>
    <w:rsid w:val="001674EE"/>
    <w:rsid w:val="00171E37"/>
    <w:rsid w:val="001729E0"/>
    <w:rsid w:val="001734C1"/>
    <w:rsid w:val="00173E85"/>
    <w:rsid w:val="00175CC8"/>
    <w:rsid w:val="00176546"/>
    <w:rsid w:val="00176672"/>
    <w:rsid w:val="00176A99"/>
    <w:rsid w:val="001772A5"/>
    <w:rsid w:val="001773B6"/>
    <w:rsid w:val="001809B5"/>
    <w:rsid w:val="00181018"/>
    <w:rsid w:val="00181026"/>
    <w:rsid w:val="00181115"/>
    <w:rsid w:val="00181E36"/>
    <w:rsid w:val="00183A61"/>
    <w:rsid w:val="00183C66"/>
    <w:rsid w:val="00184521"/>
    <w:rsid w:val="00185204"/>
    <w:rsid w:val="00185812"/>
    <w:rsid w:val="00186CBD"/>
    <w:rsid w:val="00187569"/>
    <w:rsid w:val="0018792D"/>
    <w:rsid w:val="00187F94"/>
    <w:rsid w:val="00190E5A"/>
    <w:rsid w:val="00192053"/>
    <w:rsid w:val="001928DC"/>
    <w:rsid w:val="00193048"/>
    <w:rsid w:val="00193787"/>
    <w:rsid w:val="00193BEF"/>
    <w:rsid w:val="00194240"/>
    <w:rsid w:val="001942FF"/>
    <w:rsid w:val="00194895"/>
    <w:rsid w:val="00194FA7"/>
    <w:rsid w:val="00195E94"/>
    <w:rsid w:val="00196B4F"/>
    <w:rsid w:val="00196DD7"/>
    <w:rsid w:val="00197361"/>
    <w:rsid w:val="001977B9"/>
    <w:rsid w:val="00197E83"/>
    <w:rsid w:val="001A0382"/>
    <w:rsid w:val="001A0FA7"/>
    <w:rsid w:val="001A1D94"/>
    <w:rsid w:val="001A1DA7"/>
    <w:rsid w:val="001A27AE"/>
    <w:rsid w:val="001A3936"/>
    <w:rsid w:val="001A3A00"/>
    <w:rsid w:val="001A52E7"/>
    <w:rsid w:val="001A58FB"/>
    <w:rsid w:val="001A5AD7"/>
    <w:rsid w:val="001A642F"/>
    <w:rsid w:val="001A7447"/>
    <w:rsid w:val="001A7CF0"/>
    <w:rsid w:val="001B097C"/>
    <w:rsid w:val="001B1318"/>
    <w:rsid w:val="001B2028"/>
    <w:rsid w:val="001B26A2"/>
    <w:rsid w:val="001B2A0E"/>
    <w:rsid w:val="001B2CAE"/>
    <w:rsid w:val="001B3163"/>
    <w:rsid w:val="001B3EC5"/>
    <w:rsid w:val="001B4AA6"/>
    <w:rsid w:val="001B4D08"/>
    <w:rsid w:val="001B4DF6"/>
    <w:rsid w:val="001B62E8"/>
    <w:rsid w:val="001B6EB6"/>
    <w:rsid w:val="001B7153"/>
    <w:rsid w:val="001B7E4C"/>
    <w:rsid w:val="001C052D"/>
    <w:rsid w:val="001C05EE"/>
    <w:rsid w:val="001C0A61"/>
    <w:rsid w:val="001C0BBB"/>
    <w:rsid w:val="001C2A35"/>
    <w:rsid w:val="001C34D6"/>
    <w:rsid w:val="001C38CC"/>
    <w:rsid w:val="001C3C27"/>
    <w:rsid w:val="001C4059"/>
    <w:rsid w:val="001C4637"/>
    <w:rsid w:val="001C49C0"/>
    <w:rsid w:val="001C4D21"/>
    <w:rsid w:val="001C4D50"/>
    <w:rsid w:val="001C4DB3"/>
    <w:rsid w:val="001C4F41"/>
    <w:rsid w:val="001C5145"/>
    <w:rsid w:val="001C51FA"/>
    <w:rsid w:val="001C54EE"/>
    <w:rsid w:val="001C56C4"/>
    <w:rsid w:val="001C61B4"/>
    <w:rsid w:val="001C645F"/>
    <w:rsid w:val="001C67BC"/>
    <w:rsid w:val="001C6C3A"/>
    <w:rsid w:val="001C78E0"/>
    <w:rsid w:val="001D128A"/>
    <w:rsid w:val="001D17C5"/>
    <w:rsid w:val="001D1814"/>
    <w:rsid w:val="001D1AE4"/>
    <w:rsid w:val="001D21BF"/>
    <w:rsid w:val="001D2656"/>
    <w:rsid w:val="001D2DE4"/>
    <w:rsid w:val="001D31E1"/>
    <w:rsid w:val="001D45B8"/>
    <w:rsid w:val="001D4AD3"/>
    <w:rsid w:val="001D5AE5"/>
    <w:rsid w:val="001D5DAB"/>
    <w:rsid w:val="001D5DEE"/>
    <w:rsid w:val="001D6F6C"/>
    <w:rsid w:val="001D717B"/>
    <w:rsid w:val="001D7720"/>
    <w:rsid w:val="001D7A1B"/>
    <w:rsid w:val="001D7AA5"/>
    <w:rsid w:val="001E0781"/>
    <w:rsid w:val="001E0901"/>
    <w:rsid w:val="001E146C"/>
    <w:rsid w:val="001E197D"/>
    <w:rsid w:val="001E1D08"/>
    <w:rsid w:val="001E1D30"/>
    <w:rsid w:val="001E26FC"/>
    <w:rsid w:val="001E28AF"/>
    <w:rsid w:val="001E3097"/>
    <w:rsid w:val="001E4A1B"/>
    <w:rsid w:val="001E623D"/>
    <w:rsid w:val="001E6865"/>
    <w:rsid w:val="001E6D94"/>
    <w:rsid w:val="001E7238"/>
    <w:rsid w:val="001E73D5"/>
    <w:rsid w:val="001E7420"/>
    <w:rsid w:val="001F07FE"/>
    <w:rsid w:val="001F0892"/>
    <w:rsid w:val="001F0F82"/>
    <w:rsid w:val="001F21BF"/>
    <w:rsid w:val="001F3A10"/>
    <w:rsid w:val="001F447A"/>
    <w:rsid w:val="001F4BC4"/>
    <w:rsid w:val="001F4D7E"/>
    <w:rsid w:val="001F5795"/>
    <w:rsid w:val="001F670C"/>
    <w:rsid w:val="001F6D1E"/>
    <w:rsid w:val="001F6D2F"/>
    <w:rsid w:val="001F70E2"/>
    <w:rsid w:val="001F7106"/>
    <w:rsid w:val="001F7F03"/>
    <w:rsid w:val="002001FB"/>
    <w:rsid w:val="0020203C"/>
    <w:rsid w:val="00202146"/>
    <w:rsid w:val="002030AB"/>
    <w:rsid w:val="00203787"/>
    <w:rsid w:val="00203829"/>
    <w:rsid w:val="00204570"/>
    <w:rsid w:val="00204754"/>
    <w:rsid w:val="00205225"/>
    <w:rsid w:val="0020621C"/>
    <w:rsid w:val="00206E2F"/>
    <w:rsid w:val="00207405"/>
    <w:rsid w:val="00207535"/>
    <w:rsid w:val="0021044C"/>
    <w:rsid w:val="0021053F"/>
    <w:rsid w:val="0021060C"/>
    <w:rsid w:val="00210FFB"/>
    <w:rsid w:val="00211229"/>
    <w:rsid w:val="002113BE"/>
    <w:rsid w:val="0021154A"/>
    <w:rsid w:val="00211809"/>
    <w:rsid w:val="00211BB9"/>
    <w:rsid w:val="00212BB0"/>
    <w:rsid w:val="002144FD"/>
    <w:rsid w:val="00214A4B"/>
    <w:rsid w:val="00215357"/>
    <w:rsid w:val="00215E79"/>
    <w:rsid w:val="0021632B"/>
    <w:rsid w:val="0021730E"/>
    <w:rsid w:val="00217BEE"/>
    <w:rsid w:val="0022060B"/>
    <w:rsid w:val="002206B3"/>
    <w:rsid w:val="00220AFD"/>
    <w:rsid w:val="00220CA8"/>
    <w:rsid w:val="00221E57"/>
    <w:rsid w:val="002235CD"/>
    <w:rsid w:val="00223C62"/>
    <w:rsid w:val="002249DE"/>
    <w:rsid w:val="00225A48"/>
    <w:rsid w:val="00226255"/>
    <w:rsid w:val="002262E2"/>
    <w:rsid w:val="00226397"/>
    <w:rsid w:val="0022672A"/>
    <w:rsid w:val="00227E81"/>
    <w:rsid w:val="00230C08"/>
    <w:rsid w:val="00230EEF"/>
    <w:rsid w:val="002316D0"/>
    <w:rsid w:val="00231F0C"/>
    <w:rsid w:val="00232603"/>
    <w:rsid w:val="002326E3"/>
    <w:rsid w:val="0023288A"/>
    <w:rsid w:val="00233B20"/>
    <w:rsid w:val="00233ED4"/>
    <w:rsid w:val="002369FE"/>
    <w:rsid w:val="00236ADB"/>
    <w:rsid w:val="002370E8"/>
    <w:rsid w:val="0024073F"/>
    <w:rsid w:val="00240B08"/>
    <w:rsid w:val="00240EAC"/>
    <w:rsid w:val="00240FA3"/>
    <w:rsid w:val="00241794"/>
    <w:rsid w:val="00241C5B"/>
    <w:rsid w:val="002424BE"/>
    <w:rsid w:val="0024267D"/>
    <w:rsid w:val="00242798"/>
    <w:rsid w:val="00242B2E"/>
    <w:rsid w:val="00242F2D"/>
    <w:rsid w:val="00243A0B"/>
    <w:rsid w:val="00243B44"/>
    <w:rsid w:val="0024464D"/>
    <w:rsid w:val="0024490E"/>
    <w:rsid w:val="00244A28"/>
    <w:rsid w:val="00244B43"/>
    <w:rsid w:val="0024609D"/>
    <w:rsid w:val="002462C2"/>
    <w:rsid w:val="002471FF"/>
    <w:rsid w:val="002473B2"/>
    <w:rsid w:val="002478CF"/>
    <w:rsid w:val="00247906"/>
    <w:rsid w:val="00247FD0"/>
    <w:rsid w:val="00250637"/>
    <w:rsid w:val="002509E6"/>
    <w:rsid w:val="002509FE"/>
    <w:rsid w:val="002536D4"/>
    <w:rsid w:val="00253853"/>
    <w:rsid w:val="0025558A"/>
    <w:rsid w:val="002558E7"/>
    <w:rsid w:val="00255A89"/>
    <w:rsid w:val="00255FD9"/>
    <w:rsid w:val="002560C3"/>
    <w:rsid w:val="00256496"/>
    <w:rsid w:val="00256F52"/>
    <w:rsid w:val="00257AA0"/>
    <w:rsid w:val="00257BFC"/>
    <w:rsid w:val="00260B2B"/>
    <w:rsid w:val="00261027"/>
    <w:rsid w:val="0026142C"/>
    <w:rsid w:val="00262AB4"/>
    <w:rsid w:val="002631C3"/>
    <w:rsid w:val="00263361"/>
    <w:rsid w:val="00263497"/>
    <w:rsid w:val="002634D7"/>
    <w:rsid w:val="00263F1A"/>
    <w:rsid w:val="00264C66"/>
    <w:rsid w:val="00265316"/>
    <w:rsid w:val="002657F5"/>
    <w:rsid w:val="00265A23"/>
    <w:rsid w:val="002662AD"/>
    <w:rsid w:val="0026703C"/>
    <w:rsid w:val="00267081"/>
    <w:rsid w:val="00267B4C"/>
    <w:rsid w:val="00270379"/>
    <w:rsid w:val="00270BED"/>
    <w:rsid w:val="00271E09"/>
    <w:rsid w:val="00272FBB"/>
    <w:rsid w:val="00273882"/>
    <w:rsid w:val="00274924"/>
    <w:rsid w:val="002752A3"/>
    <w:rsid w:val="00276A6D"/>
    <w:rsid w:val="0027732C"/>
    <w:rsid w:val="00277FA7"/>
    <w:rsid w:val="00280FEE"/>
    <w:rsid w:val="002811EC"/>
    <w:rsid w:val="00281676"/>
    <w:rsid w:val="0028362E"/>
    <w:rsid w:val="00283B93"/>
    <w:rsid w:val="002853BB"/>
    <w:rsid w:val="00285C21"/>
    <w:rsid w:val="00285D07"/>
    <w:rsid w:val="00286D62"/>
    <w:rsid w:val="0028731B"/>
    <w:rsid w:val="00291199"/>
    <w:rsid w:val="00291E37"/>
    <w:rsid w:val="002933A6"/>
    <w:rsid w:val="0029355D"/>
    <w:rsid w:val="00295899"/>
    <w:rsid w:val="00295FB5"/>
    <w:rsid w:val="002967F0"/>
    <w:rsid w:val="00296D31"/>
    <w:rsid w:val="002975BB"/>
    <w:rsid w:val="00297927"/>
    <w:rsid w:val="002A04D5"/>
    <w:rsid w:val="002A05A1"/>
    <w:rsid w:val="002A0A20"/>
    <w:rsid w:val="002A0AD8"/>
    <w:rsid w:val="002A10D7"/>
    <w:rsid w:val="002A19B3"/>
    <w:rsid w:val="002A1D98"/>
    <w:rsid w:val="002A2483"/>
    <w:rsid w:val="002A2D80"/>
    <w:rsid w:val="002A45ED"/>
    <w:rsid w:val="002A47B3"/>
    <w:rsid w:val="002A578E"/>
    <w:rsid w:val="002A69DE"/>
    <w:rsid w:val="002A6D51"/>
    <w:rsid w:val="002A76D1"/>
    <w:rsid w:val="002A7756"/>
    <w:rsid w:val="002A7D7D"/>
    <w:rsid w:val="002B0A8A"/>
    <w:rsid w:val="002B0E45"/>
    <w:rsid w:val="002B17AC"/>
    <w:rsid w:val="002B17EE"/>
    <w:rsid w:val="002B26C2"/>
    <w:rsid w:val="002B40BE"/>
    <w:rsid w:val="002B411B"/>
    <w:rsid w:val="002B46F2"/>
    <w:rsid w:val="002B51EC"/>
    <w:rsid w:val="002B59BE"/>
    <w:rsid w:val="002B5C69"/>
    <w:rsid w:val="002B75FF"/>
    <w:rsid w:val="002B77E5"/>
    <w:rsid w:val="002B7E03"/>
    <w:rsid w:val="002B7F7B"/>
    <w:rsid w:val="002C2B04"/>
    <w:rsid w:val="002C3EEB"/>
    <w:rsid w:val="002C4063"/>
    <w:rsid w:val="002C483E"/>
    <w:rsid w:val="002C4877"/>
    <w:rsid w:val="002C56AB"/>
    <w:rsid w:val="002C5D1D"/>
    <w:rsid w:val="002C5FB2"/>
    <w:rsid w:val="002C5FED"/>
    <w:rsid w:val="002C66B9"/>
    <w:rsid w:val="002C79F4"/>
    <w:rsid w:val="002D0D30"/>
    <w:rsid w:val="002D17B2"/>
    <w:rsid w:val="002D386A"/>
    <w:rsid w:val="002D465D"/>
    <w:rsid w:val="002D4E6D"/>
    <w:rsid w:val="002D5924"/>
    <w:rsid w:val="002D5B6E"/>
    <w:rsid w:val="002D5C00"/>
    <w:rsid w:val="002D605C"/>
    <w:rsid w:val="002D7798"/>
    <w:rsid w:val="002D7B04"/>
    <w:rsid w:val="002D7C09"/>
    <w:rsid w:val="002E046B"/>
    <w:rsid w:val="002E154B"/>
    <w:rsid w:val="002E1E2E"/>
    <w:rsid w:val="002E2237"/>
    <w:rsid w:val="002E2428"/>
    <w:rsid w:val="002E3656"/>
    <w:rsid w:val="002E36AC"/>
    <w:rsid w:val="002E39C8"/>
    <w:rsid w:val="002E3EB3"/>
    <w:rsid w:val="002E47FC"/>
    <w:rsid w:val="002E5377"/>
    <w:rsid w:val="002E5EC0"/>
    <w:rsid w:val="002E6B6C"/>
    <w:rsid w:val="002E7877"/>
    <w:rsid w:val="002E7AF3"/>
    <w:rsid w:val="002F1132"/>
    <w:rsid w:val="002F2711"/>
    <w:rsid w:val="002F3D71"/>
    <w:rsid w:val="002F4378"/>
    <w:rsid w:val="002F4475"/>
    <w:rsid w:val="002F4519"/>
    <w:rsid w:val="002F474C"/>
    <w:rsid w:val="002F4891"/>
    <w:rsid w:val="002F4ECD"/>
    <w:rsid w:val="002F50E7"/>
    <w:rsid w:val="002F549E"/>
    <w:rsid w:val="002F5D03"/>
    <w:rsid w:val="002F6996"/>
    <w:rsid w:val="002F7087"/>
    <w:rsid w:val="002F753F"/>
    <w:rsid w:val="002F7A13"/>
    <w:rsid w:val="003000CF"/>
    <w:rsid w:val="003013AB"/>
    <w:rsid w:val="00301417"/>
    <w:rsid w:val="00301C33"/>
    <w:rsid w:val="00301C83"/>
    <w:rsid w:val="00302000"/>
    <w:rsid w:val="00302087"/>
    <w:rsid w:val="003029C2"/>
    <w:rsid w:val="00302A5A"/>
    <w:rsid w:val="00302E85"/>
    <w:rsid w:val="00303116"/>
    <w:rsid w:val="0030430A"/>
    <w:rsid w:val="00304EDF"/>
    <w:rsid w:val="00305231"/>
    <w:rsid w:val="00305B86"/>
    <w:rsid w:val="00305F9D"/>
    <w:rsid w:val="003061FE"/>
    <w:rsid w:val="00306581"/>
    <w:rsid w:val="00306774"/>
    <w:rsid w:val="00306E28"/>
    <w:rsid w:val="003071DD"/>
    <w:rsid w:val="00310285"/>
    <w:rsid w:val="00310B24"/>
    <w:rsid w:val="00310E79"/>
    <w:rsid w:val="003121E9"/>
    <w:rsid w:val="00312779"/>
    <w:rsid w:val="00312A6D"/>
    <w:rsid w:val="00312BBF"/>
    <w:rsid w:val="00312D18"/>
    <w:rsid w:val="00313262"/>
    <w:rsid w:val="0031341B"/>
    <w:rsid w:val="003135D5"/>
    <w:rsid w:val="00313DD0"/>
    <w:rsid w:val="0031431A"/>
    <w:rsid w:val="003148D5"/>
    <w:rsid w:val="00314B08"/>
    <w:rsid w:val="00315AA6"/>
    <w:rsid w:val="003160B0"/>
    <w:rsid w:val="0031620B"/>
    <w:rsid w:val="00316FB5"/>
    <w:rsid w:val="0031728D"/>
    <w:rsid w:val="00320592"/>
    <w:rsid w:val="00320E6E"/>
    <w:rsid w:val="00320EAC"/>
    <w:rsid w:val="00321272"/>
    <w:rsid w:val="003213F4"/>
    <w:rsid w:val="0032170C"/>
    <w:rsid w:val="003221DE"/>
    <w:rsid w:val="003221FA"/>
    <w:rsid w:val="0032279D"/>
    <w:rsid w:val="00322D2F"/>
    <w:rsid w:val="00322F78"/>
    <w:rsid w:val="00323814"/>
    <w:rsid w:val="00323D44"/>
    <w:rsid w:val="00324CE5"/>
    <w:rsid w:val="00324F76"/>
    <w:rsid w:val="003254FF"/>
    <w:rsid w:val="003272DB"/>
    <w:rsid w:val="003278D5"/>
    <w:rsid w:val="00327E06"/>
    <w:rsid w:val="00331802"/>
    <w:rsid w:val="00331ACE"/>
    <w:rsid w:val="00332483"/>
    <w:rsid w:val="00332612"/>
    <w:rsid w:val="00332D8C"/>
    <w:rsid w:val="0033357C"/>
    <w:rsid w:val="003335F0"/>
    <w:rsid w:val="00334526"/>
    <w:rsid w:val="003356C2"/>
    <w:rsid w:val="003358BC"/>
    <w:rsid w:val="003364CE"/>
    <w:rsid w:val="003378C1"/>
    <w:rsid w:val="003378FC"/>
    <w:rsid w:val="00337975"/>
    <w:rsid w:val="0034029E"/>
    <w:rsid w:val="00340ADB"/>
    <w:rsid w:val="00340F76"/>
    <w:rsid w:val="00341045"/>
    <w:rsid w:val="0034115B"/>
    <w:rsid w:val="003415AC"/>
    <w:rsid w:val="00342352"/>
    <w:rsid w:val="00342B7C"/>
    <w:rsid w:val="00342C07"/>
    <w:rsid w:val="00342CCF"/>
    <w:rsid w:val="0034455F"/>
    <w:rsid w:val="0034485C"/>
    <w:rsid w:val="003452FE"/>
    <w:rsid w:val="00345469"/>
    <w:rsid w:val="003470B9"/>
    <w:rsid w:val="00347206"/>
    <w:rsid w:val="003476FF"/>
    <w:rsid w:val="003478C5"/>
    <w:rsid w:val="003500F8"/>
    <w:rsid w:val="00351040"/>
    <w:rsid w:val="00351AE9"/>
    <w:rsid w:val="003527B7"/>
    <w:rsid w:val="0035297A"/>
    <w:rsid w:val="00353510"/>
    <w:rsid w:val="00354B58"/>
    <w:rsid w:val="00354EE4"/>
    <w:rsid w:val="00355DA8"/>
    <w:rsid w:val="00355DB4"/>
    <w:rsid w:val="003568A2"/>
    <w:rsid w:val="00356AC8"/>
    <w:rsid w:val="0035731B"/>
    <w:rsid w:val="00360C13"/>
    <w:rsid w:val="003622C3"/>
    <w:rsid w:val="003633A7"/>
    <w:rsid w:val="0036394F"/>
    <w:rsid w:val="00366277"/>
    <w:rsid w:val="003662E8"/>
    <w:rsid w:val="00366A3E"/>
    <w:rsid w:val="003675EF"/>
    <w:rsid w:val="00371BD1"/>
    <w:rsid w:val="003720AE"/>
    <w:rsid w:val="00372CB3"/>
    <w:rsid w:val="00372F6F"/>
    <w:rsid w:val="00373CDF"/>
    <w:rsid w:val="003741DB"/>
    <w:rsid w:val="003743D5"/>
    <w:rsid w:val="00374440"/>
    <w:rsid w:val="003759F5"/>
    <w:rsid w:val="00375A94"/>
    <w:rsid w:val="00376D4F"/>
    <w:rsid w:val="0037746E"/>
    <w:rsid w:val="0037791B"/>
    <w:rsid w:val="00380336"/>
    <w:rsid w:val="00381720"/>
    <w:rsid w:val="00381EA8"/>
    <w:rsid w:val="00382194"/>
    <w:rsid w:val="0038228D"/>
    <w:rsid w:val="00382561"/>
    <w:rsid w:val="00382759"/>
    <w:rsid w:val="00382EF3"/>
    <w:rsid w:val="003840F3"/>
    <w:rsid w:val="003842EC"/>
    <w:rsid w:val="00384DC2"/>
    <w:rsid w:val="00384EBD"/>
    <w:rsid w:val="0038515A"/>
    <w:rsid w:val="00385462"/>
    <w:rsid w:val="00386261"/>
    <w:rsid w:val="0038626D"/>
    <w:rsid w:val="00387661"/>
    <w:rsid w:val="00390A09"/>
    <w:rsid w:val="00390EA5"/>
    <w:rsid w:val="00391EDD"/>
    <w:rsid w:val="00392422"/>
    <w:rsid w:val="003927F7"/>
    <w:rsid w:val="00392F1B"/>
    <w:rsid w:val="00393AC7"/>
    <w:rsid w:val="0039500A"/>
    <w:rsid w:val="0039507F"/>
    <w:rsid w:val="00395D63"/>
    <w:rsid w:val="00395F6D"/>
    <w:rsid w:val="00396C93"/>
    <w:rsid w:val="00396D89"/>
    <w:rsid w:val="00397076"/>
    <w:rsid w:val="00397440"/>
    <w:rsid w:val="003A1AE3"/>
    <w:rsid w:val="003A2093"/>
    <w:rsid w:val="003A2E36"/>
    <w:rsid w:val="003A307C"/>
    <w:rsid w:val="003A4973"/>
    <w:rsid w:val="003A4CCC"/>
    <w:rsid w:val="003A580D"/>
    <w:rsid w:val="003A7A3F"/>
    <w:rsid w:val="003B0257"/>
    <w:rsid w:val="003B026E"/>
    <w:rsid w:val="003B089A"/>
    <w:rsid w:val="003B14A6"/>
    <w:rsid w:val="003B1B8A"/>
    <w:rsid w:val="003B210F"/>
    <w:rsid w:val="003B3329"/>
    <w:rsid w:val="003B39F3"/>
    <w:rsid w:val="003B47E7"/>
    <w:rsid w:val="003B4C3F"/>
    <w:rsid w:val="003B55F8"/>
    <w:rsid w:val="003B5AA8"/>
    <w:rsid w:val="003B5BCA"/>
    <w:rsid w:val="003B6296"/>
    <w:rsid w:val="003B6495"/>
    <w:rsid w:val="003B64AD"/>
    <w:rsid w:val="003B6593"/>
    <w:rsid w:val="003B661F"/>
    <w:rsid w:val="003C009A"/>
    <w:rsid w:val="003C053A"/>
    <w:rsid w:val="003C11C5"/>
    <w:rsid w:val="003C158B"/>
    <w:rsid w:val="003C1DE6"/>
    <w:rsid w:val="003C1E15"/>
    <w:rsid w:val="003C36E5"/>
    <w:rsid w:val="003C53CE"/>
    <w:rsid w:val="003C5468"/>
    <w:rsid w:val="003C5A94"/>
    <w:rsid w:val="003C5E7E"/>
    <w:rsid w:val="003C6011"/>
    <w:rsid w:val="003C6021"/>
    <w:rsid w:val="003C614C"/>
    <w:rsid w:val="003C63BD"/>
    <w:rsid w:val="003C6757"/>
    <w:rsid w:val="003C6EE6"/>
    <w:rsid w:val="003C6F3C"/>
    <w:rsid w:val="003C6F7E"/>
    <w:rsid w:val="003C79AA"/>
    <w:rsid w:val="003D040A"/>
    <w:rsid w:val="003D051C"/>
    <w:rsid w:val="003D10F2"/>
    <w:rsid w:val="003D1348"/>
    <w:rsid w:val="003D2740"/>
    <w:rsid w:val="003D2C2C"/>
    <w:rsid w:val="003D2C87"/>
    <w:rsid w:val="003D30B2"/>
    <w:rsid w:val="003D332D"/>
    <w:rsid w:val="003D33A5"/>
    <w:rsid w:val="003D489C"/>
    <w:rsid w:val="003D5830"/>
    <w:rsid w:val="003D6173"/>
    <w:rsid w:val="003D6BCA"/>
    <w:rsid w:val="003D6C1D"/>
    <w:rsid w:val="003D73CE"/>
    <w:rsid w:val="003E0AEA"/>
    <w:rsid w:val="003E0F3F"/>
    <w:rsid w:val="003E1EA9"/>
    <w:rsid w:val="003E2148"/>
    <w:rsid w:val="003E2B9D"/>
    <w:rsid w:val="003E2CC0"/>
    <w:rsid w:val="003E4620"/>
    <w:rsid w:val="003E51B0"/>
    <w:rsid w:val="003E52D7"/>
    <w:rsid w:val="003E56E6"/>
    <w:rsid w:val="003E5A4B"/>
    <w:rsid w:val="003E62C6"/>
    <w:rsid w:val="003E6555"/>
    <w:rsid w:val="003E6D47"/>
    <w:rsid w:val="003E7B3A"/>
    <w:rsid w:val="003E7B9A"/>
    <w:rsid w:val="003F0527"/>
    <w:rsid w:val="003F1794"/>
    <w:rsid w:val="003F3A89"/>
    <w:rsid w:val="003F5145"/>
    <w:rsid w:val="003F546B"/>
    <w:rsid w:val="003F5F19"/>
    <w:rsid w:val="003F6519"/>
    <w:rsid w:val="003F66C6"/>
    <w:rsid w:val="003F697C"/>
    <w:rsid w:val="003F786F"/>
    <w:rsid w:val="003F79A6"/>
    <w:rsid w:val="003F7B64"/>
    <w:rsid w:val="003F7F50"/>
    <w:rsid w:val="0040120D"/>
    <w:rsid w:val="0040123D"/>
    <w:rsid w:val="004012AF"/>
    <w:rsid w:val="00401CA7"/>
    <w:rsid w:val="00401CAB"/>
    <w:rsid w:val="004024F4"/>
    <w:rsid w:val="004035B4"/>
    <w:rsid w:val="00403686"/>
    <w:rsid w:val="00403C69"/>
    <w:rsid w:val="004044A8"/>
    <w:rsid w:val="00404FED"/>
    <w:rsid w:val="0040565B"/>
    <w:rsid w:val="00406568"/>
    <w:rsid w:val="00407CD1"/>
    <w:rsid w:val="00407FBE"/>
    <w:rsid w:val="0041063B"/>
    <w:rsid w:val="004108EC"/>
    <w:rsid w:val="00410BFB"/>
    <w:rsid w:val="0041162B"/>
    <w:rsid w:val="004117A0"/>
    <w:rsid w:val="0041184C"/>
    <w:rsid w:val="004127D5"/>
    <w:rsid w:val="00412CAC"/>
    <w:rsid w:val="00413D44"/>
    <w:rsid w:val="00414EA7"/>
    <w:rsid w:val="00415CC6"/>
    <w:rsid w:val="0041625F"/>
    <w:rsid w:val="00416B1B"/>
    <w:rsid w:val="004170C4"/>
    <w:rsid w:val="00417236"/>
    <w:rsid w:val="00417796"/>
    <w:rsid w:val="00420151"/>
    <w:rsid w:val="0042021D"/>
    <w:rsid w:val="004204B1"/>
    <w:rsid w:val="00420654"/>
    <w:rsid w:val="00420C6D"/>
    <w:rsid w:val="00422170"/>
    <w:rsid w:val="00422B4B"/>
    <w:rsid w:val="00422D03"/>
    <w:rsid w:val="00422E0C"/>
    <w:rsid w:val="004230B0"/>
    <w:rsid w:val="004234E6"/>
    <w:rsid w:val="00423699"/>
    <w:rsid w:val="0042404F"/>
    <w:rsid w:val="0042420B"/>
    <w:rsid w:val="004245DA"/>
    <w:rsid w:val="0042541C"/>
    <w:rsid w:val="00425901"/>
    <w:rsid w:val="0042698C"/>
    <w:rsid w:val="00427524"/>
    <w:rsid w:val="00427BB6"/>
    <w:rsid w:val="00427C5C"/>
    <w:rsid w:val="00427F1E"/>
    <w:rsid w:val="004308F0"/>
    <w:rsid w:val="00430CF4"/>
    <w:rsid w:val="0043154D"/>
    <w:rsid w:val="00431F2B"/>
    <w:rsid w:val="004320F7"/>
    <w:rsid w:val="00432173"/>
    <w:rsid w:val="004324B4"/>
    <w:rsid w:val="00432CC7"/>
    <w:rsid w:val="00432E10"/>
    <w:rsid w:val="00432F59"/>
    <w:rsid w:val="004333FC"/>
    <w:rsid w:val="00433832"/>
    <w:rsid w:val="004343F8"/>
    <w:rsid w:val="004357CC"/>
    <w:rsid w:val="0043614C"/>
    <w:rsid w:val="00436C04"/>
    <w:rsid w:val="00437346"/>
    <w:rsid w:val="00437BAB"/>
    <w:rsid w:val="00437DCC"/>
    <w:rsid w:val="00437DD8"/>
    <w:rsid w:val="00440957"/>
    <w:rsid w:val="004410FF"/>
    <w:rsid w:val="004414AF"/>
    <w:rsid w:val="004416C4"/>
    <w:rsid w:val="0044213D"/>
    <w:rsid w:val="004421C0"/>
    <w:rsid w:val="004427AF"/>
    <w:rsid w:val="00442B2C"/>
    <w:rsid w:val="00443CB1"/>
    <w:rsid w:val="00444847"/>
    <w:rsid w:val="00444AB8"/>
    <w:rsid w:val="00445038"/>
    <w:rsid w:val="00445FC2"/>
    <w:rsid w:val="0044658E"/>
    <w:rsid w:val="00446717"/>
    <w:rsid w:val="004477CE"/>
    <w:rsid w:val="00451016"/>
    <w:rsid w:val="004510B6"/>
    <w:rsid w:val="00451AC4"/>
    <w:rsid w:val="00451AFA"/>
    <w:rsid w:val="00451D69"/>
    <w:rsid w:val="004528FD"/>
    <w:rsid w:val="00453351"/>
    <w:rsid w:val="0045402D"/>
    <w:rsid w:val="00454199"/>
    <w:rsid w:val="004556B4"/>
    <w:rsid w:val="004557C6"/>
    <w:rsid w:val="00457077"/>
    <w:rsid w:val="00461B00"/>
    <w:rsid w:val="0046292E"/>
    <w:rsid w:val="00462BA9"/>
    <w:rsid w:val="0046338B"/>
    <w:rsid w:val="00463704"/>
    <w:rsid w:val="0046376A"/>
    <w:rsid w:val="00463B3F"/>
    <w:rsid w:val="00463BC7"/>
    <w:rsid w:val="00463D75"/>
    <w:rsid w:val="00463F9F"/>
    <w:rsid w:val="0046425B"/>
    <w:rsid w:val="00464878"/>
    <w:rsid w:val="00464D4B"/>
    <w:rsid w:val="00464F6F"/>
    <w:rsid w:val="004650D7"/>
    <w:rsid w:val="0046516D"/>
    <w:rsid w:val="00465418"/>
    <w:rsid w:val="0046549E"/>
    <w:rsid w:val="004655A5"/>
    <w:rsid w:val="00465E1D"/>
    <w:rsid w:val="00467578"/>
    <w:rsid w:val="004676F3"/>
    <w:rsid w:val="00467942"/>
    <w:rsid w:val="004706BD"/>
    <w:rsid w:val="00470835"/>
    <w:rsid w:val="00470DB1"/>
    <w:rsid w:val="004713D8"/>
    <w:rsid w:val="004727FD"/>
    <w:rsid w:val="00472FB1"/>
    <w:rsid w:val="0047335F"/>
    <w:rsid w:val="004734A0"/>
    <w:rsid w:val="00473DAF"/>
    <w:rsid w:val="00474412"/>
    <w:rsid w:val="0047447F"/>
    <w:rsid w:val="00474686"/>
    <w:rsid w:val="00475D1F"/>
    <w:rsid w:val="00476390"/>
    <w:rsid w:val="00477198"/>
    <w:rsid w:val="004771CD"/>
    <w:rsid w:val="004776BA"/>
    <w:rsid w:val="00477A9E"/>
    <w:rsid w:val="0048061C"/>
    <w:rsid w:val="00480F69"/>
    <w:rsid w:val="00481FD3"/>
    <w:rsid w:val="00482002"/>
    <w:rsid w:val="0048316B"/>
    <w:rsid w:val="004837AA"/>
    <w:rsid w:val="004853E8"/>
    <w:rsid w:val="00485DE9"/>
    <w:rsid w:val="0048685E"/>
    <w:rsid w:val="00490074"/>
    <w:rsid w:val="004900F9"/>
    <w:rsid w:val="0049025C"/>
    <w:rsid w:val="00490C7E"/>
    <w:rsid w:val="00491F33"/>
    <w:rsid w:val="00491FB2"/>
    <w:rsid w:val="004921B9"/>
    <w:rsid w:val="004929A9"/>
    <w:rsid w:val="004931B7"/>
    <w:rsid w:val="00493601"/>
    <w:rsid w:val="00493C90"/>
    <w:rsid w:val="00494323"/>
    <w:rsid w:val="004947F0"/>
    <w:rsid w:val="00494D84"/>
    <w:rsid w:val="00494FAC"/>
    <w:rsid w:val="004956C7"/>
    <w:rsid w:val="00495BCE"/>
    <w:rsid w:val="0049628B"/>
    <w:rsid w:val="00497242"/>
    <w:rsid w:val="0049798B"/>
    <w:rsid w:val="004A0CD3"/>
    <w:rsid w:val="004A121E"/>
    <w:rsid w:val="004A17EC"/>
    <w:rsid w:val="004A191E"/>
    <w:rsid w:val="004A329A"/>
    <w:rsid w:val="004A3933"/>
    <w:rsid w:val="004A575E"/>
    <w:rsid w:val="004A6392"/>
    <w:rsid w:val="004A7162"/>
    <w:rsid w:val="004A77AF"/>
    <w:rsid w:val="004A7D9A"/>
    <w:rsid w:val="004A7DD8"/>
    <w:rsid w:val="004B01F6"/>
    <w:rsid w:val="004B05CF"/>
    <w:rsid w:val="004B0A56"/>
    <w:rsid w:val="004B0E45"/>
    <w:rsid w:val="004B1183"/>
    <w:rsid w:val="004B1237"/>
    <w:rsid w:val="004B1535"/>
    <w:rsid w:val="004B17B9"/>
    <w:rsid w:val="004B1933"/>
    <w:rsid w:val="004B1BB6"/>
    <w:rsid w:val="004B205C"/>
    <w:rsid w:val="004B2227"/>
    <w:rsid w:val="004B29E7"/>
    <w:rsid w:val="004B2C5B"/>
    <w:rsid w:val="004B2C85"/>
    <w:rsid w:val="004B3251"/>
    <w:rsid w:val="004B4EC7"/>
    <w:rsid w:val="004B57FA"/>
    <w:rsid w:val="004B5E92"/>
    <w:rsid w:val="004B6959"/>
    <w:rsid w:val="004B6CF2"/>
    <w:rsid w:val="004B6E0F"/>
    <w:rsid w:val="004B6EA8"/>
    <w:rsid w:val="004C0C98"/>
    <w:rsid w:val="004C1384"/>
    <w:rsid w:val="004C292C"/>
    <w:rsid w:val="004C2B64"/>
    <w:rsid w:val="004C3207"/>
    <w:rsid w:val="004C36B3"/>
    <w:rsid w:val="004C4261"/>
    <w:rsid w:val="004C527F"/>
    <w:rsid w:val="004C6EBD"/>
    <w:rsid w:val="004C709C"/>
    <w:rsid w:val="004C76AB"/>
    <w:rsid w:val="004D190E"/>
    <w:rsid w:val="004D2451"/>
    <w:rsid w:val="004D24ED"/>
    <w:rsid w:val="004D2C1F"/>
    <w:rsid w:val="004D2C92"/>
    <w:rsid w:val="004D2D13"/>
    <w:rsid w:val="004D2DE4"/>
    <w:rsid w:val="004D304C"/>
    <w:rsid w:val="004D31BA"/>
    <w:rsid w:val="004D32DC"/>
    <w:rsid w:val="004D3646"/>
    <w:rsid w:val="004D45EB"/>
    <w:rsid w:val="004D5605"/>
    <w:rsid w:val="004D73A8"/>
    <w:rsid w:val="004D749D"/>
    <w:rsid w:val="004D7BF7"/>
    <w:rsid w:val="004E016A"/>
    <w:rsid w:val="004E0412"/>
    <w:rsid w:val="004E04DD"/>
    <w:rsid w:val="004E0F41"/>
    <w:rsid w:val="004E1012"/>
    <w:rsid w:val="004E284B"/>
    <w:rsid w:val="004E3A46"/>
    <w:rsid w:val="004E467E"/>
    <w:rsid w:val="004E47A9"/>
    <w:rsid w:val="004E6072"/>
    <w:rsid w:val="004E6111"/>
    <w:rsid w:val="004E6663"/>
    <w:rsid w:val="004E6CA8"/>
    <w:rsid w:val="004F0500"/>
    <w:rsid w:val="004F17C7"/>
    <w:rsid w:val="004F1F89"/>
    <w:rsid w:val="004F272A"/>
    <w:rsid w:val="004F43A9"/>
    <w:rsid w:val="004F5370"/>
    <w:rsid w:val="004F573A"/>
    <w:rsid w:val="004F5DF3"/>
    <w:rsid w:val="004F66AD"/>
    <w:rsid w:val="004F70ED"/>
    <w:rsid w:val="004F7397"/>
    <w:rsid w:val="004F7402"/>
    <w:rsid w:val="004F75E1"/>
    <w:rsid w:val="004F76F7"/>
    <w:rsid w:val="004F7A94"/>
    <w:rsid w:val="004F7E20"/>
    <w:rsid w:val="004F7EC8"/>
    <w:rsid w:val="005011DC"/>
    <w:rsid w:val="005027AF"/>
    <w:rsid w:val="00502BE1"/>
    <w:rsid w:val="00502ED3"/>
    <w:rsid w:val="00503253"/>
    <w:rsid w:val="00503FFD"/>
    <w:rsid w:val="005040F6"/>
    <w:rsid w:val="0050488F"/>
    <w:rsid w:val="00506175"/>
    <w:rsid w:val="00506C57"/>
    <w:rsid w:val="00507F4A"/>
    <w:rsid w:val="00510430"/>
    <w:rsid w:val="005104AA"/>
    <w:rsid w:val="005105B4"/>
    <w:rsid w:val="005109D0"/>
    <w:rsid w:val="00510E58"/>
    <w:rsid w:val="00511392"/>
    <w:rsid w:val="005119E9"/>
    <w:rsid w:val="005132FF"/>
    <w:rsid w:val="00513C8B"/>
    <w:rsid w:val="00514580"/>
    <w:rsid w:val="005152CB"/>
    <w:rsid w:val="005157E4"/>
    <w:rsid w:val="005158A1"/>
    <w:rsid w:val="00515ADA"/>
    <w:rsid w:val="00515AFD"/>
    <w:rsid w:val="00515BD2"/>
    <w:rsid w:val="00516040"/>
    <w:rsid w:val="00516454"/>
    <w:rsid w:val="00517DD4"/>
    <w:rsid w:val="00520416"/>
    <w:rsid w:val="005206F4"/>
    <w:rsid w:val="00520EFA"/>
    <w:rsid w:val="005210DF"/>
    <w:rsid w:val="00521643"/>
    <w:rsid w:val="005217C8"/>
    <w:rsid w:val="00522185"/>
    <w:rsid w:val="00522315"/>
    <w:rsid w:val="00522591"/>
    <w:rsid w:val="00523EF5"/>
    <w:rsid w:val="00524713"/>
    <w:rsid w:val="005252CF"/>
    <w:rsid w:val="0052552B"/>
    <w:rsid w:val="00525664"/>
    <w:rsid w:val="00525770"/>
    <w:rsid w:val="00525BA1"/>
    <w:rsid w:val="00526234"/>
    <w:rsid w:val="00526B28"/>
    <w:rsid w:val="00526D50"/>
    <w:rsid w:val="0052739A"/>
    <w:rsid w:val="00527577"/>
    <w:rsid w:val="00527F2B"/>
    <w:rsid w:val="0053066A"/>
    <w:rsid w:val="00530C51"/>
    <w:rsid w:val="00530D7B"/>
    <w:rsid w:val="005313B0"/>
    <w:rsid w:val="0053176F"/>
    <w:rsid w:val="00532029"/>
    <w:rsid w:val="005322D4"/>
    <w:rsid w:val="0053322C"/>
    <w:rsid w:val="005358C0"/>
    <w:rsid w:val="005360B5"/>
    <w:rsid w:val="005365B7"/>
    <w:rsid w:val="00536D4C"/>
    <w:rsid w:val="00536F00"/>
    <w:rsid w:val="00536F52"/>
    <w:rsid w:val="00537CE7"/>
    <w:rsid w:val="005410AA"/>
    <w:rsid w:val="00542164"/>
    <w:rsid w:val="005426BD"/>
    <w:rsid w:val="00542E2C"/>
    <w:rsid w:val="00543945"/>
    <w:rsid w:val="0054412C"/>
    <w:rsid w:val="005461AB"/>
    <w:rsid w:val="00547415"/>
    <w:rsid w:val="005502E5"/>
    <w:rsid w:val="00550A54"/>
    <w:rsid w:val="00550BB7"/>
    <w:rsid w:val="00550F7A"/>
    <w:rsid w:val="0055111A"/>
    <w:rsid w:val="00552643"/>
    <w:rsid w:val="00552ABC"/>
    <w:rsid w:val="00552BEA"/>
    <w:rsid w:val="0055307F"/>
    <w:rsid w:val="00554675"/>
    <w:rsid w:val="00554F46"/>
    <w:rsid w:val="0055643B"/>
    <w:rsid w:val="00556950"/>
    <w:rsid w:val="00556984"/>
    <w:rsid w:val="00556A5B"/>
    <w:rsid w:val="00557016"/>
    <w:rsid w:val="00557574"/>
    <w:rsid w:val="00557E5E"/>
    <w:rsid w:val="00560154"/>
    <w:rsid w:val="00561586"/>
    <w:rsid w:val="00562489"/>
    <w:rsid w:val="005626C2"/>
    <w:rsid w:val="005627DC"/>
    <w:rsid w:val="005628B8"/>
    <w:rsid w:val="00562B50"/>
    <w:rsid w:val="0056446A"/>
    <w:rsid w:val="00564E18"/>
    <w:rsid w:val="00564E61"/>
    <w:rsid w:val="005666DB"/>
    <w:rsid w:val="00566E46"/>
    <w:rsid w:val="00571198"/>
    <w:rsid w:val="00571988"/>
    <w:rsid w:val="00572CB0"/>
    <w:rsid w:val="005734AE"/>
    <w:rsid w:val="005736A1"/>
    <w:rsid w:val="00573A89"/>
    <w:rsid w:val="00573D0B"/>
    <w:rsid w:val="00574868"/>
    <w:rsid w:val="00574D0A"/>
    <w:rsid w:val="00574D3F"/>
    <w:rsid w:val="00575D36"/>
    <w:rsid w:val="005760D0"/>
    <w:rsid w:val="005764C7"/>
    <w:rsid w:val="00576979"/>
    <w:rsid w:val="00576984"/>
    <w:rsid w:val="00577211"/>
    <w:rsid w:val="005779F1"/>
    <w:rsid w:val="00580A19"/>
    <w:rsid w:val="00580B47"/>
    <w:rsid w:val="0058197C"/>
    <w:rsid w:val="005819E7"/>
    <w:rsid w:val="005821F7"/>
    <w:rsid w:val="0058251B"/>
    <w:rsid w:val="00582AD6"/>
    <w:rsid w:val="00582B91"/>
    <w:rsid w:val="00582F5F"/>
    <w:rsid w:val="0058337C"/>
    <w:rsid w:val="005835B0"/>
    <w:rsid w:val="00584543"/>
    <w:rsid w:val="005848D3"/>
    <w:rsid w:val="00584C80"/>
    <w:rsid w:val="00585C1F"/>
    <w:rsid w:val="00585CC7"/>
    <w:rsid w:val="005868B1"/>
    <w:rsid w:val="00587BE7"/>
    <w:rsid w:val="00590298"/>
    <w:rsid w:val="00590C9F"/>
    <w:rsid w:val="005915A9"/>
    <w:rsid w:val="005932FC"/>
    <w:rsid w:val="0059367B"/>
    <w:rsid w:val="00594667"/>
    <w:rsid w:val="00594F23"/>
    <w:rsid w:val="00595D10"/>
    <w:rsid w:val="00596492"/>
    <w:rsid w:val="00596592"/>
    <w:rsid w:val="005973FD"/>
    <w:rsid w:val="00597AA5"/>
    <w:rsid w:val="005A0601"/>
    <w:rsid w:val="005A06C4"/>
    <w:rsid w:val="005A0812"/>
    <w:rsid w:val="005A0AE3"/>
    <w:rsid w:val="005A143B"/>
    <w:rsid w:val="005A1F24"/>
    <w:rsid w:val="005A30F9"/>
    <w:rsid w:val="005A3337"/>
    <w:rsid w:val="005A3793"/>
    <w:rsid w:val="005A4C19"/>
    <w:rsid w:val="005A5CD5"/>
    <w:rsid w:val="005A5E8D"/>
    <w:rsid w:val="005A7CB8"/>
    <w:rsid w:val="005B0C06"/>
    <w:rsid w:val="005B1ADA"/>
    <w:rsid w:val="005B1B97"/>
    <w:rsid w:val="005B2133"/>
    <w:rsid w:val="005B2735"/>
    <w:rsid w:val="005B2C1A"/>
    <w:rsid w:val="005B2DB5"/>
    <w:rsid w:val="005B311F"/>
    <w:rsid w:val="005B320A"/>
    <w:rsid w:val="005B3275"/>
    <w:rsid w:val="005B3692"/>
    <w:rsid w:val="005B4D89"/>
    <w:rsid w:val="005B5231"/>
    <w:rsid w:val="005B5E59"/>
    <w:rsid w:val="005B62C3"/>
    <w:rsid w:val="005B7DF1"/>
    <w:rsid w:val="005C0055"/>
    <w:rsid w:val="005C0514"/>
    <w:rsid w:val="005C08C1"/>
    <w:rsid w:val="005C18C1"/>
    <w:rsid w:val="005C209B"/>
    <w:rsid w:val="005C29F3"/>
    <w:rsid w:val="005C36C9"/>
    <w:rsid w:val="005C4572"/>
    <w:rsid w:val="005C65F9"/>
    <w:rsid w:val="005C6D50"/>
    <w:rsid w:val="005C75D4"/>
    <w:rsid w:val="005C75EA"/>
    <w:rsid w:val="005D0241"/>
    <w:rsid w:val="005D0721"/>
    <w:rsid w:val="005D0C17"/>
    <w:rsid w:val="005D17FB"/>
    <w:rsid w:val="005D1C89"/>
    <w:rsid w:val="005D31B8"/>
    <w:rsid w:val="005D3639"/>
    <w:rsid w:val="005D374F"/>
    <w:rsid w:val="005D3B12"/>
    <w:rsid w:val="005D3EF2"/>
    <w:rsid w:val="005D4170"/>
    <w:rsid w:val="005D41F6"/>
    <w:rsid w:val="005D4988"/>
    <w:rsid w:val="005D6754"/>
    <w:rsid w:val="005D67E3"/>
    <w:rsid w:val="005D67FA"/>
    <w:rsid w:val="005D6A4D"/>
    <w:rsid w:val="005D74C6"/>
    <w:rsid w:val="005D7A8B"/>
    <w:rsid w:val="005D7FC1"/>
    <w:rsid w:val="005E027C"/>
    <w:rsid w:val="005E0FC8"/>
    <w:rsid w:val="005E1625"/>
    <w:rsid w:val="005E16E7"/>
    <w:rsid w:val="005E1F33"/>
    <w:rsid w:val="005E3520"/>
    <w:rsid w:val="005E3C41"/>
    <w:rsid w:val="005E3EE9"/>
    <w:rsid w:val="005E42CB"/>
    <w:rsid w:val="005E4344"/>
    <w:rsid w:val="005E4CF8"/>
    <w:rsid w:val="005E5591"/>
    <w:rsid w:val="005E55FF"/>
    <w:rsid w:val="005E6A33"/>
    <w:rsid w:val="005E73E7"/>
    <w:rsid w:val="005E74DF"/>
    <w:rsid w:val="005F151E"/>
    <w:rsid w:val="005F15A7"/>
    <w:rsid w:val="005F1C4B"/>
    <w:rsid w:val="005F2253"/>
    <w:rsid w:val="005F26A0"/>
    <w:rsid w:val="005F28B1"/>
    <w:rsid w:val="005F3A0C"/>
    <w:rsid w:val="005F4073"/>
    <w:rsid w:val="005F463F"/>
    <w:rsid w:val="005F470B"/>
    <w:rsid w:val="005F4E0C"/>
    <w:rsid w:val="005F4E6A"/>
    <w:rsid w:val="005F5B91"/>
    <w:rsid w:val="005F7092"/>
    <w:rsid w:val="005F76C7"/>
    <w:rsid w:val="00601B04"/>
    <w:rsid w:val="00602588"/>
    <w:rsid w:val="0060291D"/>
    <w:rsid w:val="00603B3E"/>
    <w:rsid w:val="0060405B"/>
    <w:rsid w:val="006049ED"/>
    <w:rsid w:val="00604C2F"/>
    <w:rsid w:val="00604CAE"/>
    <w:rsid w:val="00605C50"/>
    <w:rsid w:val="006061B5"/>
    <w:rsid w:val="006079E2"/>
    <w:rsid w:val="00607B30"/>
    <w:rsid w:val="00610179"/>
    <w:rsid w:val="0061031C"/>
    <w:rsid w:val="00610857"/>
    <w:rsid w:val="00610DDE"/>
    <w:rsid w:val="006115FF"/>
    <w:rsid w:val="0061162B"/>
    <w:rsid w:val="00612862"/>
    <w:rsid w:val="00613335"/>
    <w:rsid w:val="00613AE8"/>
    <w:rsid w:val="00613DE8"/>
    <w:rsid w:val="00615EBC"/>
    <w:rsid w:val="00615F38"/>
    <w:rsid w:val="006165AC"/>
    <w:rsid w:val="00617AF6"/>
    <w:rsid w:val="00621158"/>
    <w:rsid w:val="00621408"/>
    <w:rsid w:val="00621972"/>
    <w:rsid w:val="006222C5"/>
    <w:rsid w:val="0062381B"/>
    <w:rsid w:val="00623EDF"/>
    <w:rsid w:val="006240DA"/>
    <w:rsid w:val="00625099"/>
    <w:rsid w:val="0062510E"/>
    <w:rsid w:val="00625C7A"/>
    <w:rsid w:val="00625DEA"/>
    <w:rsid w:val="00626508"/>
    <w:rsid w:val="00627080"/>
    <w:rsid w:val="00627360"/>
    <w:rsid w:val="00627404"/>
    <w:rsid w:val="006277D3"/>
    <w:rsid w:val="00627D19"/>
    <w:rsid w:val="00627D2B"/>
    <w:rsid w:val="00630B29"/>
    <w:rsid w:val="00630F89"/>
    <w:rsid w:val="006314CA"/>
    <w:rsid w:val="00631610"/>
    <w:rsid w:val="00631C22"/>
    <w:rsid w:val="00632254"/>
    <w:rsid w:val="00632E29"/>
    <w:rsid w:val="006347E5"/>
    <w:rsid w:val="00635D73"/>
    <w:rsid w:val="00636414"/>
    <w:rsid w:val="0063649C"/>
    <w:rsid w:val="006366C2"/>
    <w:rsid w:val="00642F28"/>
    <w:rsid w:val="00643A7F"/>
    <w:rsid w:val="006440F9"/>
    <w:rsid w:val="006441AA"/>
    <w:rsid w:val="0064464E"/>
    <w:rsid w:val="006452B2"/>
    <w:rsid w:val="00650290"/>
    <w:rsid w:val="006506BE"/>
    <w:rsid w:val="006508A7"/>
    <w:rsid w:val="006516AB"/>
    <w:rsid w:val="0065211F"/>
    <w:rsid w:val="0065376C"/>
    <w:rsid w:val="00653E76"/>
    <w:rsid w:val="0065411D"/>
    <w:rsid w:val="0065457B"/>
    <w:rsid w:val="006545E5"/>
    <w:rsid w:val="0065497B"/>
    <w:rsid w:val="00654FEA"/>
    <w:rsid w:val="006559FD"/>
    <w:rsid w:val="0065606F"/>
    <w:rsid w:val="006563FD"/>
    <w:rsid w:val="006577D6"/>
    <w:rsid w:val="00657847"/>
    <w:rsid w:val="00657F08"/>
    <w:rsid w:val="00660397"/>
    <w:rsid w:val="00660612"/>
    <w:rsid w:val="006608F4"/>
    <w:rsid w:val="00660A1C"/>
    <w:rsid w:val="00664269"/>
    <w:rsid w:val="00665AEB"/>
    <w:rsid w:val="0066751A"/>
    <w:rsid w:val="0067001D"/>
    <w:rsid w:val="00670A92"/>
    <w:rsid w:val="00670BA9"/>
    <w:rsid w:val="00670D17"/>
    <w:rsid w:val="00671D0F"/>
    <w:rsid w:val="0067232C"/>
    <w:rsid w:val="0067341F"/>
    <w:rsid w:val="00673747"/>
    <w:rsid w:val="00673E3A"/>
    <w:rsid w:val="00674996"/>
    <w:rsid w:val="00674B3B"/>
    <w:rsid w:val="00674F91"/>
    <w:rsid w:val="0067531C"/>
    <w:rsid w:val="00675376"/>
    <w:rsid w:val="00675431"/>
    <w:rsid w:val="006754B6"/>
    <w:rsid w:val="00675BD2"/>
    <w:rsid w:val="00675D59"/>
    <w:rsid w:val="006763C2"/>
    <w:rsid w:val="0067781E"/>
    <w:rsid w:val="0067790B"/>
    <w:rsid w:val="00677A6D"/>
    <w:rsid w:val="00677C93"/>
    <w:rsid w:val="006829C3"/>
    <w:rsid w:val="0068363B"/>
    <w:rsid w:val="00683834"/>
    <w:rsid w:val="006861C2"/>
    <w:rsid w:val="006863C7"/>
    <w:rsid w:val="00686E43"/>
    <w:rsid w:val="006870E3"/>
    <w:rsid w:val="0068713A"/>
    <w:rsid w:val="006874D5"/>
    <w:rsid w:val="006877AF"/>
    <w:rsid w:val="00687ACE"/>
    <w:rsid w:val="00687DC2"/>
    <w:rsid w:val="00687F2F"/>
    <w:rsid w:val="00690124"/>
    <w:rsid w:val="006902BA"/>
    <w:rsid w:val="00691991"/>
    <w:rsid w:val="00692777"/>
    <w:rsid w:val="00692B91"/>
    <w:rsid w:val="00693241"/>
    <w:rsid w:val="006932A4"/>
    <w:rsid w:val="00693342"/>
    <w:rsid w:val="0069335E"/>
    <w:rsid w:val="00693935"/>
    <w:rsid w:val="006939BE"/>
    <w:rsid w:val="00694CE0"/>
    <w:rsid w:val="0069521F"/>
    <w:rsid w:val="00695C8C"/>
    <w:rsid w:val="00696456"/>
    <w:rsid w:val="00696797"/>
    <w:rsid w:val="00696FAC"/>
    <w:rsid w:val="00697206"/>
    <w:rsid w:val="006973F7"/>
    <w:rsid w:val="006974DD"/>
    <w:rsid w:val="00697BF3"/>
    <w:rsid w:val="006A0299"/>
    <w:rsid w:val="006A03AD"/>
    <w:rsid w:val="006A1D96"/>
    <w:rsid w:val="006A1DDF"/>
    <w:rsid w:val="006A27E3"/>
    <w:rsid w:val="006A328E"/>
    <w:rsid w:val="006A424C"/>
    <w:rsid w:val="006A4DB8"/>
    <w:rsid w:val="006A4F0E"/>
    <w:rsid w:val="006A5822"/>
    <w:rsid w:val="006A5FC6"/>
    <w:rsid w:val="006A66C1"/>
    <w:rsid w:val="006A6C39"/>
    <w:rsid w:val="006A75A2"/>
    <w:rsid w:val="006A77B4"/>
    <w:rsid w:val="006A7897"/>
    <w:rsid w:val="006B02D8"/>
    <w:rsid w:val="006B0448"/>
    <w:rsid w:val="006B09B8"/>
    <w:rsid w:val="006B191B"/>
    <w:rsid w:val="006B19FE"/>
    <w:rsid w:val="006B217F"/>
    <w:rsid w:val="006B2E1B"/>
    <w:rsid w:val="006B3126"/>
    <w:rsid w:val="006B367D"/>
    <w:rsid w:val="006B3681"/>
    <w:rsid w:val="006B4689"/>
    <w:rsid w:val="006B4A72"/>
    <w:rsid w:val="006B51CC"/>
    <w:rsid w:val="006B5216"/>
    <w:rsid w:val="006B55C1"/>
    <w:rsid w:val="006B56BD"/>
    <w:rsid w:val="006B58EF"/>
    <w:rsid w:val="006B6935"/>
    <w:rsid w:val="006C0177"/>
    <w:rsid w:val="006C0703"/>
    <w:rsid w:val="006C071C"/>
    <w:rsid w:val="006C11CF"/>
    <w:rsid w:val="006C1601"/>
    <w:rsid w:val="006C1901"/>
    <w:rsid w:val="006C1A3C"/>
    <w:rsid w:val="006C2DBE"/>
    <w:rsid w:val="006C3984"/>
    <w:rsid w:val="006C4B39"/>
    <w:rsid w:val="006C51D8"/>
    <w:rsid w:val="006C5824"/>
    <w:rsid w:val="006C5BB3"/>
    <w:rsid w:val="006C6650"/>
    <w:rsid w:val="006C6949"/>
    <w:rsid w:val="006C6B60"/>
    <w:rsid w:val="006C7B1C"/>
    <w:rsid w:val="006D0D5A"/>
    <w:rsid w:val="006D1A85"/>
    <w:rsid w:val="006D1B37"/>
    <w:rsid w:val="006D224B"/>
    <w:rsid w:val="006D34AA"/>
    <w:rsid w:val="006D58F5"/>
    <w:rsid w:val="006D64F7"/>
    <w:rsid w:val="006D7635"/>
    <w:rsid w:val="006D7A39"/>
    <w:rsid w:val="006D7E20"/>
    <w:rsid w:val="006E0457"/>
    <w:rsid w:val="006E0588"/>
    <w:rsid w:val="006E0B09"/>
    <w:rsid w:val="006E1C96"/>
    <w:rsid w:val="006E21AA"/>
    <w:rsid w:val="006E27F3"/>
    <w:rsid w:val="006E3203"/>
    <w:rsid w:val="006E395C"/>
    <w:rsid w:val="006E6254"/>
    <w:rsid w:val="006E62C0"/>
    <w:rsid w:val="006E6BA1"/>
    <w:rsid w:val="006E6D21"/>
    <w:rsid w:val="006E7075"/>
    <w:rsid w:val="006E71B4"/>
    <w:rsid w:val="006E7547"/>
    <w:rsid w:val="006E7B34"/>
    <w:rsid w:val="006E7F80"/>
    <w:rsid w:val="006F09E7"/>
    <w:rsid w:val="006F21F0"/>
    <w:rsid w:val="006F3C4A"/>
    <w:rsid w:val="006F4765"/>
    <w:rsid w:val="006F4A77"/>
    <w:rsid w:val="006F5D5E"/>
    <w:rsid w:val="006F5DDA"/>
    <w:rsid w:val="006F6084"/>
    <w:rsid w:val="006F6B21"/>
    <w:rsid w:val="006F7C80"/>
    <w:rsid w:val="00700B5C"/>
    <w:rsid w:val="00701B2D"/>
    <w:rsid w:val="007028EC"/>
    <w:rsid w:val="00702BAB"/>
    <w:rsid w:val="007034AB"/>
    <w:rsid w:val="00703AC2"/>
    <w:rsid w:val="00704318"/>
    <w:rsid w:val="0070458B"/>
    <w:rsid w:val="0070459A"/>
    <w:rsid w:val="00704D7E"/>
    <w:rsid w:val="00704E46"/>
    <w:rsid w:val="007054B1"/>
    <w:rsid w:val="00705E1A"/>
    <w:rsid w:val="00705EBD"/>
    <w:rsid w:val="007061E6"/>
    <w:rsid w:val="007072FD"/>
    <w:rsid w:val="00710657"/>
    <w:rsid w:val="00711477"/>
    <w:rsid w:val="0071190A"/>
    <w:rsid w:val="007119F8"/>
    <w:rsid w:val="00713289"/>
    <w:rsid w:val="007134E4"/>
    <w:rsid w:val="00713743"/>
    <w:rsid w:val="00713AC9"/>
    <w:rsid w:val="007145BD"/>
    <w:rsid w:val="007148DF"/>
    <w:rsid w:val="007154F3"/>
    <w:rsid w:val="007164AE"/>
    <w:rsid w:val="00716875"/>
    <w:rsid w:val="00716DF6"/>
    <w:rsid w:val="00717313"/>
    <w:rsid w:val="007176DD"/>
    <w:rsid w:val="00717CAA"/>
    <w:rsid w:val="00720380"/>
    <w:rsid w:val="00721729"/>
    <w:rsid w:val="00722AAC"/>
    <w:rsid w:val="0072356F"/>
    <w:rsid w:val="00723F8F"/>
    <w:rsid w:val="00724059"/>
    <w:rsid w:val="00724250"/>
    <w:rsid w:val="00724274"/>
    <w:rsid w:val="007245C2"/>
    <w:rsid w:val="0072474F"/>
    <w:rsid w:val="00724AB6"/>
    <w:rsid w:val="00725219"/>
    <w:rsid w:val="00725685"/>
    <w:rsid w:val="00725EEA"/>
    <w:rsid w:val="00726994"/>
    <w:rsid w:val="00726C01"/>
    <w:rsid w:val="00727CD0"/>
    <w:rsid w:val="00730316"/>
    <w:rsid w:val="00731543"/>
    <w:rsid w:val="00731A89"/>
    <w:rsid w:val="00732E07"/>
    <w:rsid w:val="007336AC"/>
    <w:rsid w:val="007341A8"/>
    <w:rsid w:val="007341F0"/>
    <w:rsid w:val="007342B9"/>
    <w:rsid w:val="00734E85"/>
    <w:rsid w:val="007360DE"/>
    <w:rsid w:val="007368F6"/>
    <w:rsid w:val="00737317"/>
    <w:rsid w:val="007373A6"/>
    <w:rsid w:val="00737494"/>
    <w:rsid w:val="007404CA"/>
    <w:rsid w:val="0074077A"/>
    <w:rsid w:val="0074158E"/>
    <w:rsid w:val="0074357E"/>
    <w:rsid w:val="00743E2F"/>
    <w:rsid w:val="0074490D"/>
    <w:rsid w:val="00744A3D"/>
    <w:rsid w:val="00745765"/>
    <w:rsid w:val="00746261"/>
    <w:rsid w:val="00746A02"/>
    <w:rsid w:val="0074726B"/>
    <w:rsid w:val="007512EC"/>
    <w:rsid w:val="007521B3"/>
    <w:rsid w:val="007530AE"/>
    <w:rsid w:val="00753E07"/>
    <w:rsid w:val="007555E3"/>
    <w:rsid w:val="00755D5E"/>
    <w:rsid w:val="00757DF1"/>
    <w:rsid w:val="0076039A"/>
    <w:rsid w:val="00760D5D"/>
    <w:rsid w:val="00761037"/>
    <w:rsid w:val="007610B1"/>
    <w:rsid w:val="00761508"/>
    <w:rsid w:val="00761C3B"/>
    <w:rsid w:val="0076259B"/>
    <w:rsid w:val="00763120"/>
    <w:rsid w:val="007633A8"/>
    <w:rsid w:val="00763688"/>
    <w:rsid w:val="007640B7"/>
    <w:rsid w:val="00765315"/>
    <w:rsid w:val="00765483"/>
    <w:rsid w:val="00765D51"/>
    <w:rsid w:val="00765DAC"/>
    <w:rsid w:val="007664C6"/>
    <w:rsid w:val="0076660C"/>
    <w:rsid w:val="0076684F"/>
    <w:rsid w:val="00766B69"/>
    <w:rsid w:val="00767580"/>
    <w:rsid w:val="00767FB4"/>
    <w:rsid w:val="00770303"/>
    <w:rsid w:val="00770DF9"/>
    <w:rsid w:val="00771374"/>
    <w:rsid w:val="0077292E"/>
    <w:rsid w:val="00773B67"/>
    <w:rsid w:val="0077449C"/>
    <w:rsid w:val="00774BF2"/>
    <w:rsid w:val="0077538E"/>
    <w:rsid w:val="00775C30"/>
    <w:rsid w:val="00775C9C"/>
    <w:rsid w:val="0077681D"/>
    <w:rsid w:val="00776EBE"/>
    <w:rsid w:val="00776F80"/>
    <w:rsid w:val="00777861"/>
    <w:rsid w:val="007806C7"/>
    <w:rsid w:val="007809B5"/>
    <w:rsid w:val="00780BEC"/>
    <w:rsid w:val="00781019"/>
    <w:rsid w:val="007812FD"/>
    <w:rsid w:val="00781837"/>
    <w:rsid w:val="00782453"/>
    <w:rsid w:val="00782D34"/>
    <w:rsid w:val="0078326E"/>
    <w:rsid w:val="00783D6D"/>
    <w:rsid w:val="00784357"/>
    <w:rsid w:val="00784ACE"/>
    <w:rsid w:val="00784D04"/>
    <w:rsid w:val="00785139"/>
    <w:rsid w:val="00786114"/>
    <w:rsid w:val="00786272"/>
    <w:rsid w:val="007871D2"/>
    <w:rsid w:val="00787AE8"/>
    <w:rsid w:val="00790A8C"/>
    <w:rsid w:val="007911F8"/>
    <w:rsid w:val="007917F0"/>
    <w:rsid w:val="00791D92"/>
    <w:rsid w:val="0079279F"/>
    <w:rsid w:val="0079303D"/>
    <w:rsid w:val="00793746"/>
    <w:rsid w:val="007939C5"/>
    <w:rsid w:val="00793E41"/>
    <w:rsid w:val="0079414A"/>
    <w:rsid w:val="007941F8"/>
    <w:rsid w:val="00794621"/>
    <w:rsid w:val="00794B5B"/>
    <w:rsid w:val="00794E3D"/>
    <w:rsid w:val="00794F51"/>
    <w:rsid w:val="007959BB"/>
    <w:rsid w:val="007961E3"/>
    <w:rsid w:val="007962D5"/>
    <w:rsid w:val="0079643A"/>
    <w:rsid w:val="007966BC"/>
    <w:rsid w:val="007968D5"/>
    <w:rsid w:val="00796B69"/>
    <w:rsid w:val="00796E8C"/>
    <w:rsid w:val="00797124"/>
    <w:rsid w:val="0079717E"/>
    <w:rsid w:val="007979A9"/>
    <w:rsid w:val="007A0A32"/>
    <w:rsid w:val="007A1BE9"/>
    <w:rsid w:val="007A1D81"/>
    <w:rsid w:val="007A21BF"/>
    <w:rsid w:val="007A2917"/>
    <w:rsid w:val="007A2C82"/>
    <w:rsid w:val="007A3694"/>
    <w:rsid w:val="007A3A53"/>
    <w:rsid w:val="007A40E9"/>
    <w:rsid w:val="007A44F4"/>
    <w:rsid w:val="007A5745"/>
    <w:rsid w:val="007A5A5C"/>
    <w:rsid w:val="007A5BEE"/>
    <w:rsid w:val="007A6748"/>
    <w:rsid w:val="007A751F"/>
    <w:rsid w:val="007A79ED"/>
    <w:rsid w:val="007A7B8C"/>
    <w:rsid w:val="007A7BB3"/>
    <w:rsid w:val="007A7BDA"/>
    <w:rsid w:val="007A7C63"/>
    <w:rsid w:val="007B023D"/>
    <w:rsid w:val="007B0391"/>
    <w:rsid w:val="007B0808"/>
    <w:rsid w:val="007B1D2C"/>
    <w:rsid w:val="007B233F"/>
    <w:rsid w:val="007B406D"/>
    <w:rsid w:val="007B4318"/>
    <w:rsid w:val="007B47E5"/>
    <w:rsid w:val="007B5518"/>
    <w:rsid w:val="007B5917"/>
    <w:rsid w:val="007B5C1C"/>
    <w:rsid w:val="007B6D85"/>
    <w:rsid w:val="007B70B0"/>
    <w:rsid w:val="007C0196"/>
    <w:rsid w:val="007C1615"/>
    <w:rsid w:val="007C1FE3"/>
    <w:rsid w:val="007C4070"/>
    <w:rsid w:val="007C47B9"/>
    <w:rsid w:val="007C4E30"/>
    <w:rsid w:val="007C543F"/>
    <w:rsid w:val="007C5809"/>
    <w:rsid w:val="007C5997"/>
    <w:rsid w:val="007C6E06"/>
    <w:rsid w:val="007C6F19"/>
    <w:rsid w:val="007C7C91"/>
    <w:rsid w:val="007D0969"/>
    <w:rsid w:val="007D1C78"/>
    <w:rsid w:val="007D26E0"/>
    <w:rsid w:val="007D2948"/>
    <w:rsid w:val="007D379D"/>
    <w:rsid w:val="007D3EC1"/>
    <w:rsid w:val="007D4F55"/>
    <w:rsid w:val="007D5850"/>
    <w:rsid w:val="007D5D65"/>
    <w:rsid w:val="007D61D9"/>
    <w:rsid w:val="007D69AA"/>
    <w:rsid w:val="007D6D1E"/>
    <w:rsid w:val="007D6DA6"/>
    <w:rsid w:val="007D6DDF"/>
    <w:rsid w:val="007D780B"/>
    <w:rsid w:val="007D7870"/>
    <w:rsid w:val="007D7AE1"/>
    <w:rsid w:val="007E0B16"/>
    <w:rsid w:val="007E106C"/>
    <w:rsid w:val="007E120E"/>
    <w:rsid w:val="007E1911"/>
    <w:rsid w:val="007E2055"/>
    <w:rsid w:val="007E251E"/>
    <w:rsid w:val="007E27B6"/>
    <w:rsid w:val="007E3ADA"/>
    <w:rsid w:val="007E3BFE"/>
    <w:rsid w:val="007E4154"/>
    <w:rsid w:val="007E4E85"/>
    <w:rsid w:val="007E5254"/>
    <w:rsid w:val="007E57F8"/>
    <w:rsid w:val="007E62EF"/>
    <w:rsid w:val="007E6C0B"/>
    <w:rsid w:val="007E73C1"/>
    <w:rsid w:val="007E7561"/>
    <w:rsid w:val="007E7C3A"/>
    <w:rsid w:val="007F02A8"/>
    <w:rsid w:val="007F057A"/>
    <w:rsid w:val="007F0648"/>
    <w:rsid w:val="007F1A5E"/>
    <w:rsid w:val="007F20D4"/>
    <w:rsid w:val="007F2839"/>
    <w:rsid w:val="007F3D2E"/>
    <w:rsid w:val="007F4E58"/>
    <w:rsid w:val="007F58BA"/>
    <w:rsid w:val="007F6434"/>
    <w:rsid w:val="007F6E3F"/>
    <w:rsid w:val="007F7601"/>
    <w:rsid w:val="007F7774"/>
    <w:rsid w:val="007F7A28"/>
    <w:rsid w:val="00801543"/>
    <w:rsid w:val="0080359A"/>
    <w:rsid w:val="00803687"/>
    <w:rsid w:val="00803D7E"/>
    <w:rsid w:val="00804824"/>
    <w:rsid w:val="00804B40"/>
    <w:rsid w:val="00804B8C"/>
    <w:rsid w:val="00804CF5"/>
    <w:rsid w:val="00805574"/>
    <w:rsid w:val="0080691C"/>
    <w:rsid w:val="00807133"/>
    <w:rsid w:val="00810189"/>
    <w:rsid w:val="0081043A"/>
    <w:rsid w:val="00810B18"/>
    <w:rsid w:val="008118AD"/>
    <w:rsid w:val="00812F35"/>
    <w:rsid w:val="00813009"/>
    <w:rsid w:val="0081422D"/>
    <w:rsid w:val="0081430F"/>
    <w:rsid w:val="00814984"/>
    <w:rsid w:val="00814EF6"/>
    <w:rsid w:val="00814FE0"/>
    <w:rsid w:val="00815BFA"/>
    <w:rsid w:val="00815D11"/>
    <w:rsid w:val="00815ECB"/>
    <w:rsid w:val="0081636A"/>
    <w:rsid w:val="008163B7"/>
    <w:rsid w:val="00816753"/>
    <w:rsid w:val="0081698F"/>
    <w:rsid w:val="00817324"/>
    <w:rsid w:val="0081777E"/>
    <w:rsid w:val="0082031B"/>
    <w:rsid w:val="008206FB"/>
    <w:rsid w:val="00822B16"/>
    <w:rsid w:val="00823C8F"/>
    <w:rsid w:val="00823EA6"/>
    <w:rsid w:val="00824D58"/>
    <w:rsid w:val="00826062"/>
    <w:rsid w:val="008267B7"/>
    <w:rsid w:val="00826FC7"/>
    <w:rsid w:val="00827050"/>
    <w:rsid w:val="00827161"/>
    <w:rsid w:val="008279A5"/>
    <w:rsid w:val="008279DE"/>
    <w:rsid w:val="00827DCD"/>
    <w:rsid w:val="00832057"/>
    <w:rsid w:val="008337B7"/>
    <w:rsid w:val="00833E4F"/>
    <w:rsid w:val="00835B08"/>
    <w:rsid w:val="00836E9F"/>
    <w:rsid w:val="0083762A"/>
    <w:rsid w:val="00837772"/>
    <w:rsid w:val="008378A4"/>
    <w:rsid w:val="008408AF"/>
    <w:rsid w:val="008408CA"/>
    <w:rsid w:val="008429E9"/>
    <w:rsid w:val="00843A02"/>
    <w:rsid w:val="00843CDF"/>
    <w:rsid w:val="008454F3"/>
    <w:rsid w:val="00845595"/>
    <w:rsid w:val="00846249"/>
    <w:rsid w:val="0084635B"/>
    <w:rsid w:val="00846F44"/>
    <w:rsid w:val="00847920"/>
    <w:rsid w:val="00847984"/>
    <w:rsid w:val="00847B04"/>
    <w:rsid w:val="00850328"/>
    <w:rsid w:val="00850A36"/>
    <w:rsid w:val="00850A58"/>
    <w:rsid w:val="00850E6B"/>
    <w:rsid w:val="008516E9"/>
    <w:rsid w:val="00851BA3"/>
    <w:rsid w:val="00852C6B"/>
    <w:rsid w:val="00852EC5"/>
    <w:rsid w:val="00853785"/>
    <w:rsid w:val="00853856"/>
    <w:rsid w:val="00853D98"/>
    <w:rsid w:val="008542FC"/>
    <w:rsid w:val="00854BF4"/>
    <w:rsid w:val="00855568"/>
    <w:rsid w:val="00855868"/>
    <w:rsid w:val="00856006"/>
    <w:rsid w:val="008561CD"/>
    <w:rsid w:val="00856571"/>
    <w:rsid w:val="00856CB3"/>
    <w:rsid w:val="008576E0"/>
    <w:rsid w:val="00857F99"/>
    <w:rsid w:val="00860689"/>
    <w:rsid w:val="00862D6A"/>
    <w:rsid w:val="0086300A"/>
    <w:rsid w:val="00863132"/>
    <w:rsid w:val="00863CB6"/>
    <w:rsid w:val="00863CC8"/>
    <w:rsid w:val="00863F74"/>
    <w:rsid w:val="008640CD"/>
    <w:rsid w:val="0086475D"/>
    <w:rsid w:val="008659BF"/>
    <w:rsid w:val="00865EDB"/>
    <w:rsid w:val="0086631F"/>
    <w:rsid w:val="0086648E"/>
    <w:rsid w:val="0086655E"/>
    <w:rsid w:val="00866D35"/>
    <w:rsid w:val="008672FC"/>
    <w:rsid w:val="00867D1B"/>
    <w:rsid w:val="00870906"/>
    <w:rsid w:val="0087198F"/>
    <w:rsid w:val="00872427"/>
    <w:rsid w:val="00872657"/>
    <w:rsid w:val="00873872"/>
    <w:rsid w:val="00873AD7"/>
    <w:rsid w:val="00873F6C"/>
    <w:rsid w:val="00874053"/>
    <w:rsid w:val="00875728"/>
    <w:rsid w:val="00875B4E"/>
    <w:rsid w:val="00876D84"/>
    <w:rsid w:val="008778C4"/>
    <w:rsid w:val="00877E67"/>
    <w:rsid w:val="00880437"/>
    <w:rsid w:val="008807A5"/>
    <w:rsid w:val="00880983"/>
    <w:rsid w:val="00880BA7"/>
    <w:rsid w:val="00880DFA"/>
    <w:rsid w:val="00881343"/>
    <w:rsid w:val="00882DA4"/>
    <w:rsid w:val="008838FF"/>
    <w:rsid w:val="0088435A"/>
    <w:rsid w:val="00884893"/>
    <w:rsid w:val="00885D66"/>
    <w:rsid w:val="008863FA"/>
    <w:rsid w:val="00886AA5"/>
    <w:rsid w:val="00886D28"/>
    <w:rsid w:val="00886F0B"/>
    <w:rsid w:val="008872DF"/>
    <w:rsid w:val="00887B65"/>
    <w:rsid w:val="00890125"/>
    <w:rsid w:val="008908FA"/>
    <w:rsid w:val="00890AE0"/>
    <w:rsid w:val="008919B9"/>
    <w:rsid w:val="00891E7E"/>
    <w:rsid w:val="00893367"/>
    <w:rsid w:val="0089374C"/>
    <w:rsid w:val="00893901"/>
    <w:rsid w:val="00893D98"/>
    <w:rsid w:val="00894A99"/>
    <w:rsid w:val="0089667F"/>
    <w:rsid w:val="008967FB"/>
    <w:rsid w:val="00896F4C"/>
    <w:rsid w:val="00897255"/>
    <w:rsid w:val="00897276"/>
    <w:rsid w:val="0089737D"/>
    <w:rsid w:val="008977B7"/>
    <w:rsid w:val="008977F6"/>
    <w:rsid w:val="00897AAA"/>
    <w:rsid w:val="008A1482"/>
    <w:rsid w:val="008A1574"/>
    <w:rsid w:val="008A1A36"/>
    <w:rsid w:val="008A1A59"/>
    <w:rsid w:val="008A2634"/>
    <w:rsid w:val="008A2C9B"/>
    <w:rsid w:val="008A3984"/>
    <w:rsid w:val="008A3AD8"/>
    <w:rsid w:val="008A3AFE"/>
    <w:rsid w:val="008A4706"/>
    <w:rsid w:val="008A4827"/>
    <w:rsid w:val="008A4BCA"/>
    <w:rsid w:val="008A5D23"/>
    <w:rsid w:val="008A611F"/>
    <w:rsid w:val="008A6B69"/>
    <w:rsid w:val="008A6E6B"/>
    <w:rsid w:val="008A7678"/>
    <w:rsid w:val="008A7BD0"/>
    <w:rsid w:val="008A7D40"/>
    <w:rsid w:val="008B0B02"/>
    <w:rsid w:val="008B122D"/>
    <w:rsid w:val="008B16C7"/>
    <w:rsid w:val="008B2072"/>
    <w:rsid w:val="008B2F65"/>
    <w:rsid w:val="008B2FAD"/>
    <w:rsid w:val="008B30D7"/>
    <w:rsid w:val="008B3A3D"/>
    <w:rsid w:val="008B3F6E"/>
    <w:rsid w:val="008B4812"/>
    <w:rsid w:val="008B4C69"/>
    <w:rsid w:val="008B6463"/>
    <w:rsid w:val="008B6858"/>
    <w:rsid w:val="008B6CE7"/>
    <w:rsid w:val="008C019B"/>
    <w:rsid w:val="008C0656"/>
    <w:rsid w:val="008C09FE"/>
    <w:rsid w:val="008C0B05"/>
    <w:rsid w:val="008C1646"/>
    <w:rsid w:val="008C223A"/>
    <w:rsid w:val="008C3976"/>
    <w:rsid w:val="008C4A5F"/>
    <w:rsid w:val="008C5488"/>
    <w:rsid w:val="008C6F7E"/>
    <w:rsid w:val="008C6F81"/>
    <w:rsid w:val="008D0739"/>
    <w:rsid w:val="008D0957"/>
    <w:rsid w:val="008D16F1"/>
    <w:rsid w:val="008D1CC1"/>
    <w:rsid w:val="008D1E6C"/>
    <w:rsid w:val="008D1FAE"/>
    <w:rsid w:val="008D27A7"/>
    <w:rsid w:val="008D2DE3"/>
    <w:rsid w:val="008D3C60"/>
    <w:rsid w:val="008D41C0"/>
    <w:rsid w:val="008D41DF"/>
    <w:rsid w:val="008D4676"/>
    <w:rsid w:val="008D4C56"/>
    <w:rsid w:val="008D4EF5"/>
    <w:rsid w:val="008D57C3"/>
    <w:rsid w:val="008D5804"/>
    <w:rsid w:val="008D5D4B"/>
    <w:rsid w:val="008D5DFB"/>
    <w:rsid w:val="008D647A"/>
    <w:rsid w:val="008D687B"/>
    <w:rsid w:val="008D7D71"/>
    <w:rsid w:val="008E1293"/>
    <w:rsid w:val="008E1912"/>
    <w:rsid w:val="008E1BBA"/>
    <w:rsid w:val="008E1C20"/>
    <w:rsid w:val="008E1C37"/>
    <w:rsid w:val="008E2524"/>
    <w:rsid w:val="008E41DE"/>
    <w:rsid w:val="008E58A4"/>
    <w:rsid w:val="008E68AB"/>
    <w:rsid w:val="008E6AD5"/>
    <w:rsid w:val="008E6F44"/>
    <w:rsid w:val="008E713E"/>
    <w:rsid w:val="008F0970"/>
    <w:rsid w:val="008F0DD5"/>
    <w:rsid w:val="008F115B"/>
    <w:rsid w:val="008F12B4"/>
    <w:rsid w:val="008F1C92"/>
    <w:rsid w:val="008F209C"/>
    <w:rsid w:val="008F22E9"/>
    <w:rsid w:val="008F2B15"/>
    <w:rsid w:val="008F437E"/>
    <w:rsid w:val="008F46AB"/>
    <w:rsid w:val="008F48E5"/>
    <w:rsid w:val="008F4E3D"/>
    <w:rsid w:val="008F4E66"/>
    <w:rsid w:val="008F5335"/>
    <w:rsid w:val="008F5D3A"/>
    <w:rsid w:val="008F66BE"/>
    <w:rsid w:val="008F7952"/>
    <w:rsid w:val="008F7BD6"/>
    <w:rsid w:val="0090051E"/>
    <w:rsid w:val="009011AE"/>
    <w:rsid w:val="009014E2"/>
    <w:rsid w:val="0090178D"/>
    <w:rsid w:val="00901F14"/>
    <w:rsid w:val="00901F8F"/>
    <w:rsid w:val="00902573"/>
    <w:rsid w:val="009027B0"/>
    <w:rsid w:val="00902844"/>
    <w:rsid w:val="009028FC"/>
    <w:rsid w:val="0090392F"/>
    <w:rsid w:val="00903B24"/>
    <w:rsid w:val="00903F6E"/>
    <w:rsid w:val="00903FD4"/>
    <w:rsid w:val="00903FDD"/>
    <w:rsid w:val="00904514"/>
    <w:rsid w:val="00904CDD"/>
    <w:rsid w:val="00905360"/>
    <w:rsid w:val="009054FB"/>
    <w:rsid w:val="00905EB5"/>
    <w:rsid w:val="009061AB"/>
    <w:rsid w:val="00906304"/>
    <w:rsid w:val="0091127C"/>
    <w:rsid w:val="00911505"/>
    <w:rsid w:val="009117BF"/>
    <w:rsid w:val="00913A21"/>
    <w:rsid w:val="009143EE"/>
    <w:rsid w:val="00914F84"/>
    <w:rsid w:val="009176F8"/>
    <w:rsid w:val="0091782D"/>
    <w:rsid w:val="009178E8"/>
    <w:rsid w:val="00917A77"/>
    <w:rsid w:val="00917B52"/>
    <w:rsid w:val="009203F6"/>
    <w:rsid w:val="00920469"/>
    <w:rsid w:val="00920561"/>
    <w:rsid w:val="00922E3B"/>
    <w:rsid w:val="00922FAF"/>
    <w:rsid w:val="00923D50"/>
    <w:rsid w:val="00923D9B"/>
    <w:rsid w:val="0092416E"/>
    <w:rsid w:val="009246DA"/>
    <w:rsid w:val="00924846"/>
    <w:rsid w:val="00925438"/>
    <w:rsid w:val="00925EA4"/>
    <w:rsid w:val="009261A7"/>
    <w:rsid w:val="00927224"/>
    <w:rsid w:val="00930390"/>
    <w:rsid w:val="009316EE"/>
    <w:rsid w:val="00931A0C"/>
    <w:rsid w:val="00931F88"/>
    <w:rsid w:val="0093222D"/>
    <w:rsid w:val="009327F2"/>
    <w:rsid w:val="009331A1"/>
    <w:rsid w:val="00934469"/>
    <w:rsid w:val="009344D0"/>
    <w:rsid w:val="00934645"/>
    <w:rsid w:val="00935139"/>
    <w:rsid w:val="00935804"/>
    <w:rsid w:val="00935D14"/>
    <w:rsid w:val="00935D9E"/>
    <w:rsid w:val="009360FB"/>
    <w:rsid w:val="00937C58"/>
    <w:rsid w:val="00940BD1"/>
    <w:rsid w:val="00941F63"/>
    <w:rsid w:val="00942FD0"/>
    <w:rsid w:val="00943549"/>
    <w:rsid w:val="0094499D"/>
    <w:rsid w:val="00944DE7"/>
    <w:rsid w:val="0094576A"/>
    <w:rsid w:val="00946097"/>
    <w:rsid w:val="00946268"/>
    <w:rsid w:val="00946F73"/>
    <w:rsid w:val="00951361"/>
    <w:rsid w:val="009513F6"/>
    <w:rsid w:val="00953A1B"/>
    <w:rsid w:val="0095428F"/>
    <w:rsid w:val="009549BC"/>
    <w:rsid w:val="009552F8"/>
    <w:rsid w:val="00955645"/>
    <w:rsid w:val="009558AD"/>
    <w:rsid w:val="0095657D"/>
    <w:rsid w:val="00956A04"/>
    <w:rsid w:val="00956F8A"/>
    <w:rsid w:val="00957024"/>
    <w:rsid w:val="009602FE"/>
    <w:rsid w:val="00961058"/>
    <w:rsid w:val="00963514"/>
    <w:rsid w:val="009636AB"/>
    <w:rsid w:val="0096390F"/>
    <w:rsid w:val="00963C53"/>
    <w:rsid w:val="00964A2F"/>
    <w:rsid w:val="00965229"/>
    <w:rsid w:val="0096685E"/>
    <w:rsid w:val="00967C28"/>
    <w:rsid w:val="00967E45"/>
    <w:rsid w:val="00971C3A"/>
    <w:rsid w:val="00971D84"/>
    <w:rsid w:val="009732E4"/>
    <w:rsid w:val="0097417E"/>
    <w:rsid w:val="00975B26"/>
    <w:rsid w:val="0097609D"/>
    <w:rsid w:val="00976A4F"/>
    <w:rsid w:val="00977088"/>
    <w:rsid w:val="009775DC"/>
    <w:rsid w:val="0097768A"/>
    <w:rsid w:val="00980735"/>
    <w:rsid w:val="00980A15"/>
    <w:rsid w:val="009812DE"/>
    <w:rsid w:val="0098136E"/>
    <w:rsid w:val="009816D9"/>
    <w:rsid w:val="0098178F"/>
    <w:rsid w:val="009818B1"/>
    <w:rsid w:val="00981C8F"/>
    <w:rsid w:val="0098309B"/>
    <w:rsid w:val="0098403D"/>
    <w:rsid w:val="0098413F"/>
    <w:rsid w:val="009841F3"/>
    <w:rsid w:val="00984421"/>
    <w:rsid w:val="0098444A"/>
    <w:rsid w:val="00984587"/>
    <w:rsid w:val="00984E58"/>
    <w:rsid w:val="00985483"/>
    <w:rsid w:val="0098578C"/>
    <w:rsid w:val="0098647A"/>
    <w:rsid w:val="009867A1"/>
    <w:rsid w:val="00986A01"/>
    <w:rsid w:val="009902B7"/>
    <w:rsid w:val="00992278"/>
    <w:rsid w:val="009929F5"/>
    <w:rsid w:val="00992AB1"/>
    <w:rsid w:val="00992BC7"/>
    <w:rsid w:val="00992DAD"/>
    <w:rsid w:val="00992ED2"/>
    <w:rsid w:val="00993339"/>
    <w:rsid w:val="0099337C"/>
    <w:rsid w:val="0099363B"/>
    <w:rsid w:val="0099561A"/>
    <w:rsid w:val="00996111"/>
    <w:rsid w:val="00996601"/>
    <w:rsid w:val="0099667B"/>
    <w:rsid w:val="0099734A"/>
    <w:rsid w:val="009975AB"/>
    <w:rsid w:val="009975D5"/>
    <w:rsid w:val="00997A73"/>
    <w:rsid w:val="009A04F2"/>
    <w:rsid w:val="009A0B81"/>
    <w:rsid w:val="009A1234"/>
    <w:rsid w:val="009A13B5"/>
    <w:rsid w:val="009A19A0"/>
    <w:rsid w:val="009A21EF"/>
    <w:rsid w:val="009A2A45"/>
    <w:rsid w:val="009A386F"/>
    <w:rsid w:val="009A41CD"/>
    <w:rsid w:val="009A5398"/>
    <w:rsid w:val="009A5537"/>
    <w:rsid w:val="009A55A5"/>
    <w:rsid w:val="009A57E6"/>
    <w:rsid w:val="009A5AC8"/>
    <w:rsid w:val="009A613C"/>
    <w:rsid w:val="009A615A"/>
    <w:rsid w:val="009A6BD9"/>
    <w:rsid w:val="009A763C"/>
    <w:rsid w:val="009A7DCD"/>
    <w:rsid w:val="009A7E88"/>
    <w:rsid w:val="009B06E9"/>
    <w:rsid w:val="009B09EF"/>
    <w:rsid w:val="009B2231"/>
    <w:rsid w:val="009B2ED5"/>
    <w:rsid w:val="009B3C14"/>
    <w:rsid w:val="009B4638"/>
    <w:rsid w:val="009B4F0B"/>
    <w:rsid w:val="009B6349"/>
    <w:rsid w:val="009B6522"/>
    <w:rsid w:val="009B6B3C"/>
    <w:rsid w:val="009B6C99"/>
    <w:rsid w:val="009B7596"/>
    <w:rsid w:val="009B7E43"/>
    <w:rsid w:val="009C030C"/>
    <w:rsid w:val="009C131F"/>
    <w:rsid w:val="009C237B"/>
    <w:rsid w:val="009C2AF8"/>
    <w:rsid w:val="009C3230"/>
    <w:rsid w:val="009C4037"/>
    <w:rsid w:val="009C4DF9"/>
    <w:rsid w:val="009C50C2"/>
    <w:rsid w:val="009C5415"/>
    <w:rsid w:val="009C58E9"/>
    <w:rsid w:val="009C5BB1"/>
    <w:rsid w:val="009C677E"/>
    <w:rsid w:val="009C703A"/>
    <w:rsid w:val="009D005E"/>
    <w:rsid w:val="009D0ECD"/>
    <w:rsid w:val="009D1121"/>
    <w:rsid w:val="009D16DC"/>
    <w:rsid w:val="009D193B"/>
    <w:rsid w:val="009D29B8"/>
    <w:rsid w:val="009D2F0D"/>
    <w:rsid w:val="009D3BD3"/>
    <w:rsid w:val="009D3C1B"/>
    <w:rsid w:val="009D3F5D"/>
    <w:rsid w:val="009D4325"/>
    <w:rsid w:val="009D466B"/>
    <w:rsid w:val="009D4913"/>
    <w:rsid w:val="009D4D6E"/>
    <w:rsid w:val="009D648D"/>
    <w:rsid w:val="009E035D"/>
    <w:rsid w:val="009E0658"/>
    <w:rsid w:val="009E14CB"/>
    <w:rsid w:val="009E1AE8"/>
    <w:rsid w:val="009E2172"/>
    <w:rsid w:val="009E2BD1"/>
    <w:rsid w:val="009E390C"/>
    <w:rsid w:val="009E4073"/>
    <w:rsid w:val="009E5E13"/>
    <w:rsid w:val="009E6634"/>
    <w:rsid w:val="009F04AD"/>
    <w:rsid w:val="009F0EE4"/>
    <w:rsid w:val="009F16F1"/>
    <w:rsid w:val="009F195B"/>
    <w:rsid w:val="009F1D92"/>
    <w:rsid w:val="009F3027"/>
    <w:rsid w:val="009F30D2"/>
    <w:rsid w:val="009F30D8"/>
    <w:rsid w:val="009F40D5"/>
    <w:rsid w:val="009F4157"/>
    <w:rsid w:val="009F425C"/>
    <w:rsid w:val="009F52C3"/>
    <w:rsid w:val="009F6058"/>
    <w:rsid w:val="009F672B"/>
    <w:rsid w:val="009F6A94"/>
    <w:rsid w:val="009F717E"/>
    <w:rsid w:val="00A0041C"/>
    <w:rsid w:val="00A00BF2"/>
    <w:rsid w:val="00A00CE6"/>
    <w:rsid w:val="00A00D2E"/>
    <w:rsid w:val="00A01C29"/>
    <w:rsid w:val="00A025B3"/>
    <w:rsid w:val="00A034A9"/>
    <w:rsid w:val="00A03D6D"/>
    <w:rsid w:val="00A0400A"/>
    <w:rsid w:val="00A050BF"/>
    <w:rsid w:val="00A056ED"/>
    <w:rsid w:val="00A06ABD"/>
    <w:rsid w:val="00A07D39"/>
    <w:rsid w:val="00A07D8B"/>
    <w:rsid w:val="00A103B8"/>
    <w:rsid w:val="00A1070E"/>
    <w:rsid w:val="00A107B4"/>
    <w:rsid w:val="00A120E6"/>
    <w:rsid w:val="00A1241D"/>
    <w:rsid w:val="00A12671"/>
    <w:rsid w:val="00A12FFA"/>
    <w:rsid w:val="00A1378E"/>
    <w:rsid w:val="00A137FA"/>
    <w:rsid w:val="00A14042"/>
    <w:rsid w:val="00A14333"/>
    <w:rsid w:val="00A14365"/>
    <w:rsid w:val="00A146DF"/>
    <w:rsid w:val="00A1543B"/>
    <w:rsid w:val="00A16C13"/>
    <w:rsid w:val="00A177B4"/>
    <w:rsid w:val="00A17EC5"/>
    <w:rsid w:val="00A17ED4"/>
    <w:rsid w:val="00A200AE"/>
    <w:rsid w:val="00A208CD"/>
    <w:rsid w:val="00A22E34"/>
    <w:rsid w:val="00A2454E"/>
    <w:rsid w:val="00A24691"/>
    <w:rsid w:val="00A25001"/>
    <w:rsid w:val="00A256B7"/>
    <w:rsid w:val="00A25873"/>
    <w:rsid w:val="00A26F28"/>
    <w:rsid w:val="00A2797F"/>
    <w:rsid w:val="00A304B4"/>
    <w:rsid w:val="00A31388"/>
    <w:rsid w:val="00A313D5"/>
    <w:rsid w:val="00A31852"/>
    <w:rsid w:val="00A3193F"/>
    <w:rsid w:val="00A31981"/>
    <w:rsid w:val="00A328A3"/>
    <w:rsid w:val="00A329B8"/>
    <w:rsid w:val="00A33D51"/>
    <w:rsid w:val="00A34342"/>
    <w:rsid w:val="00A357B8"/>
    <w:rsid w:val="00A35F64"/>
    <w:rsid w:val="00A3618E"/>
    <w:rsid w:val="00A366D8"/>
    <w:rsid w:val="00A37A01"/>
    <w:rsid w:val="00A37A2E"/>
    <w:rsid w:val="00A40D30"/>
    <w:rsid w:val="00A40DF4"/>
    <w:rsid w:val="00A410D8"/>
    <w:rsid w:val="00A42EE5"/>
    <w:rsid w:val="00A44623"/>
    <w:rsid w:val="00A456E1"/>
    <w:rsid w:val="00A4661A"/>
    <w:rsid w:val="00A47004"/>
    <w:rsid w:val="00A478A6"/>
    <w:rsid w:val="00A502F0"/>
    <w:rsid w:val="00A50D5F"/>
    <w:rsid w:val="00A511C3"/>
    <w:rsid w:val="00A51205"/>
    <w:rsid w:val="00A51B01"/>
    <w:rsid w:val="00A52049"/>
    <w:rsid w:val="00A5222F"/>
    <w:rsid w:val="00A52551"/>
    <w:rsid w:val="00A52D54"/>
    <w:rsid w:val="00A53BD9"/>
    <w:rsid w:val="00A5402B"/>
    <w:rsid w:val="00A54EAC"/>
    <w:rsid w:val="00A550AC"/>
    <w:rsid w:val="00A553EA"/>
    <w:rsid w:val="00A55992"/>
    <w:rsid w:val="00A55A65"/>
    <w:rsid w:val="00A55BE0"/>
    <w:rsid w:val="00A56735"/>
    <w:rsid w:val="00A5685A"/>
    <w:rsid w:val="00A56E63"/>
    <w:rsid w:val="00A57094"/>
    <w:rsid w:val="00A57561"/>
    <w:rsid w:val="00A57BB3"/>
    <w:rsid w:val="00A60E00"/>
    <w:rsid w:val="00A61395"/>
    <w:rsid w:val="00A61CFA"/>
    <w:rsid w:val="00A61D56"/>
    <w:rsid w:val="00A63024"/>
    <w:rsid w:val="00A6398A"/>
    <w:rsid w:val="00A63D63"/>
    <w:rsid w:val="00A645EA"/>
    <w:rsid w:val="00A64F26"/>
    <w:rsid w:val="00A6665E"/>
    <w:rsid w:val="00A66D69"/>
    <w:rsid w:val="00A66F95"/>
    <w:rsid w:val="00A67D7F"/>
    <w:rsid w:val="00A71C88"/>
    <w:rsid w:val="00A72C32"/>
    <w:rsid w:val="00A72DB2"/>
    <w:rsid w:val="00A7430D"/>
    <w:rsid w:val="00A74A07"/>
    <w:rsid w:val="00A75C22"/>
    <w:rsid w:val="00A769C5"/>
    <w:rsid w:val="00A76B5C"/>
    <w:rsid w:val="00A76FE1"/>
    <w:rsid w:val="00A77282"/>
    <w:rsid w:val="00A7746C"/>
    <w:rsid w:val="00A778C6"/>
    <w:rsid w:val="00A77E19"/>
    <w:rsid w:val="00A803E1"/>
    <w:rsid w:val="00A80BAB"/>
    <w:rsid w:val="00A81B38"/>
    <w:rsid w:val="00A81E42"/>
    <w:rsid w:val="00A82A87"/>
    <w:rsid w:val="00A83569"/>
    <w:rsid w:val="00A84CC2"/>
    <w:rsid w:val="00A8631F"/>
    <w:rsid w:val="00A87654"/>
    <w:rsid w:val="00A90054"/>
    <w:rsid w:val="00A90F69"/>
    <w:rsid w:val="00A91418"/>
    <w:rsid w:val="00A92FC7"/>
    <w:rsid w:val="00A933D8"/>
    <w:rsid w:val="00A9398E"/>
    <w:rsid w:val="00A93A40"/>
    <w:rsid w:val="00A93A68"/>
    <w:rsid w:val="00A94CA3"/>
    <w:rsid w:val="00A95261"/>
    <w:rsid w:val="00A95A38"/>
    <w:rsid w:val="00A95D2F"/>
    <w:rsid w:val="00A96CB3"/>
    <w:rsid w:val="00A9710E"/>
    <w:rsid w:val="00A973C8"/>
    <w:rsid w:val="00AA081D"/>
    <w:rsid w:val="00AA0DB5"/>
    <w:rsid w:val="00AA101C"/>
    <w:rsid w:val="00AA1046"/>
    <w:rsid w:val="00AA12A1"/>
    <w:rsid w:val="00AA3173"/>
    <w:rsid w:val="00AA34F0"/>
    <w:rsid w:val="00AA3762"/>
    <w:rsid w:val="00AA7088"/>
    <w:rsid w:val="00AA730F"/>
    <w:rsid w:val="00AA7BB1"/>
    <w:rsid w:val="00AB0B8D"/>
    <w:rsid w:val="00AB0E64"/>
    <w:rsid w:val="00AB0F83"/>
    <w:rsid w:val="00AB187A"/>
    <w:rsid w:val="00AB2E75"/>
    <w:rsid w:val="00AB32E0"/>
    <w:rsid w:val="00AB3CA4"/>
    <w:rsid w:val="00AB3E2B"/>
    <w:rsid w:val="00AB55D3"/>
    <w:rsid w:val="00AB674C"/>
    <w:rsid w:val="00AB6AC5"/>
    <w:rsid w:val="00AB76E8"/>
    <w:rsid w:val="00AB7950"/>
    <w:rsid w:val="00AB7EEA"/>
    <w:rsid w:val="00AC14A4"/>
    <w:rsid w:val="00AC1AEA"/>
    <w:rsid w:val="00AC28A6"/>
    <w:rsid w:val="00AC4994"/>
    <w:rsid w:val="00AC5B81"/>
    <w:rsid w:val="00AC61F2"/>
    <w:rsid w:val="00AC6E09"/>
    <w:rsid w:val="00AC6E1C"/>
    <w:rsid w:val="00AC76F4"/>
    <w:rsid w:val="00AD19F3"/>
    <w:rsid w:val="00AD2853"/>
    <w:rsid w:val="00AD2877"/>
    <w:rsid w:val="00AD2981"/>
    <w:rsid w:val="00AD29A0"/>
    <w:rsid w:val="00AD3777"/>
    <w:rsid w:val="00AD39EF"/>
    <w:rsid w:val="00AD3B72"/>
    <w:rsid w:val="00AD475E"/>
    <w:rsid w:val="00AD4934"/>
    <w:rsid w:val="00AD4ECC"/>
    <w:rsid w:val="00AD4F6A"/>
    <w:rsid w:val="00AD51F6"/>
    <w:rsid w:val="00AD570E"/>
    <w:rsid w:val="00AD5BE3"/>
    <w:rsid w:val="00AD5E27"/>
    <w:rsid w:val="00AD6E6A"/>
    <w:rsid w:val="00AD7A0E"/>
    <w:rsid w:val="00AE0D9C"/>
    <w:rsid w:val="00AE0EF8"/>
    <w:rsid w:val="00AE112C"/>
    <w:rsid w:val="00AE1EB5"/>
    <w:rsid w:val="00AE2F58"/>
    <w:rsid w:val="00AE3180"/>
    <w:rsid w:val="00AE3E33"/>
    <w:rsid w:val="00AE46C2"/>
    <w:rsid w:val="00AE476B"/>
    <w:rsid w:val="00AE4C18"/>
    <w:rsid w:val="00AE4F5D"/>
    <w:rsid w:val="00AE554B"/>
    <w:rsid w:val="00AE641E"/>
    <w:rsid w:val="00AE6919"/>
    <w:rsid w:val="00AE69FF"/>
    <w:rsid w:val="00AE6EF8"/>
    <w:rsid w:val="00AE7138"/>
    <w:rsid w:val="00AE7873"/>
    <w:rsid w:val="00AF0599"/>
    <w:rsid w:val="00AF070F"/>
    <w:rsid w:val="00AF227C"/>
    <w:rsid w:val="00AF2857"/>
    <w:rsid w:val="00AF2F37"/>
    <w:rsid w:val="00AF3997"/>
    <w:rsid w:val="00AF3A17"/>
    <w:rsid w:val="00AF3D12"/>
    <w:rsid w:val="00AF4680"/>
    <w:rsid w:val="00AF46CB"/>
    <w:rsid w:val="00AF521C"/>
    <w:rsid w:val="00AF528E"/>
    <w:rsid w:val="00AF5DB1"/>
    <w:rsid w:val="00AF64CD"/>
    <w:rsid w:val="00AF7211"/>
    <w:rsid w:val="00AF721E"/>
    <w:rsid w:val="00AF7488"/>
    <w:rsid w:val="00AF79BA"/>
    <w:rsid w:val="00B00A9A"/>
    <w:rsid w:val="00B021F8"/>
    <w:rsid w:val="00B02E04"/>
    <w:rsid w:val="00B02E75"/>
    <w:rsid w:val="00B0389D"/>
    <w:rsid w:val="00B045A6"/>
    <w:rsid w:val="00B04748"/>
    <w:rsid w:val="00B04CE1"/>
    <w:rsid w:val="00B04FE8"/>
    <w:rsid w:val="00B057A4"/>
    <w:rsid w:val="00B05AC5"/>
    <w:rsid w:val="00B07258"/>
    <w:rsid w:val="00B07F1A"/>
    <w:rsid w:val="00B102B3"/>
    <w:rsid w:val="00B10A32"/>
    <w:rsid w:val="00B10C6F"/>
    <w:rsid w:val="00B1201C"/>
    <w:rsid w:val="00B13441"/>
    <w:rsid w:val="00B137F7"/>
    <w:rsid w:val="00B139E5"/>
    <w:rsid w:val="00B13DE1"/>
    <w:rsid w:val="00B13E91"/>
    <w:rsid w:val="00B14BFE"/>
    <w:rsid w:val="00B14D84"/>
    <w:rsid w:val="00B151B0"/>
    <w:rsid w:val="00B15BF4"/>
    <w:rsid w:val="00B15D4E"/>
    <w:rsid w:val="00B1619D"/>
    <w:rsid w:val="00B16622"/>
    <w:rsid w:val="00B1736D"/>
    <w:rsid w:val="00B179F7"/>
    <w:rsid w:val="00B17A5F"/>
    <w:rsid w:val="00B205B1"/>
    <w:rsid w:val="00B205F9"/>
    <w:rsid w:val="00B21788"/>
    <w:rsid w:val="00B22943"/>
    <w:rsid w:val="00B2329C"/>
    <w:rsid w:val="00B235FC"/>
    <w:rsid w:val="00B25C25"/>
    <w:rsid w:val="00B30123"/>
    <w:rsid w:val="00B30209"/>
    <w:rsid w:val="00B304D4"/>
    <w:rsid w:val="00B30A6D"/>
    <w:rsid w:val="00B3168E"/>
    <w:rsid w:val="00B31AD6"/>
    <w:rsid w:val="00B31B55"/>
    <w:rsid w:val="00B329E4"/>
    <w:rsid w:val="00B32DBE"/>
    <w:rsid w:val="00B34212"/>
    <w:rsid w:val="00B37244"/>
    <w:rsid w:val="00B37702"/>
    <w:rsid w:val="00B37E76"/>
    <w:rsid w:val="00B402AF"/>
    <w:rsid w:val="00B402DE"/>
    <w:rsid w:val="00B40C84"/>
    <w:rsid w:val="00B42179"/>
    <w:rsid w:val="00B42D5C"/>
    <w:rsid w:val="00B43227"/>
    <w:rsid w:val="00B432FC"/>
    <w:rsid w:val="00B43C86"/>
    <w:rsid w:val="00B43F43"/>
    <w:rsid w:val="00B44853"/>
    <w:rsid w:val="00B458A7"/>
    <w:rsid w:val="00B465E0"/>
    <w:rsid w:val="00B508EE"/>
    <w:rsid w:val="00B5195E"/>
    <w:rsid w:val="00B53080"/>
    <w:rsid w:val="00B5525E"/>
    <w:rsid w:val="00B55399"/>
    <w:rsid w:val="00B55B6C"/>
    <w:rsid w:val="00B5750C"/>
    <w:rsid w:val="00B5771F"/>
    <w:rsid w:val="00B6026B"/>
    <w:rsid w:val="00B60F53"/>
    <w:rsid w:val="00B64A70"/>
    <w:rsid w:val="00B65373"/>
    <w:rsid w:val="00B65BA4"/>
    <w:rsid w:val="00B66317"/>
    <w:rsid w:val="00B66C4A"/>
    <w:rsid w:val="00B66EDD"/>
    <w:rsid w:val="00B670CB"/>
    <w:rsid w:val="00B70223"/>
    <w:rsid w:val="00B7034B"/>
    <w:rsid w:val="00B70880"/>
    <w:rsid w:val="00B70B0B"/>
    <w:rsid w:val="00B73AEE"/>
    <w:rsid w:val="00B73E48"/>
    <w:rsid w:val="00B7417B"/>
    <w:rsid w:val="00B7547C"/>
    <w:rsid w:val="00B762E8"/>
    <w:rsid w:val="00B76870"/>
    <w:rsid w:val="00B7708D"/>
    <w:rsid w:val="00B802BB"/>
    <w:rsid w:val="00B80302"/>
    <w:rsid w:val="00B80AEA"/>
    <w:rsid w:val="00B8104A"/>
    <w:rsid w:val="00B818C1"/>
    <w:rsid w:val="00B81E1F"/>
    <w:rsid w:val="00B82B71"/>
    <w:rsid w:val="00B83397"/>
    <w:rsid w:val="00B838DF"/>
    <w:rsid w:val="00B84539"/>
    <w:rsid w:val="00B84AB0"/>
    <w:rsid w:val="00B84CC8"/>
    <w:rsid w:val="00B856FD"/>
    <w:rsid w:val="00B85D14"/>
    <w:rsid w:val="00B86179"/>
    <w:rsid w:val="00B872CB"/>
    <w:rsid w:val="00B87A79"/>
    <w:rsid w:val="00B9084E"/>
    <w:rsid w:val="00B915FC"/>
    <w:rsid w:val="00B917B8"/>
    <w:rsid w:val="00B93299"/>
    <w:rsid w:val="00B93A08"/>
    <w:rsid w:val="00B944D3"/>
    <w:rsid w:val="00B94686"/>
    <w:rsid w:val="00B94B54"/>
    <w:rsid w:val="00B95181"/>
    <w:rsid w:val="00B957D9"/>
    <w:rsid w:val="00B960F5"/>
    <w:rsid w:val="00B96F73"/>
    <w:rsid w:val="00B975CC"/>
    <w:rsid w:val="00B97629"/>
    <w:rsid w:val="00B97D4F"/>
    <w:rsid w:val="00BA01D8"/>
    <w:rsid w:val="00BA07E6"/>
    <w:rsid w:val="00BA0C8D"/>
    <w:rsid w:val="00BA1FB5"/>
    <w:rsid w:val="00BA38A1"/>
    <w:rsid w:val="00BA57A9"/>
    <w:rsid w:val="00BA62FD"/>
    <w:rsid w:val="00BA6480"/>
    <w:rsid w:val="00BA6590"/>
    <w:rsid w:val="00BB06E6"/>
    <w:rsid w:val="00BB16B0"/>
    <w:rsid w:val="00BB1CB7"/>
    <w:rsid w:val="00BB2B92"/>
    <w:rsid w:val="00BB40EC"/>
    <w:rsid w:val="00BB5F93"/>
    <w:rsid w:val="00BB62E9"/>
    <w:rsid w:val="00BB6A22"/>
    <w:rsid w:val="00BB6FCF"/>
    <w:rsid w:val="00BB73EB"/>
    <w:rsid w:val="00BB7923"/>
    <w:rsid w:val="00BB7A9B"/>
    <w:rsid w:val="00BB7D03"/>
    <w:rsid w:val="00BB7EA6"/>
    <w:rsid w:val="00BC02D4"/>
    <w:rsid w:val="00BC138E"/>
    <w:rsid w:val="00BC1B2D"/>
    <w:rsid w:val="00BC1D66"/>
    <w:rsid w:val="00BC1F5E"/>
    <w:rsid w:val="00BC2777"/>
    <w:rsid w:val="00BC278C"/>
    <w:rsid w:val="00BC302C"/>
    <w:rsid w:val="00BC397A"/>
    <w:rsid w:val="00BC435F"/>
    <w:rsid w:val="00BC4720"/>
    <w:rsid w:val="00BC47E0"/>
    <w:rsid w:val="00BC5A5A"/>
    <w:rsid w:val="00BC5B3E"/>
    <w:rsid w:val="00BC61AD"/>
    <w:rsid w:val="00BC6482"/>
    <w:rsid w:val="00BC65BF"/>
    <w:rsid w:val="00BC66D1"/>
    <w:rsid w:val="00BC6790"/>
    <w:rsid w:val="00BC7249"/>
    <w:rsid w:val="00BC7CCC"/>
    <w:rsid w:val="00BD0893"/>
    <w:rsid w:val="00BD0C2B"/>
    <w:rsid w:val="00BD188F"/>
    <w:rsid w:val="00BD3070"/>
    <w:rsid w:val="00BD3385"/>
    <w:rsid w:val="00BD36FD"/>
    <w:rsid w:val="00BD50AA"/>
    <w:rsid w:val="00BD5733"/>
    <w:rsid w:val="00BD590C"/>
    <w:rsid w:val="00BD7549"/>
    <w:rsid w:val="00BD79DE"/>
    <w:rsid w:val="00BE01BF"/>
    <w:rsid w:val="00BE0BC8"/>
    <w:rsid w:val="00BE0EE8"/>
    <w:rsid w:val="00BE1241"/>
    <w:rsid w:val="00BE181D"/>
    <w:rsid w:val="00BE3521"/>
    <w:rsid w:val="00BE42BF"/>
    <w:rsid w:val="00BE5316"/>
    <w:rsid w:val="00BE56AE"/>
    <w:rsid w:val="00BE5DA9"/>
    <w:rsid w:val="00BF0280"/>
    <w:rsid w:val="00BF0742"/>
    <w:rsid w:val="00BF0A01"/>
    <w:rsid w:val="00BF1438"/>
    <w:rsid w:val="00BF1643"/>
    <w:rsid w:val="00BF1A7F"/>
    <w:rsid w:val="00BF2F20"/>
    <w:rsid w:val="00BF3A1D"/>
    <w:rsid w:val="00BF41C5"/>
    <w:rsid w:val="00BF47B1"/>
    <w:rsid w:val="00BF574E"/>
    <w:rsid w:val="00BF5870"/>
    <w:rsid w:val="00BF5A47"/>
    <w:rsid w:val="00BF6973"/>
    <w:rsid w:val="00BF73A5"/>
    <w:rsid w:val="00BF764A"/>
    <w:rsid w:val="00BF7798"/>
    <w:rsid w:val="00BF7ABF"/>
    <w:rsid w:val="00BF7B9C"/>
    <w:rsid w:val="00C00902"/>
    <w:rsid w:val="00C01C94"/>
    <w:rsid w:val="00C01F69"/>
    <w:rsid w:val="00C0298E"/>
    <w:rsid w:val="00C02E7B"/>
    <w:rsid w:val="00C03294"/>
    <w:rsid w:val="00C042EB"/>
    <w:rsid w:val="00C04D4A"/>
    <w:rsid w:val="00C05422"/>
    <w:rsid w:val="00C0605E"/>
    <w:rsid w:val="00C06232"/>
    <w:rsid w:val="00C064B1"/>
    <w:rsid w:val="00C064D9"/>
    <w:rsid w:val="00C066AF"/>
    <w:rsid w:val="00C0680C"/>
    <w:rsid w:val="00C07D90"/>
    <w:rsid w:val="00C1066E"/>
    <w:rsid w:val="00C10CB1"/>
    <w:rsid w:val="00C13565"/>
    <w:rsid w:val="00C14AF7"/>
    <w:rsid w:val="00C15734"/>
    <w:rsid w:val="00C157B5"/>
    <w:rsid w:val="00C16241"/>
    <w:rsid w:val="00C16589"/>
    <w:rsid w:val="00C1665A"/>
    <w:rsid w:val="00C16A57"/>
    <w:rsid w:val="00C16B84"/>
    <w:rsid w:val="00C17178"/>
    <w:rsid w:val="00C20062"/>
    <w:rsid w:val="00C20320"/>
    <w:rsid w:val="00C20610"/>
    <w:rsid w:val="00C20B87"/>
    <w:rsid w:val="00C2147A"/>
    <w:rsid w:val="00C21607"/>
    <w:rsid w:val="00C216D3"/>
    <w:rsid w:val="00C21B7C"/>
    <w:rsid w:val="00C21D61"/>
    <w:rsid w:val="00C23010"/>
    <w:rsid w:val="00C2363D"/>
    <w:rsid w:val="00C239F4"/>
    <w:rsid w:val="00C23A19"/>
    <w:rsid w:val="00C23D8A"/>
    <w:rsid w:val="00C24922"/>
    <w:rsid w:val="00C24A2C"/>
    <w:rsid w:val="00C26D3E"/>
    <w:rsid w:val="00C30773"/>
    <w:rsid w:val="00C32C8A"/>
    <w:rsid w:val="00C33BC1"/>
    <w:rsid w:val="00C33FD5"/>
    <w:rsid w:val="00C33FED"/>
    <w:rsid w:val="00C34837"/>
    <w:rsid w:val="00C34DB2"/>
    <w:rsid w:val="00C35035"/>
    <w:rsid w:val="00C3626F"/>
    <w:rsid w:val="00C379BE"/>
    <w:rsid w:val="00C37E31"/>
    <w:rsid w:val="00C40BBF"/>
    <w:rsid w:val="00C41999"/>
    <w:rsid w:val="00C4211E"/>
    <w:rsid w:val="00C435D3"/>
    <w:rsid w:val="00C435D4"/>
    <w:rsid w:val="00C44687"/>
    <w:rsid w:val="00C44824"/>
    <w:rsid w:val="00C44CF0"/>
    <w:rsid w:val="00C458D0"/>
    <w:rsid w:val="00C4679C"/>
    <w:rsid w:val="00C46BBD"/>
    <w:rsid w:val="00C46F98"/>
    <w:rsid w:val="00C46F9A"/>
    <w:rsid w:val="00C470C4"/>
    <w:rsid w:val="00C5038D"/>
    <w:rsid w:val="00C50B69"/>
    <w:rsid w:val="00C518BD"/>
    <w:rsid w:val="00C518E6"/>
    <w:rsid w:val="00C51BB2"/>
    <w:rsid w:val="00C5224B"/>
    <w:rsid w:val="00C52C84"/>
    <w:rsid w:val="00C53F5F"/>
    <w:rsid w:val="00C55230"/>
    <w:rsid w:val="00C568FC"/>
    <w:rsid w:val="00C574FA"/>
    <w:rsid w:val="00C6032F"/>
    <w:rsid w:val="00C62169"/>
    <w:rsid w:val="00C62E00"/>
    <w:rsid w:val="00C6432C"/>
    <w:rsid w:val="00C65001"/>
    <w:rsid w:val="00C65EE7"/>
    <w:rsid w:val="00C700FC"/>
    <w:rsid w:val="00C7074D"/>
    <w:rsid w:val="00C707B6"/>
    <w:rsid w:val="00C71689"/>
    <w:rsid w:val="00C720C7"/>
    <w:rsid w:val="00C7267D"/>
    <w:rsid w:val="00C73FE4"/>
    <w:rsid w:val="00C74097"/>
    <w:rsid w:val="00C75935"/>
    <w:rsid w:val="00C75E52"/>
    <w:rsid w:val="00C75FE6"/>
    <w:rsid w:val="00C76070"/>
    <w:rsid w:val="00C761B2"/>
    <w:rsid w:val="00C76311"/>
    <w:rsid w:val="00C77521"/>
    <w:rsid w:val="00C7786A"/>
    <w:rsid w:val="00C813F7"/>
    <w:rsid w:val="00C81888"/>
    <w:rsid w:val="00C82EEA"/>
    <w:rsid w:val="00C82F41"/>
    <w:rsid w:val="00C83EDC"/>
    <w:rsid w:val="00C84457"/>
    <w:rsid w:val="00C857B9"/>
    <w:rsid w:val="00C85BFF"/>
    <w:rsid w:val="00C87029"/>
    <w:rsid w:val="00C878D7"/>
    <w:rsid w:val="00C90F25"/>
    <w:rsid w:val="00C91BEC"/>
    <w:rsid w:val="00C91C7F"/>
    <w:rsid w:val="00C923F0"/>
    <w:rsid w:val="00C92E86"/>
    <w:rsid w:val="00C9352E"/>
    <w:rsid w:val="00C95214"/>
    <w:rsid w:val="00C95C1B"/>
    <w:rsid w:val="00C95CD3"/>
    <w:rsid w:val="00C96BFE"/>
    <w:rsid w:val="00C97930"/>
    <w:rsid w:val="00C979D5"/>
    <w:rsid w:val="00CA1BB2"/>
    <w:rsid w:val="00CA209C"/>
    <w:rsid w:val="00CA273E"/>
    <w:rsid w:val="00CA29BF"/>
    <w:rsid w:val="00CA35C8"/>
    <w:rsid w:val="00CA38CC"/>
    <w:rsid w:val="00CA3B4C"/>
    <w:rsid w:val="00CA3EA6"/>
    <w:rsid w:val="00CA4909"/>
    <w:rsid w:val="00CA4DB1"/>
    <w:rsid w:val="00CA5167"/>
    <w:rsid w:val="00CA5886"/>
    <w:rsid w:val="00CA6427"/>
    <w:rsid w:val="00CA75A3"/>
    <w:rsid w:val="00CA7935"/>
    <w:rsid w:val="00CA7BCB"/>
    <w:rsid w:val="00CA7F73"/>
    <w:rsid w:val="00CB0301"/>
    <w:rsid w:val="00CB05E2"/>
    <w:rsid w:val="00CB05E8"/>
    <w:rsid w:val="00CB1336"/>
    <w:rsid w:val="00CB1410"/>
    <w:rsid w:val="00CB1B57"/>
    <w:rsid w:val="00CB1D4D"/>
    <w:rsid w:val="00CB1E29"/>
    <w:rsid w:val="00CB33E1"/>
    <w:rsid w:val="00CB3642"/>
    <w:rsid w:val="00CB38E0"/>
    <w:rsid w:val="00CB4E12"/>
    <w:rsid w:val="00CB5058"/>
    <w:rsid w:val="00CB52A5"/>
    <w:rsid w:val="00CB5527"/>
    <w:rsid w:val="00CB5F86"/>
    <w:rsid w:val="00CB6071"/>
    <w:rsid w:val="00CB74F0"/>
    <w:rsid w:val="00CB7ED1"/>
    <w:rsid w:val="00CC01CA"/>
    <w:rsid w:val="00CC07F3"/>
    <w:rsid w:val="00CC0D57"/>
    <w:rsid w:val="00CC1770"/>
    <w:rsid w:val="00CC23C4"/>
    <w:rsid w:val="00CC2722"/>
    <w:rsid w:val="00CC27E9"/>
    <w:rsid w:val="00CC293A"/>
    <w:rsid w:val="00CC3D86"/>
    <w:rsid w:val="00CC463B"/>
    <w:rsid w:val="00CC544D"/>
    <w:rsid w:val="00CC59B4"/>
    <w:rsid w:val="00CC6164"/>
    <w:rsid w:val="00CC63D8"/>
    <w:rsid w:val="00CC6F14"/>
    <w:rsid w:val="00CC74B1"/>
    <w:rsid w:val="00CD0595"/>
    <w:rsid w:val="00CD05B2"/>
    <w:rsid w:val="00CD182F"/>
    <w:rsid w:val="00CD1E8F"/>
    <w:rsid w:val="00CD1ECC"/>
    <w:rsid w:val="00CD2153"/>
    <w:rsid w:val="00CD285F"/>
    <w:rsid w:val="00CD2ED9"/>
    <w:rsid w:val="00CD301B"/>
    <w:rsid w:val="00CD31E7"/>
    <w:rsid w:val="00CD31EF"/>
    <w:rsid w:val="00CD335C"/>
    <w:rsid w:val="00CD3B06"/>
    <w:rsid w:val="00CD3C03"/>
    <w:rsid w:val="00CD4595"/>
    <w:rsid w:val="00CD5796"/>
    <w:rsid w:val="00CD62D7"/>
    <w:rsid w:val="00CD7F8A"/>
    <w:rsid w:val="00CE0551"/>
    <w:rsid w:val="00CE19FA"/>
    <w:rsid w:val="00CE2642"/>
    <w:rsid w:val="00CE291F"/>
    <w:rsid w:val="00CE450E"/>
    <w:rsid w:val="00CE455C"/>
    <w:rsid w:val="00CE45FE"/>
    <w:rsid w:val="00CE4D22"/>
    <w:rsid w:val="00CE57DE"/>
    <w:rsid w:val="00CE7262"/>
    <w:rsid w:val="00CE7760"/>
    <w:rsid w:val="00CF016C"/>
    <w:rsid w:val="00CF114D"/>
    <w:rsid w:val="00CF14B6"/>
    <w:rsid w:val="00CF161E"/>
    <w:rsid w:val="00CF19E4"/>
    <w:rsid w:val="00CF2202"/>
    <w:rsid w:val="00CF4438"/>
    <w:rsid w:val="00CF49F3"/>
    <w:rsid w:val="00CF4CFD"/>
    <w:rsid w:val="00CF5531"/>
    <w:rsid w:val="00CF5F24"/>
    <w:rsid w:val="00CF630D"/>
    <w:rsid w:val="00CF635B"/>
    <w:rsid w:val="00CF690D"/>
    <w:rsid w:val="00CF7DDD"/>
    <w:rsid w:val="00D001A9"/>
    <w:rsid w:val="00D00FFE"/>
    <w:rsid w:val="00D017E1"/>
    <w:rsid w:val="00D01FDF"/>
    <w:rsid w:val="00D0381A"/>
    <w:rsid w:val="00D03DE9"/>
    <w:rsid w:val="00D043CE"/>
    <w:rsid w:val="00D04583"/>
    <w:rsid w:val="00D047F8"/>
    <w:rsid w:val="00D05766"/>
    <w:rsid w:val="00D05A80"/>
    <w:rsid w:val="00D07078"/>
    <w:rsid w:val="00D10C8F"/>
    <w:rsid w:val="00D11BEB"/>
    <w:rsid w:val="00D1398F"/>
    <w:rsid w:val="00D14789"/>
    <w:rsid w:val="00D14BA7"/>
    <w:rsid w:val="00D1521F"/>
    <w:rsid w:val="00D1537F"/>
    <w:rsid w:val="00D153AB"/>
    <w:rsid w:val="00D15BFB"/>
    <w:rsid w:val="00D15C42"/>
    <w:rsid w:val="00D15FC1"/>
    <w:rsid w:val="00D16138"/>
    <w:rsid w:val="00D17F14"/>
    <w:rsid w:val="00D17F6E"/>
    <w:rsid w:val="00D20E6C"/>
    <w:rsid w:val="00D22140"/>
    <w:rsid w:val="00D22631"/>
    <w:rsid w:val="00D228E1"/>
    <w:rsid w:val="00D233E0"/>
    <w:rsid w:val="00D23740"/>
    <w:rsid w:val="00D23857"/>
    <w:rsid w:val="00D2393E"/>
    <w:rsid w:val="00D23D47"/>
    <w:rsid w:val="00D23FA3"/>
    <w:rsid w:val="00D2451B"/>
    <w:rsid w:val="00D249F6"/>
    <w:rsid w:val="00D25E19"/>
    <w:rsid w:val="00D26666"/>
    <w:rsid w:val="00D26E24"/>
    <w:rsid w:val="00D30EEA"/>
    <w:rsid w:val="00D31360"/>
    <w:rsid w:val="00D31846"/>
    <w:rsid w:val="00D323F1"/>
    <w:rsid w:val="00D327FC"/>
    <w:rsid w:val="00D332D3"/>
    <w:rsid w:val="00D3480F"/>
    <w:rsid w:val="00D34E5A"/>
    <w:rsid w:val="00D357B6"/>
    <w:rsid w:val="00D36A9B"/>
    <w:rsid w:val="00D401C8"/>
    <w:rsid w:val="00D4045C"/>
    <w:rsid w:val="00D40AD3"/>
    <w:rsid w:val="00D40EE3"/>
    <w:rsid w:val="00D40F94"/>
    <w:rsid w:val="00D410DA"/>
    <w:rsid w:val="00D41C5A"/>
    <w:rsid w:val="00D43564"/>
    <w:rsid w:val="00D43884"/>
    <w:rsid w:val="00D4444A"/>
    <w:rsid w:val="00D44642"/>
    <w:rsid w:val="00D451A3"/>
    <w:rsid w:val="00D45BF1"/>
    <w:rsid w:val="00D45C0C"/>
    <w:rsid w:val="00D507A5"/>
    <w:rsid w:val="00D50E3E"/>
    <w:rsid w:val="00D51716"/>
    <w:rsid w:val="00D53F4B"/>
    <w:rsid w:val="00D54DC2"/>
    <w:rsid w:val="00D55A9E"/>
    <w:rsid w:val="00D567D0"/>
    <w:rsid w:val="00D57741"/>
    <w:rsid w:val="00D57819"/>
    <w:rsid w:val="00D600DA"/>
    <w:rsid w:val="00D60875"/>
    <w:rsid w:val="00D60C69"/>
    <w:rsid w:val="00D60E25"/>
    <w:rsid w:val="00D60F8C"/>
    <w:rsid w:val="00D61826"/>
    <w:rsid w:val="00D618AF"/>
    <w:rsid w:val="00D620BB"/>
    <w:rsid w:val="00D623C3"/>
    <w:rsid w:val="00D6240A"/>
    <w:rsid w:val="00D62417"/>
    <w:rsid w:val="00D62E0F"/>
    <w:rsid w:val="00D63055"/>
    <w:rsid w:val="00D6339B"/>
    <w:rsid w:val="00D638E2"/>
    <w:rsid w:val="00D63CE6"/>
    <w:rsid w:val="00D64049"/>
    <w:rsid w:val="00D6427E"/>
    <w:rsid w:val="00D642EF"/>
    <w:rsid w:val="00D64F93"/>
    <w:rsid w:val="00D65B42"/>
    <w:rsid w:val="00D661C6"/>
    <w:rsid w:val="00D66331"/>
    <w:rsid w:val="00D67729"/>
    <w:rsid w:val="00D7080C"/>
    <w:rsid w:val="00D71829"/>
    <w:rsid w:val="00D71FC1"/>
    <w:rsid w:val="00D74498"/>
    <w:rsid w:val="00D74664"/>
    <w:rsid w:val="00D74B62"/>
    <w:rsid w:val="00D756E4"/>
    <w:rsid w:val="00D75DE1"/>
    <w:rsid w:val="00D761A6"/>
    <w:rsid w:val="00D80A6C"/>
    <w:rsid w:val="00D81E18"/>
    <w:rsid w:val="00D82E6F"/>
    <w:rsid w:val="00D82EC1"/>
    <w:rsid w:val="00D834B7"/>
    <w:rsid w:val="00D839B0"/>
    <w:rsid w:val="00D83C58"/>
    <w:rsid w:val="00D840D9"/>
    <w:rsid w:val="00D84155"/>
    <w:rsid w:val="00D845FC"/>
    <w:rsid w:val="00D86EA0"/>
    <w:rsid w:val="00D87214"/>
    <w:rsid w:val="00D8753A"/>
    <w:rsid w:val="00D87A56"/>
    <w:rsid w:val="00D90582"/>
    <w:rsid w:val="00D90B4B"/>
    <w:rsid w:val="00D90B5A"/>
    <w:rsid w:val="00D92063"/>
    <w:rsid w:val="00D9215A"/>
    <w:rsid w:val="00D92E5F"/>
    <w:rsid w:val="00D92E9C"/>
    <w:rsid w:val="00D93879"/>
    <w:rsid w:val="00D9513D"/>
    <w:rsid w:val="00D9748C"/>
    <w:rsid w:val="00DA091D"/>
    <w:rsid w:val="00DA151B"/>
    <w:rsid w:val="00DA254F"/>
    <w:rsid w:val="00DA27E6"/>
    <w:rsid w:val="00DA5233"/>
    <w:rsid w:val="00DA5436"/>
    <w:rsid w:val="00DA5549"/>
    <w:rsid w:val="00DA55C5"/>
    <w:rsid w:val="00DA5A5C"/>
    <w:rsid w:val="00DA61C8"/>
    <w:rsid w:val="00DA6BE5"/>
    <w:rsid w:val="00DA73D0"/>
    <w:rsid w:val="00DA7CD0"/>
    <w:rsid w:val="00DA7F94"/>
    <w:rsid w:val="00DB07DA"/>
    <w:rsid w:val="00DB098F"/>
    <w:rsid w:val="00DB09E3"/>
    <w:rsid w:val="00DB1313"/>
    <w:rsid w:val="00DB1CEF"/>
    <w:rsid w:val="00DB362F"/>
    <w:rsid w:val="00DB3BE8"/>
    <w:rsid w:val="00DB4421"/>
    <w:rsid w:val="00DB54CC"/>
    <w:rsid w:val="00DB5B1C"/>
    <w:rsid w:val="00DB6FC0"/>
    <w:rsid w:val="00DB77F0"/>
    <w:rsid w:val="00DC0526"/>
    <w:rsid w:val="00DC0606"/>
    <w:rsid w:val="00DC09F8"/>
    <w:rsid w:val="00DC0B38"/>
    <w:rsid w:val="00DC14C0"/>
    <w:rsid w:val="00DC164E"/>
    <w:rsid w:val="00DC190A"/>
    <w:rsid w:val="00DC2DC7"/>
    <w:rsid w:val="00DC3B27"/>
    <w:rsid w:val="00DC3E7C"/>
    <w:rsid w:val="00DC4211"/>
    <w:rsid w:val="00DC43FA"/>
    <w:rsid w:val="00DC5992"/>
    <w:rsid w:val="00DC60AD"/>
    <w:rsid w:val="00DC709D"/>
    <w:rsid w:val="00DD08F6"/>
    <w:rsid w:val="00DD0AC0"/>
    <w:rsid w:val="00DD2242"/>
    <w:rsid w:val="00DD227B"/>
    <w:rsid w:val="00DD242D"/>
    <w:rsid w:val="00DD2C82"/>
    <w:rsid w:val="00DD338E"/>
    <w:rsid w:val="00DD37AB"/>
    <w:rsid w:val="00DD4006"/>
    <w:rsid w:val="00DD4410"/>
    <w:rsid w:val="00DD4BD8"/>
    <w:rsid w:val="00DD4FCC"/>
    <w:rsid w:val="00DD52ED"/>
    <w:rsid w:val="00DD5945"/>
    <w:rsid w:val="00DD5D8D"/>
    <w:rsid w:val="00DD601F"/>
    <w:rsid w:val="00DD6237"/>
    <w:rsid w:val="00DD6DA4"/>
    <w:rsid w:val="00DE1301"/>
    <w:rsid w:val="00DE1DEF"/>
    <w:rsid w:val="00DE3DE8"/>
    <w:rsid w:val="00DE4894"/>
    <w:rsid w:val="00DE4FF0"/>
    <w:rsid w:val="00DE5209"/>
    <w:rsid w:val="00DE6BBD"/>
    <w:rsid w:val="00DE72FE"/>
    <w:rsid w:val="00DE7EFB"/>
    <w:rsid w:val="00DF0027"/>
    <w:rsid w:val="00DF0B41"/>
    <w:rsid w:val="00DF106F"/>
    <w:rsid w:val="00DF1F9D"/>
    <w:rsid w:val="00DF289E"/>
    <w:rsid w:val="00DF29AC"/>
    <w:rsid w:val="00DF3DEE"/>
    <w:rsid w:val="00DF41D5"/>
    <w:rsid w:val="00DF4949"/>
    <w:rsid w:val="00DF4B9D"/>
    <w:rsid w:val="00DF4C41"/>
    <w:rsid w:val="00DF59BE"/>
    <w:rsid w:val="00DF6BB4"/>
    <w:rsid w:val="00DF74A3"/>
    <w:rsid w:val="00DF75E5"/>
    <w:rsid w:val="00DF7A5E"/>
    <w:rsid w:val="00E0068C"/>
    <w:rsid w:val="00E0128E"/>
    <w:rsid w:val="00E0129F"/>
    <w:rsid w:val="00E018EA"/>
    <w:rsid w:val="00E0224E"/>
    <w:rsid w:val="00E02958"/>
    <w:rsid w:val="00E02E87"/>
    <w:rsid w:val="00E03380"/>
    <w:rsid w:val="00E033B5"/>
    <w:rsid w:val="00E03B4A"/>
    <w:rsid w:val="00E041D3"/>
    <w:rsid w:val="00E044B6"/>
    <w:rsid w:val="00E04639"/>
    <w:rsid w:val="00E0490D"/>
    <w:rsid w:val="00E051BD"/>
    <w:rsid w:val="00E0658D"/>
    <w:rsid w:val="00E0682B"/>
    <w:rsid w:val="00E06BC8"/>
    <w:rsid w:val="00E06FE8"/>
    <w:rsid w:val="00E1029A"/>
    <w:rsid w:val="00E10354"/>
    <w:rsid w:val="00E10757"/>
    <w:rsid w:val="00E107B7"/>
    <w:rsid w:val="00E11B0C"/>
    <w:rsid w:val="00E12D22"/>
    <w:rsid w:val="00E12DD8"/>
    <w:rsid w:val="00E12F23"/>
    <w:rsid w:val="00E13785"/>
    <w:rsid w:val="00E14CEB"/>
    <w:rsid w:val="00E1564E"/>
    <w:rsid w:val="00E164B7"/>
    <w:rsid w:val="00E173A2"/>
    <w:rsid w:val="00E17F8F"/>
    <w:rsid w:val="00E2081A"/>
    <w:rsid w:val="00E22BC1"/>
    <w:rsid w:val="00E24148"/>
    <w:rsid w:val="00E24959"/>
    <w:rsid w:val="00E2495C"/>
    <w:rsid w:val="00E25039"/>
    <w:rsid w:val="00E27397"/>
    <w:rsid w:val="00E27611"/>
    <w:rsid w:val="00E27BBB"/>
    <w:rsid w:val="00E27C72"/>
    <w:rsid w:val="00E302A1"/>
    <w:rsid w:val="00E308C0"/>
    <w:rsid w:val="00E31465"/>
    <w:rsid w:val="00E31B8B"/>
    <w:rsid w:val="00E31F60"/>
    <w:rsid w:val="00E32A25"/>
    <w:rsid w:val="00E32AAE"/>
    <w:rsid w:val="00E32D11"/>
    <w:rsid w:val="00E33446"/>
    <w:rsid w:val="00E339CF"/>
    <w:rsid w:val="00E33C5B"/>
    <w:rsid w:val="00E352DF"/>
    <w:rsid w:val="00E3606A"/>
    <w:rsid w:val="00E36362"/>
    <w:rsid w:val="00E36E4E"/>
    <w:rsid w:val="00E3777B"/>
    <w:rsid w:val="00E37A15"/>
    <w:rsid w:val="00E37A58"/>
    <w:rsid w:val="00E4078C"/>
    <w:rsid w:val="00E411FA"/>
    <w:rsid w:val="00E41B55"/>
    <w:rsid w:val="00E41C98"/>
    <w:rsid w:val="00E4513F"/>
    <w:rsid w:val="00E453C1"/>
    <w:rsid w:val="00E46586"/>
    <w:rsid w:val="00E46A27"/>
    <w:rsid w:val="00E47206"/>
    <w:rsid w:val="00E475D4"/>
    <w:rsid w:val="00E50279"/>
    <w:rsid w:val="00E5097C"/>
    <w:rsid w:val="00E50D4E"/>
    <w:rsid w:val="00E5107A"/>
    <w:rsid w:val="00E5158F"/>
    <w:rsid w:val="00E517D0"/>
    <w:rsid w:val="00E51A25"/>
    <w:rsid w:val="00E51DE3"/>
    <w:rsid w:val="00E542E5"/>
    <w:rsid w:val="00E54797"/>
    <w:rsid w:val="00E54DA8"/>
    <w:rsid w:val="00E5699F"/>
    <w:rsid w:val="00E57C6A"/>
    <w:rsid w:val="00E60A9C"/>
    <w:rsid w:val="00E60BD0"/>
    <w:rsid w:val="00E60DCA"/>
    <w:rsid w:val="00E6233F"/>
    <w:rsid w:val="00E62397"/>
    <w:rsid w:val="00E62510"/>
    <w:rsid w:val="00E628E7"/>
    <w:rsid w:val="00E63533"/>
    <w:rsid w:val="00E63B24"/>
    <w:rsid w:val="00E65B7D"/>
    <w:rsid w:val="00E67E08"/>
    <w:rsid w:val="00E67E5B"/>
    <w:rsid w:val="00E70E48"/>
    <w:rsid w:val="00E74086"/>
    <w:rsid w:val="00E75226"/>
    <w:rsid w:val="00E7579E"/>
    <w:rsid w:val="00E7666B"/>
    <w:rsid w:val="00E77118"/>
    <w:rsid w:val="00E77318"/>
    <w:rsid w:val="00E77C6E"/>
    <w:rsid w:val="00E8015D"/>
    <w:rsid w:val="00E804D9"/>
    <w:rsid w:val="00E80537"/>
    <w:rsid w:val="00E806E4"/>
    <w:rsid w:val="00E80A91"/>
    <w:rsid w:val="00E81AC7"/>
    <w:rsid w:val="00E84DF8"/>
    <w:rsid w:val="00E855E5"/>
    <w:rsid w:val="00E875DB"/>
    <w:rsid w:val="00E90769"/>
    <w:rsid w:val="00E9085F"/>
    <w:rsid w:val="00E909FB"/>
    <w:rsid w:val="00E90B9D"/>
    <w:rsid w:val="00E90E59"/>
    <w:rsid w:val="00E92709"/>
    <w:rsid w:val="00E92775"/>
    <w:rsid w:val="00E92823"/>
    <w:rsid w:val="00E92BB1"/>
    <w:rsid w:val="00E935BC"/>
    <w:rsid w:val="00E94268"/>
    <w:rsid w:val="00E94C47"/>
    <w:rsid w:val="00E96183"/>
    <w:rsid w:val="00E9637A"/>
    <w:rsid w:val="00E9662C"/>
    <w:rsid w:val="00E96AC7"/>
    <w:rsid w:val="00E96AF4"/>
    <w:rsid w:val="00E96EA9"/>
    <w:rsid w:val="00E96FB2"/>
    <w:rsid w:val="00E9787A"/>
    <w:rsid w:val="00E978B6"/>
    <w:rsid w:val="00E97FF6"/>
    <w:rsid w:val="00EA02CC"/>
    <w:rsid w:val="00EA1686"/>
    <w:rsid w:val="00EA2701"/>
    <w:rsid w:val="00EA2D43"/>
    <w:rsid w:val="00EA3F05"/>
    <w:rsid w:val="00EA4416"/>
    <w:rsid w:val="00EA4B4E"/>
    <w:rsid w:val="00EA50D3"/>
    <w:rsid w:val="00EA5637"/>
    <w:rsid w:val="00EA5C75"/>
    <w:rsid w:val="00EA61BF"/>
    <w:rsid w:val="00EB020A"/>
    <w:rsid w:val="00EB132B"/>
    <w:rsid w:val="00EB1400"/>
    <w:rsid w:val="00EB183D"/>
    <w:rsid w:val="00EB2B9E"/>
    <w:rsid w:val="00EB32A6"/>
    <w:rsid w:val="00EB3A6C"/>
    <w:rsid w:val="00EB4543"/>
    <w:rsid w:val="00EB4D40"/>
    <w:rsid w:val="00EB54B8"/>
    <w:rsid w:val="00EB562B"/>
    <w:rsid w:val="00EB5F06"/>
    <w:rsid w:val="00EB7C49"/>
    <w:rsid w:val="00EC13CF"/>
    <w:rsid w:val="00EC16BB"/>
    <w:rsid w:val="00EC1807"/>
    <w:rsid w:val="00EC1902"/>
    <w:rsid w:val="00EC1C16"/>
    <w:rsid w:val="00EC25D0"/>
    <w:rsid w:val="00EC3133"/>
    <w:rsid w:val="00EC36C2"/>
    <w:rsid w:val="00EC42C9"/>
    <w:rsid w:val="00EC55C2"/>
    <w:rsid w:val="00EC5856"/>
    <w:rsid w:val="00EC5BF2"/>
    <w:rsid w:val="00EC613B"/>
    <w:rsid w:val="00EC6251"/>
    <w:rsid w:val="00EC747D"/>
    <w:rsid w:val="00EC7546"/>
    <w:rsid w:val="00EC75CA"/>
    <w:rsid w:val="00EC7937"/>
    <w:rsid w:val="00ED0765"/>
    <w:rsid w:val="00ED21E8"/>
    <w:rsid w:val="00ED2771"/>
    <w:rsid w:val="00ED3369"/>
    <w:rsid w:val="00ED385D"/>
    <w:rsid w:val="00ED3EBE"/>
    <w:rsid w:val="00ED5891"/>
    <w:rsid w:val="00ED601F"/>
    <w:rsid w:val="00ED6E6C"/>
    <w:rsid w:val="00ED6FAB"/>
    <w:rsid w:val="00ED73C0"/>
    <w:rsid w:val="00EE017E"/>
    <w:rsid w:val="00EE0418"/>
    <w:rsid w:val="00EE09C9"/>
    <w:rsid w:val="00EE0ACF"/>
    <w:rsid w:val="00EE0B3C"/>
    <w:rsid w:val="00EE13D0"/>
    <w:rsid w:val="00EE1D6B"/>
    <w:rsid w:val="00EE256B"/>
    <w:rsid w:val="00EE25C6"/>
    <w:rsid w:val="00EE2E69"/>
    <w:rsid w:val="00EE3345"/>
    <w:rsid w:val="00EE370E"/>
    <w:rsid w:val="00EE38E4"/>
    <w:rsid w:val="00EE3D9B"/>
    <w:rsid w:val="00EE5771"/>
    <w:rsid w:val="00EE5A68"/>
    <w:rsid w:val="00EE70E8"/>
    <w:rsid w:val="00EE7334"/>
    <w:rsid w:val="00EE751F"/>
    <w:rsid w:val="00EF0381"/>
    <w:rsid w:val="00EF0BF5"/>
    <w:rsid w:val="00EF114A"/>
    <w:rsid w:val="00EF2404"/>
    <w:rsid w:val="00EF25A0"/>
    <w:rsid w:val="00EF26AE"/>
    <w:rsid w:val="00EF2EF5"/>
    <w:rsid w:val="00EF31ED"/>
    <w:rsid w:val="00EF355B"/>
    <w:rsid w:val="00EF39FA"/>
    <w:rsid w:val="00EF527E"/>
    <w:rsid w:val="00EF583F"/>
    <w:rsid w:val="00EF5C07"/>
    <w:rsid w:val="00EF68DB"/>
    <w:rsid w:val="00EF6A26"/>
    <w:rsid w:val="00EF6ADA"/>
    <w:rsid w:val="00EF7783"/>
    <w:rsid w:val="00EF7C33"/>
    <w:rsid w:val="00F0138E"/>
    <w:rsid w:val="00F0199C"/>
    <w:rsid w:val="00F02C25"/>
    <w:rsid w:val="00F03C32"/>
    <w:rsid w:val="00F043D5"/>
    <w:rsid w:val="00F04614"/>
    <w:rsid w:val="00F04677"/>
    <w:rsid w:val="00F04D44"/>
    <w:rsid w:val="00F050F7"/>
    <w:rsid w:val="00F05769"/>
    <w:rsid w:val="00F06EE6"/>
    <w:rsid w:val="00F0728E"/>
    <w:rsid w:val="00F078D2"/>
    <w:rsid w:val="00F07CA7"/>
    <w:rsid w:val="00F102AE"/>
    <w:rsid w:val="00F10456"/>
    <w:rsid w:val="00F10980"/>
    <w:rsid w:val="00F11399"/>
    <w:rsid w:val="00F11E57"/>
    <w:rsid w:val="00F11E81"/>
    <w:rsid w:val="00F12362"/>
    <w:rsid w:val="00F12CD2"/>
    <w:rsid w:val="00F13174"/>
    <w:rsid w:val="00F135B7"/>
    <w:rsid w:val="00F13DCD"/>
    <w:rsid w:val="00F13FDD"/>
    <w:rsid w:val="00F1487A"/>
    <w:rsid w:val="00F151FE"/>
    <w:rsid w:val="00F164DD"/>
    <w:rsid w:val="00F16C8B"/>
    <w:rsid w:val="00F16E22"/>
    <w:rsid w:val="00F17897"/>
    <w:rsid w:val="00F178B2"/>
    <w:rsid w:val="00F17F2F"/>
    <w:rsid w:val="00F21205"/>
    <w:rsid w:val="00F2195C"/>
    <w:rsid w:val="00F21E48"/>
    <w:rsid w:val="00F22045"/>
    <w:rsid w:val="00F231E6"/>
    <w:rsid w:val="00F238DF"/>
    <w:rsid w:val="00F23BB7"/>
    <w:rsid w:val="00F24230"/>
    <w:rsid w:val="00F24878"/>
    <w:rsid w:val="00F24A77"/>
    <w:rsid w:val="00F24DEF"/>
    <w:rsid w:val="00F2574F"/>
    <w:rsid w:val="00F25802"/>
    <w:rsid w:val="00F26432"/>
    <w:rsid w:val="00F27A00"/>
    <w:rsid w:val="00F30510"/>
    <w:rsid w:val="00F308E9"/>
    <w:rsid w:val="00F3105A"/>
    <w:rsid w:val="00F314CB"/>
    <w:rsid w:val="00F316AD"/>
    <w:rsid w:val="00F3197C"/>
    <w:rsid w:val="00F31F02"/>
    <w:rsid w:val="00F32B47"/>
    <w:rsid w:val="00F33653"/>
    <w:rsid w:val="00F34574"/>
    <w:rsid w:val="00F3495B"/>
    <w:rsid w:val="00F349C6"/>
    <w:rsid w:val="00F35242"/>
    <w:rsid w:val="00F35293"/>
    <w:rsid w:val="00F353C6"/>
    <w:rsid w:val="00F357DE"/>
    <w:rsid w:val="00F35D5D"/>
    <w:rsid w:val="00F370A2"/>
    <w:rsid w:val="00F37E73"/>
    <w:rsid w:val="00F40428"/>
    <w:rsid w:val="00F41334"/>
    <w:rsid w:val="00F4163E"/>
    <w:rsid w:val="00F42015"/>
    <w:rsid w:val="00F423AC"/>
    <w:rsid w:val="00F423DA"/>
    <w:rsid w:val="00F4275D"/>
    <w:rsid w:val="00F4291A"/>
    <w:rsid w:val="00F46095"/>
    <w:rsid w:val="00F4764B"/>
    <w:rsid w:val="00F47E67"/>
    <w:rsid w:val="00F47F47"/>
    <w:rsid w:val="00F50B3A"/>
    <w:rsid w:val="00F51D65"/>
    <w:rsid w:val="00F51DF7"/>
    <w:rsid w:val="00F51E4E"/>
    <w:rsid w:val="00F51ED2"/>
    <w:rsid w:val="00F53097"/>
    <w:rsid w:val="00F53574"/>
    <w:rsid w:val="00F54CF2"/>
    <w:rsid w:val="00F563D4"/>
    <w:rsid w:val="00F563E0"/>
    <w:rsid w:val="00F56619"/>
    <w:rsid w:val="00F570F1"/>
    <w:rsid w:val="00F579AA"/>
    <w:rsid w:val="00F609A5"/>
    <w:rsid w:val="00F60AA1"/>
    <w:rsid w:val="00F624B2"/>
    <w:rsid w:val="00F63766"/>
    <w:rsid w:val="00F645A9"/>
    <w:rsid w:val="00F64833"/>
    <w:rsid w:val="00F64AA8"/>
    <w:rsid w:val="00F64AE1"/>
    <w:rsid w:val="00F6505A"/>
    <w:rsid w:val="00F6515D"/>
    <w:rsid w:val="00F65CF2"/>
    <w:rsid w:val="00F66064"/>
    <w:rsid w:val="00F665BB"/>
    <w:rsid w:val="00F66C64"/>
    <w:rsid w:val="00F66FAD"/>
    <w:rsid w:val="00F67638"/>
    <w:rsid w:val="00F67771"/>
    <w:rsid w:val="00F71865"/>
    <w:rsid w:val="00F73992"/>
    <w:rsid w:val="00F73DFB"/>
    <w:rsid w:val="00F745AC"/>
    <w:rsid w:val="00F75CCD"/>
    <w:rsid w:val="00F75E8D"/>
    <w:rsid w:val="00F763CA"/>
    <w:rsid w:val="00F772B0"/>
    <w:rsid w:val="00F80A08"/>
    <w:rsid w:val="00F80AAC"/>
    <w:rsid w:val="00F80DB1"/>
    <w:rsid w:val="00F81320"/>
    <w:rsid w:val="00F81A6F"/>
    <w:rsid w:val="00F823F3"/>
    <w:rsid w:val="00F826BB"/>
    <w:rsid w:val="00F828B4"/>
    <w:rsid w:val="00F82F79"/>
    <w:rsid w:val="00F838B6"/>
    <w:rsid w:val="00F847E4"/>
    <w:rsid w:val="00F84AA8"/>
    <w:rsid w:val="00F85100"/>
    <w:rsid w:val="00F859D4"/>
    <w:rsid w:val="00F8620D"/>
    <w:rsid w:val="00F87417"/>
    <w:rsid w:val="00F91582"/>
    <w:rsid w:val="00F92762"/>
    <w:rsid w:val="00F94055"/>
    <w:rsid w:val="00F947AF"/>
    <w:rsid w:val="00F94D9F"/>
    <w:rsid w:val="00F958D8"/>
    <w:rsid w:val="00F95CEB"/>
    <w:rsid w:val="00F95F33"/>
    <w:rsid w:val="00F965EE"/>
    <w:rsid w:val="00F96A47"/>
    <w:rsid w:val="00F96F81"/>
    <w:rsid w:val="00F97460"/>
    <w:rsid w:val="00F97521"/>
    <w:rsid w:val="00FA0157"/>
    <w:rsid w:val="00FA0627"/>
    <w:rsid w:val="00FA0E7B"/>
    <w:rsid w:val="00FA1F31"/>
    <w:rsid w:val="00FA21D6"/>
    <w:rsid w:val="00FA3124"/>
    <w:rsid w:val="00FA35F2"/>
    <w:rsid w:val="00FA53E3"/>
    <w:rsid w:val="00FA716D"/>
    <w:rsid w:val="00FA7873"/>
    <w:rsid w:val="00FA7ED7"/>
    <w:rsid w:val="00FB056F"/>
    <w:rsid w:val="00FB0851"/>
    <w:rsid w:val="00FB0D85"/>
    <w:rsid w:val="00FB0DBD"/>
    <w:rsid w:val="00FB1054"/>
    <w:rsid w:val="00FB18B5"/>
    <w:rsid w:val="00FB3009"/>
    <w:rsid w:val="00FB33ED"/>
    <w:rsid w:val="00FB3936"/>
    <w:rsid w:val="00FB4971"/>
    <w:rsid w:val="00FB4F62"/>
    <w:rsid w:val="00FB58A9"/>
    <w:rsid w:val="00FB6955"/>
    <w:rsid w:val="00FC1AD0"/>
    <w:rsid w:val="00FC1C7D"/>
    <w:rsid w:val="00FC4117"/>
    <w:rsid w:val="00FC470E"/>
    <w:rsid w:val="00FC4EBA"/>
    <w:rsid w:val="00FC615E"/>
    <w:rsid w:val="00FC674C"/>
    <w:rsid w:val="00FC6A4A"/>
    <w:rsid w:val="00FC708B"/>
    <w:rsid w:val="00FD0AB8"/>
    <w:rsid w:val="00FD0C5E"/>
    <w:rsid w:val="00FD122A"/>
    <w:rsid w:val="00FD2326"/>
    <w:rsid w:val="00FD33E4"/>
    <w:rsid w:val="00FD55B1"/>
    <w:rsid w:val="00FD5714"/>
    <w:rsid w:val="00FD59E6"/>
    <w:rsid w:val="00FD5EE6"/>
    <w:rsid w:val="00FD5EFA"/>
    <w:rsid w:val="00FD614F"/>
    <w:rsid w:val="00FD69F7"/>
    <w:rsid w:val="00FD70EC"/>
    <w:rsid w:val="00FD71DA"/>
    <w:rsid w:val="00FE0AFE"/>
    <w:rsid w:val="00FE0B45"/>
    <w:rsid w:val="00FE18BA"/>
    <w:rsid w:val="00FE2577"/>
    <w:rsid w:val="00FE4414"/>
    <w:rsid w:val="00FE482D"/>
    <w:rsid w:val="00FE5265"/>
    <w:rsid w:val="00FE5662"/>
    <w:rsid w:val="00FE58C7"/>
    <w:rsid w:val="00FE5C3D"/>
    <w:rsid w:val="00FE6CA4"/>
    <w:rsid w:val="00FE74D8"/>
    <w:rsid w:val="00FE78FD"/>
    <w:rsid w:val="00FE7918"/>
    <w:rsid w:val="00FE7B8A"/>
    <w:rsid w:val="00FE7D6E"/>
    <w:rsid w:val="00FF0490"/>
    <w:rsid w:val="00FF08AF"/>
    <w:rsid w:val="00FF12C5"/>
    <w:rsid w:val="00FF1B35"/>
    <w:rsid w:val="00FF1F49"/>
    <w:rsid w:val="00FF2B00"/>
    <w:rsid w:val="00FF2C5E"/>
    <w:rsid w:val="00FF42C6"/>
    <w:rsid w:val="00FF5851"/>
    <w:rsid w:val="00FF60C8"/>
    <w:rsid w:val="00FF61B8"/>
    <w:rsid w:val="00FF6216"/>
    <w:rsid w:val="00FF6328"/>
    <w:rsid w:val="00FF63B2"/>
    <w:rsid w:val="00FF674B"/>
    <w:rsid w:val="00FF75B6"/>
    <w:rsid w:val="00FF7640"/>
    <w:rsid w:val="00FF7B6D"/>
    <w:rsid w:val="00FF7B83"/>
    <w:rsid w:val="01C82324"/>
    <w:rsid w:val="05447BF6"/>
    <w:rsid w:val="068E3A86"/>
    <w:rsid w:val="072D18A3"/>
    <w:rsid w:val="08E2A64F"/>
    <w:rsid w:val="0A6A0242"/>
    <w:rsid w:val="0D2AFEE3"/>
    <w:rsid w:val="0DF93478"/>
    <w:rsid w:val="10B54ACA"/>
    <w:rsid w:val="11335E77"/>
    <w:rsid w:val="12007A6E"/>
    <w:rsid w:val="120FA26C"/>
    <w:rsid w:val="13260CC4"/>
    <w:rsid w:val="136368B7"/>
    <w:rsid w:val="143A8AF1"/>
    <w:rsid w:val="14FC24BB"/>
    <w:rsid w:val="15D079C5"/>
    <w:rsid w:val="1DF21DF4"/>
    <w:rsid w:val="2E96F388"/>
    <w:rsid w:val="305EE64E"/>
    <w:rsid w:val="35881C5E"/>
    <w:rsid w:val="3BF45E7C"/>
    <w:rsid w:val="42E3DF7C"/>
    <w:rsid w:val="495ABAF8"/>
    <w:rsid w:val="4965EC7E"/>
    <w:rsid w:val="4AFB8C3B"/>
    <w:rsid w:val="4E026CE1"/>
    <w:rsid w:val="4F8A5814"/>
    <w:rsid w:val="510982F3"/>
    <w:rsid w:val="567E5223"/>
    <w:rsid w:val="57C0F1C3"/>
    <w:rsid w:val="59FB52CE"/>
    <w:rsid w:val="5A571AD2"/>
    <w:rsid w:val="5A93C51F"/>
    <w:rsid w:val="5BDA0E94"/>
    <w:rsid w:val="5C0E0A06"/>
    <w:rsid w:val="5E022630"/>
    <w:rsid w:val="5F9C7597"/>
    <w:rsid w:val="60DF1F62"/>
    <w:rsid w:val="620C7DBB"/>
    <w:rsid w:val="64F83F25"/>
    <w:rsid w:val="67D96F8F"/>
    <w:rsid w:val="6907F36A"/>
    <w:rsid w:val="6A873F80"/>
    <w:rsid w:val="71C85749"/>
    <w:rsid w:val="73C3E232"/>
    <w:rsid w:val="73E28AA4"/>
    <w:rsid w:val="79D11747"/>
    <w:rsid w:val="79F8F222"/>
    <w:rsid w:val="7E0B25E8"/>
    <w:rsid w:val="7FDBD2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DA77DBA"/>
  <w15:docId w15:val="{E9447110-EF69-4FDF-8F09-35416F210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iPriority="99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64A2F"/>
    <w:pPr>
      <w:keepLines/>
      <w:spacing w:after="170" w:line="260" w:lineRule="atLeast"/>
      <w:ind w:left="1134"/>
      <w:jc w:val="both"/>
    </w:pPr>
    <w:rPr>
      <w:sz w:val="22"/>
      <w:szCs w:val="24"/>
      <w:lang w:val="en-GB" w:eastAsia="en-US"/>
    </w:rPr>
  </w:style>
  <w:style w:type="paragraph" w:styleId="Heading1">
    <w:name w:val="heading 1"/>
    <w:basedOn w:val="Normal"/>
    <w:next w:val="Normal"/>
    <w:qFormat/>
    <w:rsid w:val="002E154B"/>
    <w:pPr>
      <w:keepNext/>
      <w:numPr>
        <w:numId w:val="4"/>
      </w:numPr>
      <w:spacing w:before="800" w:after="400" w:line="400" w:lineRule="exact"/>
      <w:jc w:val="left"/>
      <w:outlineLvl w:val="0"/>
    </w:pPr>
    <w:rPr>
      <w:rFonts w:ascii="Tahoma" w:hAnsi="Tahoma" w:cs="Arial"/>
      <w:bCs/>
      <w:caps/>
      <w:color w:val="1C2691"/>
      <w:kern w:val="32"/>
      <w:sz w:val="36"/>
      <w:szCs w:val="36"/>
    </w:rPr>
  </w:style>
  <w:style w:type="paragraph" w:styleId="Heading2">
    <w:name w:val="heading 2"/>
    <w:basedOn w:val="Normal"/>
    <w:next w:val="Normal"/>
    <w:qFormat/>
    <w:rsid w:val="00853D98"/>
    <w:pPr>
      <w:keepNext/>
      <w:numPr>
        <w:ilvl w:val="1"/>
        <w:numId w:val="4"/>
      </w:numPr>
      <w:tabs>
        <w:tab w:val="clear" w:pos="5244"/>
        <w:tab w:val="num" w:pos="5245"/>
      </w:tabs>
      <w:spacing w:before="600" w:after="300" w:line="320" w:lineRule="exact"/>
      <w:ind w:left="1134"/>
      <w:jc w:val="left"/>
      <w:outlineLvl w:val="1"/>
    </w:pPr>
    <w:rPr>
      <w:rFonts w:ascii="Arial" w:hAnsi="Arial" w:cs="Arial"/>
      <w:b/>
      <w:bCs/>
      <w:iCs/>
      <w:sz w:val="24"/>
      <w:lang w:val="en-US"/>
    </w:rPr>
  </w:style>
  <w:style w:type="paragraph" w:styleId="Heading3">
    <w:name w:val="heading 3"/>
    <w:basedOn w:val="Normal"/>
    <w:next w:val="Normal"/>
    <w:qFormat/>
    <w:rsid w:val="002E154B"/>
    <w:pPr>
      <w:keepNext/>
      <w:numPr>
        <w:ilvl w:val="2"/>
        <w:numId w:val="4"/>
      </w:numPr>
      <w:spacing w:before="400" w:after="160" w:line="260" w:lineRule="exact"/>
      <w:jc w:val="left"/>
      <w:outlineLvl w:val="2"/>
    </w:pPr>
    <w:rPr>
      <w:rFonts w:ascii="Tahoma" w:hAnsi="Tahoma" w:cs="Arial"/>
      <w:bCs/>
      <w:sz w:val="28"/>
      <w:szCs w:val="22"/>
    </w:rPr>
  </w:style>
  <w:style w:type="paragraph" w:styleId="Heading4">
    <w:name w:val="heading 4"/>
    <w:basedOn w:val="Normal"/>
    <w:next w:val="Normal"/>
    <w:qFormat/>
    <w:rsid w:val="002E154B"/>
    <w:pPr>
      <w:keepNext/>
      <w:numPr>
        <w:ilvl w:val="3"/>
        <w:numId w:val="4"/>
      </w:numPr>
      <w:spacing w:before="400" w:after="160" w:line="240" w:lineRule="exact"/>
      <w:jc w:val="left"/>
      <w:outlineLvl w:val="3"/>
    </w:pPr>
    <w:rPr>
      <w:rFonts w:ascii="Tahoma" w:hAnsi="Tahoma"/>
      <w:bCs/>
      <w:caps/>
      <w:color w:val="1C2691"/>
      <w:szCs w:val="17"/>
    </w:rPr>
  </w:style>
  <w:style w:type="paragraph" w:styleId="Heading5">
    <w:name w:val="heading 5"/>
    <w:basedOn w:val="Normal"/>
    <w:next w:val="Normal"/>
    <w:link w:val="Heading5Char"/>
    <w:qFormat/>
    <w:rsid w:val="002E154B"/>
    <w:pPr>
      <w:keepNext/>
      <w:numPr>
        <w:ilvl w:val="4"/>
        <w:numId w:val="4"/>
      </w:numPr>
      <w:spacing w:before="200" w:after="100" w:line="220" w:lineRule="exact"/>
      <w:jc w:val="left"/>
      <w:outlineLvl w:val="4"/>
    </w:pPr>
    <w:rPr>
      <w:b/>
      <w:bCs/>
      <w:iCs/>
      <w:szCs w:val="18"/>
    </w:rPr>
  </w:style>
  <w:style w:type="paragraph" w:styleId="Heading6">
    <w:name w:val="heading 6"/>
    <w:basedOn w:val="Normal"/>
    <w:next w:val="Normal"/>
    <w:semiHidden/>
    <w:qFormat/>
    <w:rsid w:val="002E154B"/>
    <w:pPr>
      <w:ind w:left="1418"/>
      <w:outlineLvl w:val="5"/>
    </w:pPr>
  </w:style>
  <w:style w:type="paragraph" w:styleId="Heading7">
    <w:name w:val="heading 7"/>
    <w:basedOn w:val="Normal"/>
    <w:next w:val="Normal"/>
    <w:link w:val="Heading7Char"/>
    <w:semiHidden/>
    <w:qFormat/>
    <w:rsid w:val="002E154B"/>
    <w:pPr>
      <w:numPr>
        <w:ilvl w:val="6"/>
        <w:numId w:val="4"/>
      </w:numPr>
      <w:spacing w:before="240" w:after="60"/>
      <w:outlineLvl w:val="6"/>
    </w:pPr>
  </w:style>
  <w:style w:type="paragraph" w:styleId="Heading8">
    <w:name w:val="heading 8"/>
    <w:basedOn w:val="Normal"/>
    <w:next w:val="Normal"/>
    <w:semiHidden/>
    <w:qFormat/>
    <w:rsid w:val="002E154B"/>
    <w:pPr>
      <w:numPr>
        <w:ilvl w:val="7"/>
        <w:numId w:val="4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semiHidden/>
    <w:qFormat/>
    <w:rsid w:val="002E154B"/>
    <w:pPr>
      <w:numPr>
        <w:ilvl w:val="8"/>
        <w:numId w:val="4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General">
    <w:name w:val="Heading General"/>
    <w:basedOn w:val="Normal"/>
    <w:next w:val="Titlechapter"/>
    <w:rsid w:val="0065606F"/>
    <w:pPr>
      <w:spacing w:after="2300" w:line="200" w:lineRule="exact"/>
      <w:ind w:left="0"/>
      <w:jc w:val="left"/>
    </w:pPr>
    <w:rPr>
      <w:rFonts w:ascii="Tahoma" w:hAnsi="Tahoma"/>
      <w:color w:val="998F86"/>
      <w:sz w:val="18"/>
      <w:szCs w:val="36"/>
      <w:lang w:val="fr-BE"/>
    </w:rPr>
  </w:style>
  <w:style w:type="paragraph" w:customStyle="1" w:styleId="Titlechapter">
    <w:name w:val="Titlechapter"/>
    <w:basedOn w:val="Normal"/>
    <w:next w:val="Normal"/>
    <w:rsid w:val="0065606F"/>
    <w:pPr>
      <w:spacing w:line="440" w:lineRule="exact"/>
      <w:ind w:left="0"/>
    </w:pPr>
    <w:rPr>
      <w:rFonts w:ascii="Tahoma" w:hAnsi="Tahoma"/>
      <w:caps/>
      <w:color w:val="1C2691"/>
      <w:sz w:val="40"/>
      <w:szCs w:val="40"/>
    </w:rPr>
  </w:style>
  <w:style w:type="paragraph" w:customStyle="1" w:styleId="tocpage">
    <w:name w:val="toc page"/>
    <w:basedOn w:val="Titlechapter"/>
    <w:next w:val="Normal"/>
    <w:semiHidden/>
    <w:rsid w:val="0065606F"/>
    <w:pPr>
      <w:jc w:val="right"/>
    </w:pPr>
    <w:rPr>
      <w:b/>
      <w:sz w:val="20"/>
    </w:rPr>
  </w:style>
  <w:style w:type="paragraph" w:styleId="TOC1">
    <w:name w:val="toc 1"/>
    <w:basedOn w:val="Normal"/>
    <w:next w:val="Normal"/>
    <w:uiPriority w:val="39"/>
    <w:rsid w:val="0065606F"/>
    <w:pPr>
      <w:tabs>
        <w:tab w:val="right" w:leader="dot" w:pos="8533"/>
      </w:tabs>
      <w:spacing w:before="320" w:after="120" w:line="220" w:lineRule="exact"/>
      <w:ind w:left="340" w:right="822" w:hanging="340"/>
      <w:jc w:val="left"/>
    </w:pPr>
    <w:rPr>
      <w:rFonts w:ascii="Tahoma" w:hAnsi="Tahoma"/>
      <w:caps/>
      <w:color w:val="1C2691"/>
      <w:sz w:val="20"/>
      <w:szCs w:val="18"/>
    </w:rPr>
  </w:style>
  <w:style w:type="paragraph" w:styleId="TOC2">
    <w:name w:val="toc 2"/>
    <w:basedOn w:val="Normal"/>
    <w:next w:val="Normal"/>
    <w:uiPriority w:val="39"/>
    <w:rsid w:val="0065606F"/>
    <w:pPr>
      <w:tabs>
        <w:tab w:val="right" w:leader="dot" w:pos="8533"/>
      </w:tabs>
      <w:spacing w:before="280" w:after="160" w:line="220" w:lineRule="exact"/>
      <w:ind w:left="794" w:hanging="454"/>
      <w:jc w:val="left"/>
    </w:pPr>
    <w:rPr>
      <w:rFonts w:ascii="Tahoma" w:hAnsi="Tahoma"/>
      <w:b/>
      <w:color w:val="998F86"/>
      <w:sz w:val="20"/>
      <w:szCs w:val="18"/>
    </w:rPr>
  </w:style>
  <w:style w:type="paragraph" w:styleId="TOC3">
    <w:name w:val="toc 3"/>
    <w:basedOn w:val="Normal"/>
    <w:next w:val="Normal"/>
    <w:uiPriority w:val="39"/>
    <w:rsid w:val="0065606F"/>
    <w:pPr>
      <w:tabs>
        <w:tab w:val="right" w:leader="dot" w:pos="8533"/>
      </w:tabs>
      <w:spacing w:before="100" w:after="80" w:line="200" w:lineRule="exact"/>
      <w:ind w:left="1361" w:hanging="567"/>
      <w:jc w:val="left"/>
    </w:pPr>
    <w:rPr>
      <w:rFonts w:ascii="Tahoma" w:hAnsi="Tahoma"/>
      <w:sz w:val="20"/>
      <w:szCs w:val="20"/>
    </w:rPr>
  </w:style>
  <w:style w:type="character" w:styleId="Hyperlink">
    <w:name w:val="Hyperlink"/>
    <w:uiPriority w:val="99"/>
    <w:rsid w:val="0065606F"/>
    <w:rPr>
      <w:color w:val="0000FF"/>
      <w:u w:val="single"/>
    </w:rPr>
  </w:style>
  <w:style w:type="paragraph" w:customStyle="1" w:styleId="Normal1">
    <w:name w:val="Normal 1"/>
    <w:basedOn w:val="Normal"/>
    <w:link w:val="Normal1Char"/>
    <w:rsid w:val="0065606F"/>
  </w:style>
  <w:style w:type="paragraph" w:customStyle="1" w:styleId="Normal2">
    <w:name w:val="Normal 2"/>
    <w:basedOn w:val="Normal"/>
    <w:rsid w:val="0065606F"/>
    <w:pPr>
      <w:ind w:left="1344"/>
    </w:pPr>
  </w:style>
  <w:style w:type="paragraph" w:styleId="Header">
    <w:name w:val="header"/>
    <w:basedOn w:val="Normal"/>
    <w:link w:val="HeaderChar"/>
    <w:uiPriority w:val="99"/>
    <w:rsid w:val="0065606F"/>
    <w:pPr>
      <w:tabs>
        <w:tab w:val="center" w:pos="4320"/>
        <w:tab w:val="right" w:pos="8640"/>
      </w:tabs>
      <w:ind w:left="0"/>
      <w:jc w:val="center"/>
    </w:pPr>
    <w:rPr>
      <w:rFonts w:ascii="Arial" w:hAnsi="Arial"/>
      <w:sz w:val="18"/>
      <w:szCs w:val="18"/>
    </w:rPr>
  </w:style>
  <w:style w:type="paragraph" w:customStyle="1" w:styleId="Normal3">
    <w:name w:val="Normal 3"/>
    <w:basedOn w:val="Normal"/>
    <w:rsid w:val="0065606F"/>
    <w:pPr>
      <w:ind w:left="1588"/>
    </w:pPr>
  </w:style>
  <w:style w:type="paragraph" w:styleId="Footer">
    <w:name w:val="footer"/>
    <w:basedOn w:val="Normal"/>
    <w:link w:val="FooterChar"/>
    <w:uiPriority w:val="99"/>
    <w:rsid w:val="0065606F"/>
    <w:pPr>
      <w:tabs>
        <w:tab w:val="right" w:pos="9072"/>
      </w:tabs>
      <w:spacing w:line="240" w:lineRule="auto"/>
      <w:ind w:left="-1418" w:right="-851"/>
      <w:jc w:val="right"/>
    </w:pPr>
    <w:rPr>
      <w:rFonts w:ascii="Arial" w:hAnsi="Arial"/>
      <w:sz w:val="12"/>
      <w:szCs w:val="12"/>
    </w:rPr>
  </w:style>
  <w:style w:type="paragraph" w:customStyle="1" w:styleId="ListTE">
    <w:name w:val="List TE"/>
    <w:basedOn w:val="Normal"/>
    <w:link w:val="ListTEChar"/>
    <w:qFormat/>
    <w:rsid w:val="002E154B"/>
    <w:pPr>
      <w:numPr>
        <w:numId w:val="2"/>
      </w:numPr>
      <w:spacing w:after="40"/>
    </w:pPr>
    <w:rPr>
      <w:lang w:val="nl-BE"/>
    </w:rPr>
  </w:style>
  <w:style w:type="character" w:customStyle="1" w:styleId="Heading5Char">
    <w:name w:val="Heading 5 Char"/>
    <w:link w:val="Heading5"/>
    <w:rsid w:val="002E154B"/>
    <w:rPr>
      <w:b/>
      <w:bCs/>
      <w:iCs/>
      <w:sz w:val="22"/>
      <w:szCs w:val="18"/>
      <w:lang w:val="en-GB" w:eastAsia="en-US"/>
    </w:rPr>
  </w:style>
  <w:style w:type="paragraph" w:styleId="Caption">
    <w:name w:val="caption"/>
    <w:basedOn w:val="Normal"/>
    <w:next w:val="Normal"/>
    <w:link w:val="CaptionChar"/>
    <w:uiPriority w:val="35"/>
    <w:qFormat/>
    <w:rsid w:val="00E60A9C"/>
    <w:pPr>
      <w:spacing w:after="360"/>
    </w:pPr>
    <w:rPr>
      <w:rFonts w:ascii="Arial" w:hAnsi="Arial" w:cs="Arial"/>
      <w:bCs/>
      <w:i/>
      <w:i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65606F"/>
    <w:pPr>
      <w:spacing w:line="200" w:lineRule="exact"/>
      <w:ind w:hanging="833"/>
    </w:pPr>
    <w:rPr>
      <w:rFonts w:ascii="Tahoma" w:hAnsi="Tahoma"/>
      <w:color w:val="787878"/>
      <w:sz w:val="16"/>
      <w:szCs w:val="16"/>
    </w:rPr>
  </w:style>
  <w:style w:type="character" w:styleId="FootnoteReference">
    <w:name w:val="footnote reference"/>
    <w:semiHidden/>
    <w:rsid w:val="0065606F"/>
    <w:rPr>
      <w:rFonts w:ascii="Tahoma" w:hAnsi="Tahoma"/>
      <w:color w:val="1C2691"/>
      <w:sz w:val="18"/>
      <w:szCs w:val="18"/>
      <w:vertAlign w:val="superscript"/>
    </w:rPr>
  </w:style>
  <w:style w:type="paragraph" w:customStyle="1" w:styleId="Normal4">
    <w:name w:val="Normal 4"/>
    <w:basedOn w:val="Normal3"/>
    <w:rsid w:val="0065606F"/>
    <w:pPr>
      <w:ind w:left="1809"/>
    </w:pPr>
  </w:style>
  <w:style w:type="paragraph" w:customStyle="1" w:styleId="TableNormal1">
    <w:name w:val="Table Normal1"/>
    <w:basedOn w:val="Normal"/>
    <w:rsid w:val="0065606F"/>
    <w:pPr>
      <w:spacing w:before="120" w:after="120" w:line="170" w:lineRule="exact"/>
      <w:ind w:left="0"/>
      <w:jc w:val="left"/>
    </w:pPr>
    <w:rPr>
      <w:rFonts w:ascii="Tahoma" w:hAnsi="Tahoma"/>
      <w:sz w:val="15"/>
    </w:rPr>
  </w:style>
  <w:style w:type="paragraph" w:styleId="TOC6">
    <w:name w:val="toc 6"/>
    <w:basedOn w:val="Normal"/>
    <w:next w:val="Normal"/>
    <w:autoRedefine/>
    <w:uiPriority w:val="39"/>
    <w:rsid w:val="0065606F"/>
    <w:pPr>
      <w:ind w:left="1200"/>
      <w:jc w:val="left"/>
    </w:pPr>
  </w:style>
  <w:style w:type="paragraph" w:styleId="TOC4">
    <w:name w:val="toc 4"/>
    <w:basedOn w:val="Normal"/>
    <w:next w:val="Normal"/>
    <w:autoRedefine/>
    <w:uiPriority w:val="39"/>
    <w:rsid w:val="0065606F"/>
    <w:pPr>
      <w:tabs>
        <w:tab w:val="right" w:leader="dot" w:pos="8533"/>
      </w:tabs>
      <w:spacing w:after="120"/>
      <w:ind w:left="3062" w:hanging="1021"/>
      <w:jc w:val="left"/>
    </w:pPr>
    <w:rPr>
      <w:rFonts w:ascii="Arial" w:hAnsi="Arial"/>
      <w:sz w:val="20"/>
    </w:rPr>
  </w:style>
  <w:style w:type="paragraph" w:styleId="TOC5">
    <w:name w:val="toc 5"/>
    <w:basedOn w:val="Normal"/>
    <w:next w:val="Normal"/>
    <w:autoRedefine/>
    <w:uiPriority w:val="39"/>
    <w:rsid w:val="0065606F"/>
    <w:pPr>
      <w:tabs>
        <w:tab w:val="right" w:leader="dot" w:pos="8533"/>
      </w:tabs>
      <w:ind w:left="960"/>
      <w:jc w:val="left"/>
    </w:pPr>
    <w:rPr>
      <w:rFonts w:ascii="Arial" w:hAnsi="Arial"/>
      <w:sz w:val="20"/>
    </w:rPr>
  </w:style>
  <w:style w:type="paragraph" w:styleId="TOC7">
    <w:name w:val="toc 7"/>
    <w:basedOn w:val="Normal"/>
    <w:next w:val="Normal"/>
    <w:autoRedefine/>
    <w:uiPriority w:val="39"/>
    <w:rsid w:val="0065606F"/>
    <w:pPr>
      <w:ind w:left="1440"/>
      <w:jc w:val="left"/>
    </w:pPr>
  </w:style>
  <w:style w:type="paragraph" w:styleId="TOC8">
    <w:name w:val="toc 8"/>
    <w:basedOn w:val="Normal"/>
    <w:next w:val="Normal"/>
    <w:autoRedefine/>
    <w:uiPriority w:val="39"/>
    <w:rsid w:val="0065606F"/>
    <w:pPr>
      <w:ind w:left="1680"/>
      <w:jc w:val="left"/>
    </w:pPr>
  </w:style>
  <w:style w:type="paragraph" w:styleId="TOC9">
    <w:name w:val="toc 9"/>
    <w:basedOn w:val="Normal"/>
    <w:next w:val="Normal"/>
    <w:autoRedefine/>
    <w:uiPriority w:val="39"/>
    <w:rsid w:val="0065606F"/>
    <w:pPr>
      <w:ind w:left="1920"/>
    </w:pPr>
  </w:style>
  <w:style w:type="paragraph" w:styleId="BalloonText">
    <w:name w:val="Balloon Text"/>
    <w:basedOn w:val="Normal"/>
    <w:link w:val="BalloonTextChar"/>
    <w:uiPriority w:val="99"/>
    <w:semiHidden/>
    <w:rsid w:val="0065606F"/>
    <w:rPr>
      <w:rFonts w:ascii="Tahoma" w:hAnsi="Tahoma"/>
      <w:sz w:val="16"/>
      <w:szCs w:val="16"/>
    </w:rPr>
  </w:style>
  <w:style w:type="table" w:customStyle="1" w:styleId="Table">
    <w:name w:val="Table"/>
    <w:basedOn w:val="TableNormal"/>
    <w:rsid w:val="0065606F"/>
    <w:rPr>
      <w:rFonts w:ascii="Arial" w:hAnsi="Arial"/>
      <w:sz w:val="14"/>
    </w:rPr>
    <w:tblPr>
      <w:tblBorders>
        <w:bottom w:val="dotted" w:sz="4" w:space="0" w:color="787878"/>
        <w:insideH w:val="dotted" w:sz="4" w:space="0" w:color="787878"/>
      </w:tblBorders>
    </w:tblPr>
  </w:style>
  <w:style w:type="paragraph" w:customStyle="1" w:styleId="Titletable">
    <w:name w:val="Title table"/>
    <w:basedOn w:val="Normal"/>
    <w:next w:val="Titlecolumntable"/>
    <w:rsid w:val="0065606F"/>
    <w:pPr>
      <w:tabs>
        <w:tab w:val="right" w:leader="dot" w:pos="9581"/>
      </w:tabs>
      <w:spacing w:before="340" w:after="340" w:line="220" w:lineRule="exact"/>
      <w:jc w:val="left"/>
    </w:pPr>
    <w:rPr>
      <w:rFonts w:ascii="Tahoma" w:hAnsi="Tahoma"/>
      <w:caps/>
      <w:color w:val="787878"/>
      <w:sz w:val="18"/>
      <w:szCs w:val="18"/>
    </w:rPr>
  </w:style>
  <w:style w:type="paragraph" w:customStyle="1" w:styleId="Titlecolumntable">
    <w:name w:val="Title column table"/>
    <w:basedOn w:val="TableNormal1"/>
    <w:rsid w:val="0065606F"/>
    <w:rPr>
      <w:b/>
      <w:color w:val="1C2691"/>
      <w:szCs w:val="16"/>
    </w:rPr>
  </w:style>
  <w:style w:type="paragraph" w:customStyle="1" w:styleId="legendtable">
    <w:name w:val="legend table"/>
    <w:basedOn w:val="Normal"/>
    <w:next w:val="Normal"/>
    <w:rsid w:val="0065606F"/>
    <w:pPr>
      <w:pBdr>
        <w:top w:val="single" w:sz="4" w:space="2" w:color="787878"/>
      </w:pBdr>
      <w:spacing w:before="200"/>
      <w:ind w:left="0"/>
      <w:jc w:val="right"/>
    </w:pPr>
    <w:rPr>
      <w:rFonts w:ascii="Arial" w:hAnsi="Arial"/>
      <w:color w:val="787878"/>
      <w:sz w:val="16"/>
      <w:szCs w:val="16"/>
    </w:rPr>
  </w:style>
  <w:style w:type="character" w:customStyle="1" w:styleId="Normal1Char">
    <w:name w:val="Normal 1 Char"/>
    <w:link w:val="Normal1"/>
    <w:rsid w:val="002462C2"/>
    <w:rPr>
      <w:sz w:val="22"/>
      <w:szCs w:val="24"/>
      <w:lang w:val="en-GB" w:eastAsia="en-US"/>
    </w:rPr>
  </w:style>
  <w:style w:type="table" w:styleId="TableGrid">
    <w:name w:val="Table Grid"/>
    <w:aliases w:val="Table long document"/>
    <w:basedOn w:val="TableNormal"/>
    <w:uiPriority w:val="39"/>
    <w:rsid w:val="0065606F"/>
    <w:pPr>
      <w:keepLines/>
      <w:spacing w:before="60" w:after="60" w:line="170" w:lineRule="exact"/>
    </w:pPr>
    <w:rPr>
      <w:rFonts w:ascii="Tahoma" w:hAnsi="Tahoma"/>
      <w:sz w:val="15"/>
      <w:szCs w:val="16"/>
    </w:rPr>
    <w:tblPr>
      <w:tblInd w:w="873" w:type="dxa"/>
      <w:tblBorders>
        <w:insideH w:val="dashed" w:sz="4" w:space="0" w:color="999999"/>
        <w:insideV w:val="dotted" w:sz="8" w:space="0" w:color="EAEAEA"/>
      </w:tblBorders>
    </w:tblPr>
    <w:tcPr>
      <w:shd w:val="clear" w:color="auto" w:fill="auto"/>
    </w:tcPr>
  </w:style>
  <w:style w:type="paragraph" w:customStyle="1" w:styleId="Footerlandscape">
    <w:name w:val="Footer landscape"/>
    <w:basedOn w:val="Footer"/>
    <w:semiHidden/>
    <w:rsid w:val="0065606F"/>
    <w:pPr>
      <w:tabs>
        <w:tab w:val="clear" w:pos="9072"/>
        <w:tab w:val="right" w:pos="14742"/>
      </w:tabs>
      <w:spacing w:after="0"/>
      <w:ind w:right="141"/>
      <w:jc w:val="left"/>
    </w:pPr>
  </w:style>
  <w:style w:type="table" w:customStyle="1" w:styleId="Calendar3">
    <w:name w:val="Calendar 3"/>
    <w:basedOn w:val="TableNormal"/>
    <w:uiPriority w:val="99"/>
    <w:qFormat/>
    <w:rsid w:val="0065606F"/>
    <w:pPr>
      <w:jc w:val="right"/>
    </w:pPr>
    <w:rPr>
      <w:rFonts w:ascii="Cambria" w:hAnsi="Cambria"/>
      <w:color w:val="7F7F7F"/>
      <w:sz w:val="22"/>
      <w:szCs w:val="22"/>
      <w:lang w:bidi="en-US"/>
    </w:rPr>
    <w:tblPr/>
    <w:tblStylePr w:type="firstRow">
      <w:pPr>
        <w:wordWrap/>
        <w:jc w:val="right"/>
      </w:pPr>
      <w:rPr>
        <w:color w:val="365F91"/>
        <w:sz w:val="44"/>
        <w:szCs w:val="44"/>
      </w:rPr>
    </w:tblStylePr>
    <w:tblStylePr w:type="firstCol">
      <w:rPr>
        <w:color w:val="365F91"/>
      </w:rPr>
    </w:tblStylePr>
    <w:tblStylePr w:type="lastCol">
      <w:rPr>
        <w:color w:val="365F91"/>
      </w:rPr>
    </w:tblStylePr>
  </w:style>
  <w:style w:type="character" w:styleId="CommentReference">
    <w:name w:val="annotation reference"/>
    <w:semiHidden/>
    <w:rsid w:val="0065606F"/>
    <w:rPr>
      <w:sz w:val="16"/>
      <w:szCs w:val="16"/>
    </w:rPr>
  </w:style>
  <w:style w:type="paragraph" w:styleId="CommentText">
    <w:name w:val="annotation text"/>
    <w:basedOn w:val="Normal"/>
    <w:semiHidden/>
    <w:rsid w:val="0065606F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65606F"/>
    <w:rPr>
      <w:b/>
      <w:bCs/>
    </w:rPr>
  </w:style>
  <w:style w:type="character" w:customStyle="1" w:styleId="Heading7Char">
    <w:name w:val="Heading 7 Char"/>
    <w:link w:val="Heading7"/>
    <w:semiHidden/>
    <w:rsid w:val="002E154B"/>
    <w:rPr>
      <w:sz w:val="22"/>
      <w:szCs w:val="24"/>
      <w:lang w:val="en-GB" w:eastAsia="en-US"/>
    </w:rPr>
  </w:style>
  <w:style w:type="paragraph" w:styleId="Index1">
    <w:name w:val="index 1"/>
    <w:basedOn w:val="Normal"/>
    <w:next w:val="Normal"/>
    <w:autoRedefine/>
    <w:semiHidden/>
    <w:rsid w:val="0065606F"/>
    <w:pPr>
      <w:ind w:left="210" w:hanging="210"/>
    </w:pPr>
  </w:style>
  <w:style w:type="paragraph" w:styleId="EndnoteText">
    <w:name w:val="endnote text"/>
    <w:basedOn w:val="Normal"/>
    <w:link w:val="EndnoteTextChar"/>
    <w:semiHidden/>
    <w:rsid w:val="0065606F"/>
    <w:rPr>
      <w:sz w:val="20"/>
      <w:szCs w:val="20"/>
    </w:rPr>
  </w:style>
  <w:style w:type="paragraph" w:customStyle="1" w:styleId="bulletlist">
    <w:name w:val="bullet list"/>
    <w:basedOn w:val="ListTE"/>
    <w:link w:val="bulletlistChar"/>
    <w:semiHidden/>
    <w:rsid w:val="0065606F"/>
    <w:pPr>
      <w:numPr>
        <w:ilvl w:val="3"/>
        <w:numId w:val="3"/>
      </w:numPr>
    </w:pPr>
  </w:style>
  <w:style w:type="character" w:customStyle="1" w:styleId="EndnoteTextChar">
    <w:name w:val="Endnote Text Char"/>
    <w:link w:val="EndnoteText"/>
    <w:semiHidden/>
    <w:rsid w:val="00942FD0"/>
    <w:rPr>
      <w:lang w:val="en-GB" w:eastAsia="en-US"/>
    </w:rPr>
  </w:style>
  <w:style w:type="character" w:customStyle="1" w:styleId="ListTEChar">
    <w:name w:val="List TE Char"/>
    <w:link w:val="ListTE"/>
    <w:rsid w:val="002E154B"/>
    <w:rPr>
      <w:sz w:val="22"/>
      <w:szCs w:val="24"/>
      <w:lang w:val="nl-BE" w:eastAsia="en-US"/>
    </w:rPr>
  </w:style>
  <w:style w:type="character" w:customStyle="1" w:styleId="bulletlistChar">
    <w:name w:val="bullet list Char"/>
    <w:link w:val="bulletlist"/>
    <w:semiHidden/>
    <w:rsid w:val="00942FD0"/>
    <w:rPr>
      <w:sz w:val="22"/>
      <w:szCs w:val="24"/>
      <w:lang w:val="nl-BE" w:eastAsia="en-US"/>
    </w:rPr>
  </w:style>
  <w:style w:type="character" w:styleId="EndnoteReference">
    <w:name w:val="endnote reference"/>
    <w:semiHidden/>
    <w:rsid w:val="0065606F"/>
    <w:rPr>
      <w:vertAlign w:val="superscript"/>
    </w:rPr>
  </w:style>
  <w:style w:type="paragraph" w:customStyle="1" w:styleId="Legend">
    <w:name w:val="Legend"/>
    <w:basedOn w:val="Normal"/>
    <w:qFormat/>
    <w:rsid w:val="002E154B"/>
    <w:pPr>
      <w:keepLines w:val="0"/>
      <w:pBdr>
        <w:top w:val="single" w:sz="4" w:space="3" w:color="auto"/>
      </w:pBdr>
      <w:autoSpaceDE w:val="0"/>
      <w:autoSpaceDN w:val="0"/>
      <w:adjustRightInd w:val="0"/>
      <w:spacing w:before="100" w:after="400" w:line="240" w:lineRule="auto"/>
      <w:ind w:left="0"/>
      <w:jc w:val="right"/>
    </w:pPr>
    <w:rPr>
      <w:rFonts w:ascii="Tahoma" w:hAnsi="Tahoma" w:cs="Tahoma"/>
      <w:color w:val="7C7D7F"/>
      <w:sz w:val="16"/>
      <w:szCs w:val="16"/>
      <w:lang w:val="nl-BE"/>
    </w:rPr>
  </w:style>
  <w:style w:type="character" w:customStyle="1" w:styleId="chapter">
    <w:name w:val="chapter"/>
    <w:semiHidden/>
    <w:qFormat/>
    <w:rsid w:val="002E154B"/>
    <w:rPr>
      <w:rFonts w:ascii="Tahoma" w:hAnsi="Tahoma"/>
      <w:color w:val="1C2391"/>
      <w:sz w:val="25"/>
      <w:szCs w:val="12"/>
      <w:lang w:val="en-GB" w:eastAsia="en-US"/>
    </w:rPr>
  </w:style>
  <w:style w:type="character" w:customStyle="1" w:styleId="nbchapter">
    <w:name w:val="nbchapter"/>
    <w:semiHidden/>
    <w:qFormat/>
    <w:rsid w:val="002E154B"/>
    <w:rPr>
      <w:rFonts w:ascii="Tahoma" w:hAnsi="Tahoma"/>
      <w:color w:val="1C2391"/>
      <w:sz w:val="20"/>
      <w:szCs w:val="16"/>
    </w:rPr>
  </w:style>
  <w:style w:type="character" w:customStyle="1" w:styleId="FooterChar">
    <w:name w:val="Footer Char"/>
    <w:link w:val="Footer"/>
    <w:uiPriority w:val="99"/>
    <w:rsid w:val="008919B9"/>
    <w:rPr>
      <w:rFonts w:ascii="Arial" w:hAnsi="Arial"/>
      <w:sz w:val="12"/>
      <w:szCs w:val="12"/>
      <w:lang w:val="en-GB" w:eastAsia="en-US"/>
    </w:rPr>
  </w:style>
  <w:style w:type="character" w:customStyle="1" w:styleId="nbchapterChar">
    <w:name w:val="nbchapter Char"/>
    <w:semiHidden/>
    <w:rsid w:val="0065606F"/>
    <w:rPr>
      <w:rFonts w:ascii="Tahoma" w:hAnsi="Tahoma" w:cs="Tahoma"/>
      <w:color w:val="1C2691"/>
      <w:sz w:val="25"/>
      <w:szCs w:val="25"/>
      <w:lang w:val="en-US" w:eastAsia="en-US"/>
    </w:rPr>
  </w:style>
  <w:style w:type="paragraph" w:customStyle="1" w:styleId="legalmention">
    <w:name w:val="legalmention"/>
    <w:basedOn w:val="Normal"/>
    <w:semiHidden/>
    <w:qFormat/>
    <w:rsid w:val="002E154B"/>
    <w:pPr>
      <w:spacing w:after="0" w:line="120" w:lineRule="exact"/>
      <w:ind w:left="0"/>
      <w:jc w:val="left"/>
    </w:pPr>
    <w:rPr>
      <w:rFonts w:ascii="Tahoma" w:hAnsi="Tahoma" w:cs="Tahoma"/>
      <w:color w:val="1C2691"/>
      <w:sz w:val="12"/>
      <w:szCs w:val="12"/>
      <w:lang w:val="en-US"/>
    </w:rPr>
  </w:style>
  <w:style w:type="character" w:customStyle="1" w:styleId="confidential">
    <w:name w:val="confidential"/>
    <w:uiPriority w:val="99"/>
    <w:semiHidden/>
    <w:qFormat/>
    <w:rsid w:val="002E154B"/>
    <w:rPr>
      <w:rFonts w:ascii="Tahoma" w:hAnsi="Tahoma" w:cs="Tahoma"/>
      <w:b/>
      <w:color w:val="FF0000"/>
      <w:sz w:val="20"/>
    </w:rPr>
  </w:style>
  <w:style w:type="character" w:customStyle="1" w:styleId="RestrictedCommunication">
    <w:name w:val="RestrictedCommunication"/>
    <w:uiPriority w:val="1"/>
    <w:semiHidden/>
    <w:unhideWhenUsed/>
    <w:qFormat/>
    <w:rsid w:val="002E154B"/>
    <w:rPr>
      <w:rFonts w:ascii="Tahoma" w:hAnsi="Tahoma" w:cs="Tahoma"/>
      <w:b/>
      <w:color w:val="FF6E23"/>
      <w:sz w:val="20"/>
    </w:rPr>
  </w:style>
  <w:style w:type="character" w:customStyle="1" w:styleId="InternalCommunication">
    <w:name w:val="InternalCommunication"/>
    <w:uiPriority w:val="1"/>
    <w:semiHidden/>
    <w:unhideWhenUsed/>
    <w:qFormat/>
    <w:rsid w:val="002E154B"/>
    <w:rPr>
      <w:rFonts w:ascii="Tahoma" w:hAnsi="Tahoma" w:cs="Tahoma"/>
      <w:b/>
      <w:color w:val="B878BF"/>
      <w:sz w:val="20"/>
    </w:rPr>
  </w:style>
  <w:style w:type="character" w:customStyle="1" w:styleId="Public">
    <w:name w:val="Public"/>
    <w:uiPriority w:val="1"/>
    <w:semiHidden/>
    <w:unhideWhenUsed/>
    <w:qFormat/>
    <w:rsid w:val="002E154B"/>
    <w:rPr>
      <w:rFonts w:ascii="Tahoma" w:hAnsi="Tahoma" w:cs="Tahoma"/>
      <w:b/>
      <w:color w:val="1C2691"/>
      <w:sz w:val="20"/>
    </w:rPr>
  </w:style>
  <w:style w:type="paragraph" w:customStyle="1" w:styleId="copyright">
    <w:name w:val="copyright"/>
    <w:basedOn w:val="Normal"/>
    <w:semiHidden/>
    <w:qFormat/>
    <w:rsid w:val="002E154B"/>
    <w:pPr>
      <w:spacing w:after="0" w:line="240" w:lineRule="auto"/>
      <w:ind w:left="0"/>
      <w:jc w:val="left"/>
    </w:pPr>
    <w:rPr>
      <w:rFonts w:ascii="Tahoma" w:hAnsi="Tahoma" w:cs="Tahoma"/>
      <w:color w:val="1C2690"/>
      <w:sz w:val="12"/>
      <w:szCs w:val="12"/>
      <w:lang w:val="en-US"/>
    </w:rPr>
  </w:style>
  <w:style w:type="paragraph" w:customStyle="1" w:styleId="References">
    <w:name w:val="References"/>
    <w:basedOn w:val="Normal"/>
    <w:qFormat/>
    <w:rsid w:val="002E154B"/>
    <w:pPr>
      <w:tabs>
        <w:tab w:val="left" w:pos="1418"/>
      </w:tabs>
      <w:ind w:left="1418" w:hanging="567"/>
    </w:pPr>
  </w:style>
  <w:style w:type="paragraph" w:customStyle="1" w:styleId="Annexe">
    <w:name w:val="Annexe"/>
    <w:basedOn w:val="Heading1"/>
    <w:next w:val="TitleAppendix"/>
    <w:qFormat/>
    <w:rsid w:val="002E154B"/>
    <w:pPr>
      <w:numPr>
        <w:numId w:val="0"/>
      </w:numPr>
      <w:spacing w:before="3000" w:after="0"/>
    </w:pPr>
  </w:style>
  <w:style w:type="character" w:customStyle="1" w:styleId="Blue">
    <w:name w:val="Blue"/>
    <w:uiPriority w:val="1"/>
    <w:qFormat/>
    <w:rsid w:val="002E154B"/>
    <w:rPr>
      <w:rFonts w:ascii="Times New Roman" w:hAnsi="Times New Roman"/>
      <w:b/>
      <w:color w:val="1C2691"/>
      <w:sz w:val="22"/>
    </w:rPr>
  </w:style>
  <w:style w:type="paragraph" w:customStyle="1" w:styleId="ProjectName">
    <w:name w:val="ProjectName"/>
    <w:basedOn w:val="HeadingGeneral"/>
    <w:next w:val="HeadingGeneral"/>
    <w:semiHidden/>
    <w:qFormat/>
    <w:rsid w:val="002E154B"/>
    <w:pPr>
      <w:spacing w:after="40"/>
    </w:pPr>
    <w:rPr>
      <w:b/>
      <w:caps/>
      <w:sz w:val="20"/>
    </w:rPr>
  </w:style>
  <w:style w:type="character" w:customStyle="1" w:styleId="confidentiel">
    <w:name w:val="confidentiel"/>
    <w:uiPriority w:val="1"/>
    <w:semiHidden/>
    <w:qFormat/>
    <w:rsid w:val="002E154B"/>
    <w:rPr>
      <w:rFonts w:ascii="Tahoma" w:hAnsi="Tahoma" w:cs="Tahoma"/>
      <w:b/>
      <w:smallCaps/>
      <w:color w:val="FF0000"/>
      <w:sz w:val="20"/>
      <w:szCs w:val="20"/>
    </w:rPr>
  </w:style>
  <w:style w:type="paragraph" w:customStyle="1" w:styleId="TitleAppendix">
    <w:name w:val="TitleAppendix"/>
    <w:basedOn w:val="Annexe"/>
    <w:qFormat/>
    <w:rsid w:val="002E154B"/>
    <w:pPr>
      <w:spacing w:before="0"/>
    </w:pPr>
    <w:rPr>
      <w:b/>
      <w:caps w:val="0"/>
      <w:sz w:val="32"/>
      <w:szCs w:val="32"/>
    </w:rPr>
  </w:style>
  <w:style w:type="paragraph" w:customStyle="1" w:styleId="Default">
    <w:name w:val="Default"/>
    <w:rsid w:val="00203787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n-US" w:eastAsia="en-US"/>
    </w:rPr>
  </w:style>
  <w:style w:type="paragraph" w:customStyle="1" w:styleId="NormalPDG02">
    <w:name w:val="Normal_PDG02"/>
    <w:basedOn w:val="Normal"/>
    <w:uiPriority w:val="99"/>
    <w:semiHidden/>
    <w:rsid w:val="00203787"/>
    <w:pPr>
      <w:framePr w:hSpace="57" w:vSpace="57" w:wrap="auto" w:vAnchor="page" w:hAnchor="page" w:x="1022" w:y="874"/>
      <w:spacing w:before="120" w:after="0" w:line="240" w:lineRule="auto"/>
      <w:ind w:left="0"/>
      <w:jc w:val="center"/>
    </w:pPr>
    <w:rPr>
      <w:noProof/>
      <w:sz w:val="16"/>
      <w:szCs w:val="18"/>
    </w:rPr>
  </w:style>
  <w:style w:type="paragraph" w:customStyle="1" w:styleId="TE">
    <w:name w:val="TE"/>
    <w:uiPriority w:val="99"/>
    <w:semiHidden/>
    <w:rsid w:val="00203787"/>
    <w:pPr>
      <w:autoSpaceDE w:val="0"/>
      <w:autoSpaceDN w:val="0"/>
      <w:adjustRightInd w:val="0"/>
      <w:ind w:left="1304" w:hanging="1304"/>
    </w:pPr>
    <w:rPr>
      <w:rFonts w:ascii="Tahoma" w:hAnsi="Tahoma"/>
      <w:b/>
      <w:bCs/>
      <w:kern w:val="28"/>
      <w:sz w:val="15"/>
      <w:szCs w:val="18"/>
      <w:lang w:val="fr-FR" w:eastAsia="en-US"/>
    </w:rPr>
  </w:style>
  <w:style w:type="paragraph" w:customStyle="1" w:styleId="Style85ptBoldAfter0ptLinespacingExactly9pt">
    <w:name w:val="Style 8.5 pt Bold After:  0 pt Line spacing:  Exactly 9 pt"/>
    <w:basedOn w:val="TE"/>
    <w:uiPriority w:val="99"/>
    <w:semiHidden/>
    <w:rsid w:val="00203787"/>
    <w:pPr>
      <w:spacing w:line="180" w:lineRule="exact"/>
    </w:pPr>
    <w:rPr>
      <w:b w:val="0"/>
      <w:bCs w:val="0"/>
      <w:sz w:val="17"/>
    </w:rPr>
  </w:style>
  <w:style w:type="paragraph" w:customStyle="1" w:styleId="LegalMention0">
    <w:name w:val="LegalMention"/>
    <w:link w:val="LegalMentionChar"/>
    <w:uiPriority w:val="99"/>
    <w:semiHidden/>
    <w:rsid w:val="00203787"/>
    <w:rPr>
      <w:rFonts w:ascii="Tahoma" w:hAnsi="Tahoma" w:cs="Tahoma"/>
      <w:color w:val="1C2690"/>
      <w:sz w:val="12"/>
      <w:szCs w:val="12"/>
      <w:lang w:val="en-US" w:eastAsia="en-US"/>
    </w:rPr>
  </w:style>
  <w:style w:type="character" w:customStyle="1" w:styleId="LegalMentionChar">
    <w:name w:val="LegalMention Char"/>
    <w:link w:val="LegalMention0"/>
    <w:uiPriority w:val="99"/>
    <w:semiHidden/>
    <w:locked/>
    <w:rsid w:val="00942FD0"/>
    <w:rPr>
      <w:rFonts w:ascii="Tahoma" w:hAnsi="Tahoma" w:cs="Tahoma"/>
      <w:color w:val="1C2690"/>
      <w:sz w:val="12"/>
      <w:szCs w:val="12"/>
      <w:lang w:val="en-US" w:eastAsia="en-US" w:bidi="ar-SA"/>
    </w:rPr>
  </w:style>
  <w:style w:type="character" w:customStyle="1" w:styleId="HeaderChar">
    <w:name w:val="Header Char"/>
    <w:link w:val="Header"/>
    <w:uiPriority w:val="99"/>
    <w:rsid w:val="00942FD0"/>
    <w:rPr>
      <w:rFonts w:ascii="Arial" w:hAnsi="Arial"/>
      <w:sz w:val="18"/>
      <w:szCs w:val="18"/>
      <w:lang w:val="en-GB" w:eastAsia="en-US"/>
    </w:rPr>
  </w:style>
  <w:style w:type="numbering" w:customStyle="1" w:styleId="ListBullet1">
    <w:name w:val="List Bullet1"/>
    <w:rsid w:val="0065606F"/>
    <w:pPr>
      <w:numPr>
        <w:numId w:val="1"/>
      </w:numPr>
    </w:pPr>
  </w:style>
  <w:style w:type="paragraph" w:customStyle="1" w:styleId="Paragraphedeliste1">
    <w:name w:val="Paragraphe de liste1"/>
    <w:basedOn w:val="Normal"/>
    <w:rsid w:val="001D2DE4"/>
    <w:pPr>
      <w:keepLines w:val="0"/>
      <w:spacing w:after="200" w:line="276" w:lineRule="auto"/>
      <w:ind w:left="720"/>
      <w:jc w:val="left"/>
    </w:pPr>
    <w:rPr>
      <w:rFonts w:ascii="Calibri" w:hAnsi="Calibri"/>
      <w:szCs w:val="22"/>
      <w:lang w:val="ru-RU"/>
    </w:rPr>
  </w:style>
  <w:style w:type="character" w:styleId="Emphasis">
    <w:name w:val="Emphasis"/>
    <w:uiPriority w:val="20"/>
    <w:qFormat/>
    <w:rsid w:val="002E154B"/>
    <w:rPr>
      <w:rFonts w:cs="Times New Roman"/>
      <w:i/>
      <w:iCs/>
    </w:rPr>
  </w:style>
  <w:style w:type="paragraph" w:styleId="ListParagraph">
    <w:name w:val="List Paragraph"/>
    <w:aliases w:val="Liste 1"/>
    <w:basedOn w:val="Normal"/>
    <w:link w:val="ListParagraphChar"/>
    <w:uiPriority w:val="1"/>
    <w:qFormat/>
    <w:rsid w:val="002E154B"/>
    <w:pPr>
      <w:ind w:left="720"/>
      <w:contextualSpacing/>
    </w:pPr>
  </w:style>
  <w:style w:type="paragraph" w:customStyle="1" w:styleId="Paragraphedeliste2">
    <w:name w:val="Paragraphe de liste2"/>
    <w:basedOn w:val="Normal"/>
    <w:rsid w:val="00A3193F"/>
    <w:pPr>
      <w:keepLines w:val="0"/>
      <w:spacing w:after="200" w:line="276" w:lineRule="auto"/>
      <w:ind w:left="720"/>
      <w:jc w:val="left"/>
    </w:pPr>
    <w:rPr>
      <w:rFonts w:ascii="Calibri" w:hAnsi="Calibri"/>
      <w:szCs w:val="22"/>
      <w:lang w:val="ru-RU"/>
    </w:rPr>
  </w:style>
  <w:style w:type="paragraph" w:customStyle="1" w:styleId="Paragraphedeliste3">
    <w:name w:val="Paragraphe de liste3"/>
    <w:basedOn w:val="Normal"/>
    <w:rsid w:val="006B5216"/>
    <w:pPr>
      <w:keepLines w:val="0"/>
      <w:spacing w:after="200" w:line="276" w:lineRule="auto"/>
      <w:ind w:left="720"/>
      <w:jc w:val="left"/>
    </w:pPr>
    <w:rPr>
      <w:rFonts w:ascii="Calibri" w:hAnsi="Calibri"/>
      <w:szCs w:val="22"/>
      <w:lang w:val="ru-RU"/>
    </w:rPr>
  </w:style>
  <w:style w:type="character" w:customStyle="1" w:styleId="FontStyle41">
    <w:name w:val="Font Style41"/>
    <w:rsid w:val="006B5216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0">
    <w:name w:val="Style20"/>
    <w:basedOn w:val="Normal"/>
    <w:rsid w:val="006B5216"/>
    <w:pPr>
      <w:keepLines w:val="0"/>
      <w:widowControl w:val="0"/>
      <w:autoSpaceDE w:val="0"/>
      <w:autoSpaceDN w:val="0"/>
      <w:adjustRightInd w:val="0"/>
      <w:spacing w:after="0" w:line="374" w:lineRule="exact"/>
      <w:ind w:left="0"/>
      <w:jc w:val="left"/>
    </w:pPr>
    <w:rPr>
      <w:rFonts w:eastAsia="Calibri"/>
      <w:sz w:val="24"/>
      <w:lang w:val="ru-RU" w:eastAsia="ru-RU"/>
    </w:rPr>
  </w:style>
  <w:style w:type="character" w:customStyle="1" w:styleId="FontStyle56">
    <w:name w:val="Font Style56"/>
    <w:rsid w:val="006B5216"/>
    <w:rPr>
      <w:rFonts w:ascii="Times New Roman" w:hAnsi="Times New Roman" w:cs="Times New Roman"/>
      <w:b/>
      <w:bCs/>
      <w:color w:val="000000"/>
      <w:sz w:val="26"/>
      <w:szCs w:val="26"/>
    </w:rPr>
  </w:style>
  <w:style w:type="paragraph" w:customStyle="1" w:styleId="Style22">
    <w:name w:val="Style22"/>
    <w:basedOn w:val="Normal"/>
    <w:rsid w:val="006B5216"/>
    <w:pPr>
      <w:keepLines w:val="0"/>
      <w:widowControl w:val="0"/>
      <w:autoSpaceDE w:val="0"/>
      <w:autoSpaceDN w:val="0"/>
      <w:adjustRightInd w:val="0"/>
      <w:spacing w:after="0" w:line="490" w:lineRule="exact"/>
      <w:ind w:left="0" w:hanging="641"/>
      <w:jc w:val="left"/>
    </w:pPr>
    <w:rPr>
      <w:rFonts w:eastAsia="Calibri"/>
      <w:sz w:val="24"/>
      <w:lang w:val="ru-RU" w:eastAsia="ru-RU"/>
    </w:rPr>
  </w:style>
  <w:style w:type="character" w:customStyle="1" w:styleId="FontStyle42">
    <w:name w:val="Font Style42"/>
    <w:rsid w:val="006B5216"/>
    <w:rPr>
      <w:rFonts w:ascii="Times New Roman" w:hAnsi="Times New Roman" w:cs="Times New Roman"/>
      <w:b/>
      <w:bCs/>
      <w:i/>
      <w:iCs/>
      <w:color w:val="000000"/>
      <w:sz w:val="26"/>
      <w:szCs w:val="26"/>
    </w:rPr>
  </w:style>
  <w:style w:type="paragraph" w:styleId="NormalWeb">
    <w:name w:val="Normal (Web)"/>
    <w:basedOn w:val="Normal"/>
    <w:rsid w:val="006B5216"/>
    <w:pPr>
      <w:keepLines w:val="0"/>
      <w:spacing w:before="100" w:beforeAutospacing="1" w:after="100" w:afterAutospacing="1" w:line="240" w:lineRule="auto"/>
      <w:ind w:left="0"/>
      <w:jc w:val="left"/>
    </w:pPr>
    <w:rPr>
      <w:rFonts w:eastAsia="Calibri"/>
      <w:sz w:val="24"/>
      <w:lang w:val="ru-RU" w:eastAsia="ru-RU"/>
    </w:rPr>
  </w:style>
  <w:style w:type="character" w:customStyle="1" w:styleId="easyimgcaptioninner1">
    <w:name w:val="easy_img_caption_inner1"/>
    <w:rsid w:val="006B5216"/>
    <w:rPr>
      <w:rFonts w:ascii="Arial" w:hAnsi="Arial" w:cs="Arial"/>
      <w:sz w:val="18"/>
      <w:szCs w:val="18"/>
    </w:rPr>
  </w:style>
  <w:style w:type="paragraph" w:customStyle="1" w:styleId="Style11">
    <w:name w:val="Style11"/>
    <w:basedOn w:val="Normal"/>
    <w:rsid w:val="004024F4"/>
    <w:pPr>
      <w:keepLines w:val="0"/>
      <w:widowControl w:val="0"/>
      <w:autoSpaceDE w:val="0"/>
      <w:autoSpaceDN w:val="0"/>
      <w:adjustRightInd w:val="0"/>
      <w:spacing w:after="0" w:line="319" w:lineRule="exact"/>
      <w:ind w:left="0" w:firstLine="1210"/>
    </w:pPr>
    <w:rPr>
      <w:rFonts w:eastAsia="Calibri"/>
      <w:sz w:val="24"/>
      <w:lang w:val="ru-RU" w:eastAsia="ru-RU"/>
    </w:rPr>
  </w:style>
  <w:style w:type="paragraph" w:customStyle="1" w:styleId="Style12">
    <w:name w:val="Style12"/>
    <w:basedOn w:val="Normal"/>
    <w:rsid w:val="004024F4"/>
    <w:pPr>
      <w:keepLines w:val="0"/>
      <w:widowControl w:val="0"/>
      <w:autoSpaceDE w:val="0"/>
      <w:autoSpaceDN w:val="0"/>
      <w:adjustRightInd w:val="0"/>
      <w:spacing w:after="0" w:line="324" w:lineRule="exact"/>
      <w:ind w:left="0" w:firstLine="86"/>
    </w:pPr>
    <w:rPr>
      <w:rFonts w:eastAsia="Calibri"/>
      <w:sz w:val="24"/>
      <w:lang w:val="ru-RU" w:eastAsia="ru-RU"/>
    </w:rPr>
  </w:style>
  <w:style w:type="paragraph" w:customStyle="1" w:styleId="StyleJustifiInterligneMultiple12li">
    <w:name w:val="Style Justifié Interligne : Multiple 1.2 li"/>
    <w:basedOn w:val="Normal"/>
    <w:rsid w:val="0090051E"/>
    <w:pPr>
      <w:keepLines w:val="0"/>
      <w:spacing w:before="120" w:after="0" w:line="288" w:lineRule="auto"/>
      <w:ind w:left="0"/>
    </w:pPr>
    <w:rPr>
      <w:rFonts w:ascii="Arial" w:hAnsi="Arial"/>
      <w:szCs w:val="20"/>
      <w:lang w:val="it-IT" w:eastAsia="fr-FR"/>
    </w:rPr>
  </w:style>
  <w:style w:type="paragraph" w:styleId="Revision">
    <w:name w:val="Revision"/>
    <w:hidden/>
    <w:uiPriority w:val="99"/>
    <w:semiHidden/>
    <w:rsid w:val="001E0901"/>
    <w:rPr>
      <w:sz w:val="22"/>
      <w:szCs w:val="24"/>
      <w:lang w:val="en-GB" w:eastAsia="en-US"/>
    </w:rPr>
  </w:style>
  <w:style w:type="table" w:styleId="TableColumns3">
    <w:name w:val="Table Columns 3"/>
    <w:basedOn w:val="TableNormal"/>
    <w:rsid w:val="00ED601F"/>
    <w:pPr>
      <w:keepLines/>
      <w:spacing w:after="170" w:line="260" w:lineRule="atLeast"/>
      <w:ind w:left="1134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1">
    <w:name w:val="Table Columns 1"/>
    <w:basedOn w:val="TableNormal"/>
    <w:rsid w:val="00ED601F"/>
    <w:pPr>
      <w:keepLines/>
      <w:spacing w:after="170" w:line="260" w:lineRule="atLeast"/>
      <w:ind w:left="1134"/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7E62EF"/>
    <w:pPr>
      <w:numPr>
        <w:numId w:val="0"/>
      </w:numPr>
      <w:spacing w:before="480" w:after="0" w:line="276" w:lineRule="auto"/>
      <w:outlineLvl w:val="9"/>
    </w:pPr>
    <w:rPr>
      <w:rFonts w:ascii="Verdana" w:hAnsi="Verdana" w:cs="Times New Roman"/>
      <w:b/>
      <w:caps w:val="0"/>
      <w:color w:val="365F91"/>
      <w:kern w:val="0"/>
      <w:sz w:val="28"/>
      <w:szCs w:val="28"/>
      <w:lang w:val="fr-FR" w:eastAsia="fr-FR"/>
    </w:rPr>
  </w:style>
  <w:style w:type="character" w:styleId="PlaceholderText">
    <w:name w:val="Placeholder Text"/>
    <w:uiPriority w:val="99"/>
    <w:semiHidden/>
    <w:rsid w:val="007F4E58"/>
    <w:rPr>
      <w:color w:val="808080"/>
    </w:rPr>
  </w:style>
  <w:style w:type="paragraph" w:styleId="NormalIndent">
    <w:name w:val="Normal Indent"/>
    <w:basedOn w:val="Normal"/>
    <w:rsid w:val="00FD33E4"/>
    <w:pPr>
      <w:keepLines w:val="0"/>
      <w:spacing w:after="0" w:line="240" w:lineRule="auto"/>
      <w:ind w:left="709"/>
    </w:pPr>
    <w:rPr>
      <w:rFonts w:ascii="Arial" w:hAnsi="Arial" w:cs="Arial"/>
      <w:szCs w:val="22"/>
    </w:rPr>
  </w:style>
  <w:style w:type="character" w:customStyle="1" w:styleId="shorttext">
    <w:name w:val="short_text"/>
    <w:basedOn w:val="DefaultParagraphFont"/>
    <w:rsid w:val="00923D50"/>
  </w:style>
  <w:style w:type="numbering" w:customStyle="1" w:styleId="Fichtberschrift">
    <w:name w:val="FichtÜberschrift"/>
    <w:basedOn w:val="NoList"/>
    <w:uiPriority w:val="99"/>
    <w:rsid w:val="00723F8F"/>
    <w:pPr>
      <w:numPr>
        <w:numId w:val="5"/>
      </w:numPr>
    </w:pPr>
  </w:style>
  <w:style w:type="table" w:customStyle="1" w:styleId="TableNormal2">
    <w:name w:val="Table Normal2"/>
    <w:uiPriority w:val="2"/>
    <w:semiHidden/>
    <w:unhideWhenUsed/>
    <w:qFormat/>
    <w:rsid w:val="007B5518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7B5518"/>
    <w:pPr>
      <w:keepLines w:val="0"/>
      <w:widowControl w:val="0"/>
      <w:spacing w:after="0" w:line="240" w:lineRule="auto"/>
      <w:ind w:left="0"/>
      <w:jc w:val="left"/>
    </w:pPr>
    <w:rPr>
      <w:rFonts w:ascii="Arial" w:eastAsia="Arial" w:hAnsi="Arial"/>
      <w:szCs w:val="22"/>
      <w:lang w:val="en-US"/>
    </w:rPr>
  </w:style>
  <w:style w:type="character" w:customStyle="1" w:styleId="BodyTextChar">
    <w:name w:val="Body Text Char"/>
    <w:link w:val="BodyText"/>
    <w:uiPriority w:val="1"/>
    <w:rsid w:val="007B5518"/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7B5518"/>
    <w:pPr>
      <w:keepLines w:val="0"/>
      <w:widowControl w:val="0"/>
      <w:spacing w:after="0" w:line="240" w:lineRule="auto"/>
      <w:ind w:left="0"/>
      <w:jc w:val="left"/>
    </w:pPr>
    <w:rPr>
      <w:rFonts w:ascii="Arial" w:eastAsia="Arial" w:hAnsi="Arial" w:cs="Arial"/>
      <w:szCs w:val="22"/>
      <w:lang w:val="en-US"/>
    </w:rPr>
  </w:style>
  <w:style w:type="character" w:customStyle="1" w:styleId="BalloonTextChar">
    <w:name w:val="Balloon Text Char"/>
    <w:link w:val="BalloonText"/>
    <w:uiPriority w:val="99"/>
    <w:semiHidden/>
    <w:rsid w:val="007B5518"/>
    <w:rPr>
      <w:rFonts w:ascii="Tahoma" w:hAnsi="Tahoma" w:cs="Tahoma"/>
      <w:sz w:val="16"/>
      <w:szCs w:val="16"/>
      <w:lang w:val="en-GB" w:eastAsia="en-US"/>
    </w:rPr>
  </w:style>
  <w:style w:type="paragraph" w:styleId="TableofFigures">
    <w:name w:val="table of figures"/>
    <w:basedOn w:val="Normal"/>
    <w:next w:val="Normal"/>
    <w:uiPriority w:val="99"/>
    <w:rsid w:val="000D4F7B"/>
    <w:pPr>
      <w:ind w:left="0"/>
    </w:pPr>
  </w:style>
  <w:style w:type="paragraph" w:styleId="NoSpacing">
    <w:name w:val="No Spacing"/>
    <w:uiPriority w:val="1"/>
    <w:qFormat/>
    <w:rsid w:val="00C3626F"/>
    <w:pPr>
      <w:keepLines/>
      <w:ind w:left="1134"/>
      <w:jc w:val="both"/>
    </w:pPr>
    <w:rPr>
      <w:sz w:val="22"/>
      <w:szCs w:val="24"/>
      <w:lang w:val="en-GB" w:eastAsia="en-US"/>
    </w:rPr>
  </w:style>
  <w:style w:type="paragraph" w:customStyle="1" w:styleId="SCBody">
    <w:name w:val="SC Body"/>
    <w:basedOn w:val="Normal"/>
    <w:qFormat/>
    <w:rsid w:val="0090392F"/>
    <w:pPr>
      <w:keepLines w:val="0"/>
      <w:numPr>
        <w:numId w:val="6"/>
      </w:numPr>
      <w:spacing w:after="120" w:line="360" w:lineRule="auto"/>
      <w:jc w:val="left"/>
    </w:pPr>
    <w:rPr>
      <w:rFonts w:ascii="Arial" w:eastAsiaTheme="minorHAnsi" w:hAnsi="Arial" w:cstheme="minorBidi"/>
      <w:szCs w:val="22"/>
    </w:rPr>
  </w:style>
  <w:style w:type="paragraph" w:styleId="ListBullet">
    <w:name w:val="List Bullet"/>
    <w:aliases w:val="SC  Bullet List"/>
    <w:basedOn w:val="SCBody"/>
    <w:uiPriority w:val="99"/>
    <w:semiHidden/>
    <w:unhideWhenUsed/>
    <w:qFormat/>
    <w:rsid w:val="0090392F"/>
    <w:pPr>
      <w:numPr>
        <w:numId w:val="7"/>
      </w:numPr>
      <w:spacing w:after="0" w:line="240" w:lineRule="auto"/>
      <w:ind w:left="1418" w:hanging="425"/>
      <w:contextualSpacing/>
    </w:pPr>
  </w:style>
  <w:style w:type="paragraph" w:customStyle="1" w:styleId="scendbullet">
    <w:name w:val="sc end bullet"/>
    <w:basedOn w:val="ListBullet"/>
    <w:next w:val="SCBody"/>
    <w:qFormat/>
    <w:rsid w:val="0090392F"/>
    <w:pPr>
      <w:spacing w:after="240"/>
      <w:ind w:left="360" w:hanging="360"/>
    </w:pPr>
  </w:style>
  <w:style w:type="character" w:customStyle="1" w:styleId="1">
    <w:name w:val="Неразрешенное упоминание1"/>
    <w:basedOn w:val="DefaultParagraphFont"/>
    <w:uiPriority w:val="99"/>
    <w:semiHidden/>
    <w:unhideWhenUsed/>
    <w:rsid w:val="002326E3"/>
    <w:rPr>
      <w:color w:val="605E5C"/>
      <w:shd w:val="clear" w:color="auto" w:fill="E1DFDD"/>
    </w:rPr>
  </w:style>
  <w:style w:type="character" w:customStyle="1" w:styleId="3">
    <w:name w:val="Основной текст (3)_"/>
    <w:basedOn w:val="DefaultParagraphFont"/>
    <w:link w:val="30"/>
    <w:rsid w:val="00D0381A"/>
    <w:rPr>
      <w:rFonts w:ascii="Cambria" w:eastAsia="Cambria" w:hAnsi="Cambria" w:cs="Cambria"/>
      <w:sz w:val="76"/>
      <w:szCs w:val="76"/>
      <w:shd w:val="clear" w:color="auto" w:fill="FFFFFF"/>
    </w:rPr>
  </w:style>
  <w:style w:type="character" w:customStyle="1" w:styleId="2Exact">
    <w:name w:val="Основной текст (2) Exact"/>
    <w:basedOn w:val="DefaultParagraphFont"/>
    <w:rsid w:val="00D0381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DefaultParagraphFont"/>
    <w:link w:val="20"/>
    <w:rsid w:val="00D0381A"/>
    <w:rPr>
      <w:sz w:val="28"/>
      <w:szCs w:val="28"/>
      <w:shd w:val="clear" w:color="auto" w:fill="FFFFFF"/>
    </w:rPr>
  </w:style>
  <w:style w:type="character" w:customStyle="1" w:styleId="2Cambria12pt">
    <w:name w:val="Основной текст (2) + Cambria;12 pt;Малые прописные"/>
    <w:basedOn w:val="2"/>
    <w:rsid w:val="00D0381A"/>
    <w:rPr>
      <w:rFonts w:ascii="Cambria" w:eastAsia="Cambria" w:hAnsi="Cambria" w:cs="Cambria"/>
      <w:smallCap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0">
    <w:name w:val="Заголовок №1_"/>
    <w:basedOn w:val="DefaultParagraphFont"/>
    <w:link w:val="11"/>
    <w:rsid w:val="00D0381A"/>
    <w:rPr>
      <w:b/>
      <w:bCs/>
      <w:sz w:val="28"/>
      <w:szCs w:val="28"/>
      <w:shd w:val="clear" w:color="auto" w:fill="FFFFFF"/>
    </w:rPr>
  </w:style>
  <w:style w:type="character" w:customStyle="1" w:styleId="21">
    <w:name w:val="Основной текст (2) + Полужирный"/>
    <w:basedOn w:val="2"/>
    <w:rsid w:val="00D0381A"/>
    <w:rPr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8">
    <w:name w:val="Основной текст (8)_"/>
    <w:basedOn w:val="DefaultParagraphFont"/>
    <w:link w:val="80"/>
    <w:rsid w:val="00D0381A"/>
    <w:rPr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Normal"/>
    <w:link w:val="3"/>
    <w:rsid w:val="00D0381A"/>
    <w:pPr>
      <w:keepLines w:val="0"/>
      <w:widowControl w:val="0"/>
      <w:shd w:val="clear" w:color="auto" w:fill="FFFFFF"/>
      <w:spacing w:after="0" w:line="248" w:lineRule="exact"/>
      <w:ind w:left="0"/>
      <w:jc w:val="left"/>
    </w:pPr>
    <w:rPr>
      <w:rFonts w:ascii="Cambria" w:eastAsia="Cambria" w:hAnsi="Cambria" w:cs="Cambria"/>
      <w:sz w:val="76"/>
      <w:szCs w:val="76"/>
      <w:lang w:val="ru-RU" w:eastAsia="ru-RU"/>
    </w:rPr>
  </w:style>
  <w:style w:type="paragraph" w:customStyle="1" w:styleId="20">
    <w:name w:val="Основной текст (2)"/>
    <w:basedOn w:val="Normal"/>
    <w:link w:val="2"/>
    <w:rsid w:val="00D0381A"/>
    <w:pPr>
      <w:keepLines w:val="0"/>
      <w:widowControl w:val="0"/>
      <w:shd w:val="clear" w:color="auto" w:fill="FFFFFF"/>
      <w:spacing w:after="0" w:line="320" w:lineRule="exact"/>
      <w:ind w:left="0"/>
      <w:jc w:val="left"/>
    </w:pPr>
    <w:rPr>
      <w:sz w:val="28"/>
      <w:szCs w:val="28"/>
      <w:lang w:val="ru-RU" w:eastAsia="ru-RU"/>
    </w:rPr>
  </w:style>
  <w:style w:type="paragraph" w:customStyle="1" w:styleId="11">
    <w:name w:val="Заголовок №1"/>
    <w:basedOn w:val="Normal"/>
    <w:link w:val="10"/>
    <w:rsid w:val="00D0381A"/>
    <w:pPr>
      <w:keepLines w:val="0"/>
      <w:widowControl w:val="0"/>
      <w:shd w:val="clear" w:color="auto" w:fill="FFFFFF"/>
      <w:spacing w:before="300" w:after="0" w:line="320" w:lineRule="exact"/>
      <w:ind w:left="0"/>
      <w:jc w:val="center"/>
      <w:outlineLvl w:val="0"/>
    </w:pPr>
    <w:rPr>
      <w:b/>
      <w:bCs/>
      <w:sz w:val="28"/>
      <w:szCs w:val="28"/>
      <w:lang w:val="ru-RU" w:eastAsia="ru-RU"/>
    </w:rPr>
  </w:style>
  <w:style w:type="paragraph" w:customStyle="1" w:styleId="80">
    <w:name w:val="Основной текст (8)"/>
    <w:basedOn w:val="Normal"/>
    <w:link w:val="8"/>
    <w:rsid w:val="00D0381A"/>
    <w:pPr>
      <w:keepLines w:val="0"/>
      <w:widowControl w:val="0"/>
      <w:shd w:val="clear" w:color="auto" w:fill="FFFFFF"/>
      <w:spacing w:after="0" w:line="324" w:lineRule="exact"/>
      <w:ind w:left="0" w:firstLine="600"/>
    </w:pPr>
    <w:rPr>
      <w:b/>
      <w:bCs/>
      <w:sz w:val="28"/>
      <w:szCs w:val="28"/>
      <w:lang w:val="ru-RU" w:eastAsia="ru-RU"/>
    </w:rPr>
  </w:style>
  <w:style w:type="character" w:customStyle="1" w:styleId="ListParagraphChar">
    <w:name w:val="List Paragraph Char"/>
    <w:aliases w:val="Liste 1 Char"/>
    <w:basedOn w:val="DefaultParagraphFont"/>
    <w:link w:val="ListParagraph"/>
    <w:uiPriority w:val="1"/>
    <w:rsid w:val="005F26A0"/>
    <w:rPr>
      <w:sz w:val="22"/>
      <w:szCs w:val="24"/>
      <w:lang w:val="en-GB" w:eastAsia="en-US"/>
    </w:rPr>
  </w:style>
  <w:style w:type="character" w:customStyle="1" w:styleId="22">
    <w:name w:val="Неразрешенное упоминание2"/>
    <w:basedOn w:val="DefaultParagraphFont"/>
    <w:uiPriority w:val="99"/>
    <w:semiHidden/>
    <w:unhideWhenUsed/>
    <w:rsid w:val="00E63533"/>
    <w:rPr>
      <w:color w:val="605E5C"/>
      <w:shd w:val="clear" w:color="auto" w:fill="E1DFDD"/>
    </w:rPr>
  </w:style>
  <w:style w:type="character" w:customStyle="1" w:styleId="CaptionChar">
    <w:name w:val="Caption Char"/>
    <w:basedOn w:val="DefaultParagraphFont"/>
    <w:link w:val="Caption"/>
    <w:uiPriority w:val="35"/>
    <w:locked/>
    <w:rsid w:val="00E60A9C"/>
    <w:rPr>
      <w:rFonts w:ascii="Arial" w:hAnsi="Arial" w:cs="Arial"/>
      <w:bCs/>
      <w:i/>
      <w:iCs/>
      <w:lang w:val="en-GB" w:eastAsia="en-US"/>
    </w:rPr>
  </w:style>
  <w:style w:type="table" w:styleId="TableGridLight">
    <w:name w:val="Grid Table Light"/>
    <w:basedOn w:val="TableNormal"/>
    <w:uiPriority w:val="40"/>
    <w:rsid w:val="00C23D8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C23D8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FIBlue">
    <w:name w:val="FI_Blue"/>
    <w:basedOn w:val="DefaultParagraphFont"/>
    <w:uiPriority w:val="14"/>
    <w:qFormat/>
    <w:rsid w:val="00C0298E"/>
    <w:rPr>
      <w:color w:val="44546A" w:themeColor="text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0298E"/>
    <w:rPr>
      <w:rFonts w:ascii="Tahoma" w:hAnsi="Tahoma"/>
      <w:color w:val="787878"/>
      <w:sz w:val="16"/>
      <w:szCs w:val="16"/>
      <w:lang w:val="en-GB" w:eastAsia="en-US"/>
    </w:rPr>
  </w:style>
  <w:style w:type="character" w:customStyle="1" w:styleId="fontstyle01">
    <w:name w:val="fontstyle01"/>
    <w:basedOn w:val="DefaultParagraphFont"/>
    <w:rsid w:val="0009415E"/>
    <w:rPr>
      <w:rFonts w:ascii="ArialMT" w:hAnsi="ArialMT" w:cs="Times New Roman"/>
      <w:color w:val="000000"/>
      <w:sz w:val="20"/>
      <w:szCs w:val="20"/>
    </w:rPr>
  </w:style>
  <w:style w:type="table" w:styleId="GridTable6Colorful">
    <w:name w:val="Grid Table 6 Colorful"/>
    <w:basedOn w:val="TableNormal"/>
    <w:uiPriority w:val="51"/>
    <w:rsid w:val="00552BEA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gmaildefault">
    <w:name w:val="gmail_default"/>
    <w:basedOn w:val="DefaultParagraphFont"/>
    <w:rsid w:val="00935139"/>
  </w:style>
  <w:style w:type="character" w:customStyle="1" w:styleId="31">
    <w:name w:val="Неразрешенное упоминание3"/>
    <w:basedOn w:val="DefaultParagraphFont"/>
    <w:uiPriority w:val="99"/>
    <w:semiHidden/>
    <w:unhideWhenUsed/>
    <w:rsid w:val="00211229"/>
    <w:rPr>
      <w:color w:val="605E5C"/>
      <w:shd w:val="clear" w:color="auto" w:fill="E1DFDD"/>
    </w:rPr>
  </w:style>
  <w:style w:type="table" w:customStyle="1" w:styleId="TableNormal3">
    <w:name w:val="Table Normal3"/>
    <w:uiPriority w:val="2"/>
    <w:semiHidden/>
    <w:unhideWhenUsed/>
    <w:qFormat/>
    <w:rsid w:val="004921B9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TableNormal"/>
    <w:next w:val="TableGrid"/>
    <w:uiPriority w:val="59"/>
    <w:rsid w:val="00226397"/>
    <w:pPr>
      <w:widowControl w:val="0"/>
      <w:autoSpaceDE w:val="0"/>
      <w:autoSpaceDN w:val="0"/>
    </w:pPr>
    <w:rPr>
      <w:rFonts w:ascii="Calibri" w:eastAsia="Calibri" w:hAnsi="Calibri" w:cs="Arial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4">
    <w:name w:val="Table Normal4"/>
    <w:uiPriority w:val="2"/>
    <w:semiHidden/>
    <w:unhideWhenUsed/>
    <w:qFormat/>
    <w:rsid w:val="0029792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FollowedHyperlink">
    <w:name w:val="FollowedHyperlink"/>
    <w:basedOn w:val="DefaultParagraphFont"/>
    <w:semiHidden/>
    <w:unhideWhenUsed/>
    <w:rsid w:val="00E51A2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1A25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A137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42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8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4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8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piu2.epp.kg@gmail.com" TargetMode="External"/><Relationship Id="rId18" Type="http://schemas.openxmlformats.org/officeDocument/2006/relationships/footer" Target="footer1.xml"/><Relationship Id="rId26" Type="http://schemas.openxmlformats.org/officeDocument/2006/relationships/image" Target="media/image7.jpeg"/><Relationship Id="rId39" Type="http://schemas.openxmlformats.org/officeDocument/2006/relationships/image" Target="media/image20.jpeg"/><Relationship Id="rId21" Type="http://schemas.openxmlformats.org/officeDocument/2006/relationships/footer" Target="footer3.xml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hyperlink" Target="https://www.adb.org/sites/default/files/project-documents/49013-002-fa1.pdf" TargetMode="External"/><Relationship Id="rId63" Type="http://schemas.openxmlformats.org/officeDocument/2006/relationships/image" Target="media/image4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23@gmail.com" TargetMode="External"/><Relationship Id="rId20" Type="http://schemas.openxmlformats.org/officeDocument/2006/relationships/header" Target="header2.xml"/><Relationship Id="rId29" Type="http://schemas.openxmlformats.org/officeDocument/2006/relationships/image" Target="media/image10.jpeg"/><Relationship Id="rId41" Type="http://schemas.openxmlformats.org/officeDocument/2006/relationships/image" Target="media/image22.jpeg"/><Relationship Id="rId54" Type="http://schemas.openxmlformats.org/officeDocument/2006/relationships/image" Target="media/image35.jpeg"/><Relationship Id="rId62" Type="http://schemas.openxmlformats.org/officeDocument/2006/relationships/image" Target="media/image4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iu2.epp.kg@gmail.com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image" Target="media/image34.jpeg"/><Relationship Id="rId58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hyperlink" Target="mailto:ulan.mambetov@ge.com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49" Type="http://schemas.openxmlformats.org/officeDocument/2006/relationships/image" Target="media/image30.jpeg"/><Relationship Id="rId57" Type="http://schemas.openxmlformats.org/officeDocument/2006/relationships/image" Target="media/image36.jpeg"/><Relationship Id="rId61" Type="http://schemas.openxmlformats.org/officeDocument/2006/relationships/image" Target="media/image40.jpeg"/><Relationship Id="rId10" Type="http://schemas.openxmlformats.org/officeDocument/2006/relationships/hyperlink" Target="mailto:piu2@es.kg" TargetMode="External"/><Relationship Id="rId19" Type="http://schemas.openxmlformats.org/officeDocument/2006/relationships/footer" Target="footer2.xml"/><Relationship Id="rId31" Type="http://schemas.openxmlformats.org/officeDocument/2006/relationships/image" Target="media/image12.jpeg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60" Type="http://schemas.openxmlformats.org/officeDocument/2006/relationships/image" Target="media/image39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orcun.duymaz@ge.com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openxmlformats.org/officeDocument/2006/relationships/hyperlink" Target="https://www.adb.org/sites/default/files/project-documents/49013-002-pam.pdf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2.emf"/><Relationship Id="rId3" Type="http://schemas.openxmlformats.org/officeDocument/2006/relationships/styles" Target="styles.xml"/><Relationship Id="rId12" Type="http://schemas.openxmlformats.org/officeDocument/2006/relationships/hyperlink" Target="mailto:piu2@es.kg" TargetMode="External"/><Relationship Id="rId17" Type="http://schemas.openxmlformats.org/officeDocument/2006/relationships/header" Target="header1.xm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59" Type="http://schemas.openxmlformats.org/officeDocument/2006/relationships/image" Target="media/image3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My%20Documents\Document%20template%20package\4%20februari%202011\MD-04-standalon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051460-2E44-4EA1-8946-0BF491C32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MD-04-standalone.dot</Template>
  <TotalTime>184</TotalTime>
  <Pages>53</Pages>
  <Words>12749</Words>
  <Characters>72675</Characters>
  <Application>Microsoft Office Word</Application>
  <DocSecurity>0</DocSecurity>
  <Lines>605</Lines>
  <Paragraphs>170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85254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keywords>, docId:0F2A56E2EDA361B42031A0225ABBC5B8</cp:keywords>
  <cp:lastModifiedBy>Bodoyan, Armen</cp:lastModifiedBy>
  <cp:revision>9</cp:revision>
  <dcterms:created xsi:type="dcterms:W3CDTF">2025-05-10T22:18:00Z</dcterms:created>
  <dcterms:modified xsi:type="dcterms:W3CDTF">2025-05-12T14:55:00Z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6b27d59b,4c215e57,4114d5cb</vt:lpwstr>
  </property>
  <property fmtid="{D5CDD505-2E9C-101B-9397-08002B2CF9AE}" pid="3" name="ClassificationContentMarkingFooterFontProps">
    <vt:lpwstr>#000000,8,Calibri</vt:lpwstr>
  </property>
  <property fmtid="{D5CDD505-2E9C-101B-9397-08002B2CF9AE}" pid="4" name="ClassificationContentMarkingFooterText">
    <vt:lpwstr>INTERNAL. This information is accessible to ADB Management and Staff. It may be shared outside ADB with appropriate permission.</vt:lpwstr>
  </property>
  <property fmtid="{D5CDD505-2E9C-101B-9397-08002B2CF9AE}" pid="5" name="MSIP_Label_817d4574-7375-4d17-b29c-6e4c6df0fcb0_Enabled">
    <vt:lpwstr>true</vt:lpwstr>
  </property>
  <property fmtid="{D5CDD505-2E9C-101B-9397-08002B2CF9AE}" pid="6" name="MSIP_Label_817d4574-7375-4d17-b29c-6e4c6df0fcb0_SetDate">
    <vt:lpwstr>2025-03-25T08:10:47Z</vt:lpwstr>
  </property>
  <property fmtid="{D5CDD505-2E9C-101B-9397-08002B2CF9AE}" pid="7" name="MSIP_Label_817d4574-7375-4d17-b29c-6e4c6df0fcb0_Method">
    <vt:lpwstr>Standard</vt:lpwstr>
  </property>
  <property fmtid="{D5CDD505-2E9C-101B-9397-08002B2CF9AE}" pid="8" name="MSIP_Label_817d4574-7375-4d17-b29c-6e4c6df0fcb0_Name">
    <vt:lpwstr>ADB Internal</vt:lpwstr>
  </property>
  <property fmtid="{D5CDD505-2E9C-101B-9397-08002B2CF9AE}" pid="9" name="MSIP_Label_817d4574-7375-4d17-b29c-6e4c6df0fcb0_SiteId">
    <vt:lpwstr>9495d6bb-41c2-4c58-848f-92e52cf3d640</vt:lpwstr>
  </property>
  <property fmtid="{D5CDD505-2E9C-101B-9397-08002B2CF9AE}" pid="10" name="MSIP_Label_817d4574-7375-4d17-b29c-6e4c6df0fcb0_ActionId">
    <vt:lpwstr>0e7559e9-dc25-4f43-b2c7-ac264ee6ad05</vt:lpwstr>
  </property>
  <property fmtid="{D5CDD505-2E9C-101B-9397-08002B2CF9AE}" pid="11" name="MSIP_Label_817d4574-7375-4d17-b29c-6e4c6df0fcb0_ContentBits">
    <vt:lpwstr>2</vt:lpwstr>
  </property>
</Properties>
</file>